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F" w:rsidRDefault="001E0EEF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C296A">
        <w:rPr>
          <w:rFonts w:ascii="Times New Roman" w:hAnsi="Times New Roman" w:cs="Times New Roman"/>
          <w:sz w:val="28"/>
          <w:szCs w:val="28"/>
        </w:rPr>
        <w:t>етальны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296A">
        <w:rPr>
          <w:rFonts w:ascii="Times New Roman" w:hAnsi="Times New Roman" w:cs="Times New Roman"/>
          <w:sz w:val="28"/>
          <w:szCs w:val="28"/>
        </w:rPr>
        <w:t xml:space="preserve"> план-график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программы </w:t>
      </w:r>
      <w:r w:rsidRPr="00FF67E9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1E0EEF" w:rsidRDefault="00484E7D" w:rsidP="00DE6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EEF" w:rsidRPr="00FF67E9">
        <w:rPr>
          <w:rFonts w:ascii="Times New Roman" w:hAnsi="Times New Roman" w:cs="Times New Roman"/>
          <w:sz w:val="28"/>
          <w:szCs w:val="28"/>
        </w:rPr>
        <w:t>Повышение уровня финансовой грамотности населения Камчатского края на 2020–2023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EF" w:rsidRPr="00FF67E9" w:rsidRDefault="001E0EEF" w:rsidP="00A8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250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225074">
        <w:rPr>
          <w:rFonts w:ascii="Times New Roman" w:hAnsi="Times New Roman" w:cs="Times New Roman"/>
          <w:sz w:val="28"/>
          <w:szCs w:val="28"/>
        </w:rPr>
        <w:t>202</w:t>
      </w:r>
      <w:r w:rsidR="00A82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EEF" w:rsidRDefault="001E0EEF" w:rsidP="00DE6C93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932"/>
        <w:gridCol w:w="1418"/>
        <w:gridCol w:w="2472"/>
        <w:gridCol w:w="2625"/>
        <w:gridCol w:w="1894"/>
        <w:gridCol w:w="2176"/>
        <w:gridCol w:w="1311"/>
        <w:gridCol w:w="1695"/>
        <w:gridCol w:w="1146"/>
      </w:tblGrid>
      <w:tr w:rsidR="009950A7" w:rsidRPr="007A3AFC" w:rsidTr="00E25D72">
        <w:trPr>
          <w:trHeight w:val="126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мероприятия (площадка)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мероприятия (открытый урок, семинар, лекция, мастер-класс, день открытых дверей и т.д.)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слушателей*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(ФИО, должность)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</w:t>
            </w:r>
          </w:p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(открытое или </w:t>
            </w:r>
            <w:r w:rsidR="006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</w:t>
            </w:r>
          </w:p>
        </w:tc>
      </w:tr>
      <w:tr w:rsidR="009950A7" w:rsidRPr="007A3AFC" w:rsidTr="00E25D72">
        <w:trPr>
          <w:cantSplit/>
          <w:trHeight w:val="31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EEF" w:rsidRPr="007A3AFC" w:rsidRDefault="001E0EEF" w:rsidP="0048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71" w:rsidRPr="00193826" w:rsidRDefault="0036404A" w:rsidP="00484E7D">
            <w:pPr>
              <w:pStyle w:val="a4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9-11 классы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71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7 класса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 Мильково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193826" w:rsidRDefault="0036404A" w:rsidP="00484E7D">
            <w:pPr>
              <w:pStyle w:val="a4"/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банкнот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5 класса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8 класса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 Мильково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593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банкнот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6 класса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2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8 класса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первая банковская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7 класса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ведущий экономист ОО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Новые тренды социальной инженерии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8 класса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Долганов Д.А. ведущий эксперт ОБ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банк. Его функции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10-11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А.А. главный юрисконсульт ЮО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банк. Его функции и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9 классов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А.А. главный 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юрисконсульт ЮО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бизнес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первая банковская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ведущий экономист ОО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Отделение круглосуточного пребывания детей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Радуга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первая банковская карта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Несовершеннолетние 10-17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Шеремета</w:t>
            </w:r>
            <w:proofErr w:type="spellEnd"/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 ведущий экономист ОО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5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193826" w:rsidRDefault="00E25D72" w:rsidP="00484E7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Новые тренды социальной инженерии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10-11 классы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Казанкова Э.Г. главный эксперт ОБ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КГАУСЗ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1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Петропавловск-Камчатский центр социального обслуживания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61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Долганов Д.А. ведущий эксперт ОБ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КГОБУ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Мильковская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школа № 1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D154FB">
              <w:rPr>
                <w:rFonts w:ascii="Times New Roman" w:hAnsi="Times New Roman" w:cs="Times New Roman"/>
                <w:sz w:val="20"/>
                <w:szCs w:val="20"/>
              </w:rPr>
              <w:t>Признаки подлинности банкнот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5 классов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КГОБУ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D154FB">
              <w:rPr>
                <w:rFonts w:ascii="Times New Roman" w:hAnsi="Times New Roman" w:cs="Times New Roman"/>
                <w:sz w:val="20"/>
                <w:szCs w:val="20"/>
              </w:rPr>
              <w:t>Признаки подлинности банкнот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5 классов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КГОБУ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D154FB">
              <w:rPr>
                <w:rFonts w:ascii="Times New Roman" w:hAnsi="Times New Roman" w:cs="Times New Roman"/>
                <w:sz w:val="20"/>
                <w:szCs w:val="20"/>
              </w:rPr>
              <w:t>Признаки подлинности банкнот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6 классов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КГОБУ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D154FB">
              <w:rPr>
                <w:rFonts w:ascii="Times New Roman" w:hAnsi="Times New Roman" w:cs="Times New Roman"/>
                <w:sz w:val="20"/>
                <w:szCs w:val="20"/>
              </w:rPr>
              <w:t>Признаки подлинности банкнот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6 классов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КГОБУ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D154FB">
              <w:rPr>
                <w:rFonts w:ascii="Times New Roman" w:hAnsi="Times New Roman" w:cs="Times New Roman"/>
                <w:sz w:val="20"/>
                <w:szCs w:val="20"/>
              </w:rPr>
              <w:t>Признаки подлинности банкнот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6 классов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центр для несовершеннолетних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мошенничество. Защити себя и свою семью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Семьи, состоящие на учете в центре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социального обслуживания населения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 есть, а денег нет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Е.Д.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КГОБУ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>Мильковская</w:t>
            </w:r>
            <w:proofErr w:type="spellEnd"/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 1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подлинности банкнот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Дети, находящиеся в лагере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 В.А. РКЦ с. Мильково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93E">
              <w:rPr>
                <w:rFonts w:ascii="Times New Roman" w:hAnsi="Times New Roman" w:cs="Times New Roman"/>
                <w:sz w:val="20"/>
                <w:szCs w:val="20"/>
              </w:rPr>
              <w:t xml:space="preserve">КГУ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D593E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proofErr w:type="spellEnd"/>
            <w:r w:rsidRPr="00DD593E">
              <w:rPr>
                <w:rFonts w:ascii="Times New Roman" w:hAnsi="Times New Roman" w:cs="Times New Roman"/>
                <w:sz w:val="20"/>
                <w:szCs w:val="20"/>
              </w:rPr>
              <w:t xml:space="preserve"> Центр социального обслуживания населения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быстрых платежей для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лое население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20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Окушко А.Ф. главный экономист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ОПСиР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25D72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 согласованию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КГУ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Мильковский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социального обслуживания населения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EE5571"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быстрых платежей для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54FB">
              <w:rPr>
                <w:rFonts w:ascii="Times New Roman" w:hAnsi="Times New Roman" w:cs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Хлабыстина</w:t>
            </w:r>
            <w:proofErr w:type="spellEnd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О.В. начальник </w:t>
            </w:r>
            <w:proofErr w:type="spellStart"/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ОПСиР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D154FB" w:rsidRDefault="00EE557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Занятие-практикум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Получатели социальных услуг (инвалиды)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Г.А.,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Всё о банковских картах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Федорова Т.Н., зав.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05.04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 КЦСОН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Профилактическое мероприятие для семей с несовершеннолетними детьми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Азбука финансовой грамотности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родители и несовершеннолетние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Шевченко Ю.Н.- специалист по социальной работе отделения социальной помощи семье и детям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06.04.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  (ул. Спортивная, 4, пом. 16)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Новое в законодательстве с 01.04.2023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Бердяева С.В.,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Открытое мероприятие (регистрация не требуется)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про кредит или четыре пра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которые помогут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10.04.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нужно зн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и как избежать ошибок при выборе вклада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10-12.04.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Финансовая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Семьи, воспитывающие детей-инвалидов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Абрамчук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«Как защититься от кибермош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енничества. Правила безопасности в киберпространстве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Танкова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Н.А.                 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умно управлять своими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карманными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деньгами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 финансовой грамотности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Николаевна, воспитатель                  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Видеопросмотр</w:t>
            </w:r>
            <w:bookmarkStart w:id="0" w:name="_GoBack"/>
            <w:bookmarkEnd w:id="0"/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-беседа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Т.Н.,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Лекция, проводимая сотрудниками АО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Примсоцбанк</w:t>
            </w:r>
            <w:proofErr w:type="spellEnd"/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Сотрудники 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Грачева Елена Анатольевна, заместитель 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 (социальные работники в режиме телефонной связи)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Банковские </w:t>
            </w:r>
            <w:proofErr w:type="spellStart"/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услуги.Выбираем</w:t>
            </w:r>
            <w:proofErr w:type="spellEnd"/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банк в помощник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учреждения получатели социальных услуг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407FB4" w:rsidRDefault="00E25D72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центтр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интеллектуальное соревнование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Азбука денег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интеллектуальное соревнование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</w:t>
            </w:r>
            <w:r w:rsidR="00D338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деятельность которых объективно нарушен</w:t>
            </w:r>
            <w:r w:rsidR="00D338C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07380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28.04.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предоставления социальных услуг в стационарной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Сотрудники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Г.А.,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07380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С деньгами </w:t>
            </w:r>
            <w:proofErr w:type="gramStart"/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. Зачем быть финансово грамотным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обучающий час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 10-17 лет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Т.Н.,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07380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центтр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Развивающая игра по финансовой грамотности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Финансики</w:t>
            </w:r>
            <w:proofErr w:type="spellEnd"/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дети с ОВЗ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мобильных бригад*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 КЦСОН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для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встреча          (информирование, просвещение, разъяснительная работа)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обслуживания,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пенсионного возраста, граждане, оказавшиеся в трудной жизненной ситуации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Кочергина Ю.И. психолог срочного социального обслуживания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Знатоки финансовой грамотности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Игра-викторина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посещающие группы дневного пребывания (в том числе дети-инвалиды)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Абельцева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Николаевна, воспитатель                  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Косырева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Александровна, социальный педагог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Лекция, проводимая сотрудниками ПАО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Сотрудники 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Грачева Елена Анатольевна, заместитель 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14.00 - 15.00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первая банковская карта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главного бухгалтера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Тейкепова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Григорьевна   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 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23.05.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центтр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помощи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занятие в игровой форме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Приключения Грамотея и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Капризки</w:t>
            </w:r>
            <w:proofErr w:type="spellEnd"/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занятие в игровой форме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7F6552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жизне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деятельность которых объективно нарушена.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 КЦСОН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Онлайн-занятие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подведомственных организаций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13.06.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социального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УБ КЦСОН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Информационный стенд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Онлайн-мошен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выставка               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Шевченко Ю.Н. специалист по социальной работе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отделения социальной помощи семье и детям Тарутина Е.В.-специалист по социальной работе отделения социальной помощи семье и детям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открытое (предварительная регистрац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ия не требуется)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15.06.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С деньгами </w:t>
            </w:r>
            <w:proofErr w:type="gramStart"/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на ты</w:t>
            </w:r>
            <w:proofErr w:type="gramEnd"/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. Зачем быть финансово грамотным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онлайн-занятие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Бердяева С.В.,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зав.отделением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дневного пребывания граждан пожилого возраста и инвалидов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КСРЦН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Настольная игра                (Банк России)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Несовершеннолетние, посещающие оздоровительный лагерь дневного пребывания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Кораблик детства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Иванова Марина Владимировна, педагог-психолог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Лекция, проводимая сотрудниками ПАО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Сбербанк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Сотрудники КГКУ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выплат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Грачева Елена Анатольевна, заместитель 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21.06.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центр социальной помощи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Интерактивная игра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Деньги. Монеты. Банкомат. Пластиковая карта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Несовершеннолетние, жизн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деятельность которых объективно нарушена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директор 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21.06.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Елизовский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мошенничество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Сотрудники учреждения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Баранова Г.А.,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социального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специальный дом ветеранов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деньгами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EE5571"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Зачем быть финансово-грамотным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возраста, граждане,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оказавшиеся в трудной жизн</w:t>
            </w:r>
            <w:r w:rsidR="007F6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Е.В.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апрель, май, 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центр социальной помощи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 w:rsidR="007F6552">
              <w:rPr>
                <w:rFonts w:ascii="Times New Roman" w:hAnsi="Times New Roman" w:cs="Times New Roman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директор, Денисюк О.И.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апрель, май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социальной помощи семье и детям (в том числе с. Лесная), социально-реабилитационное отделение для детей-инвалидов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7F65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родителей, дети-сироты, находящиеся на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постинтернатном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детей, находящихся под опекой; 4 дети-сироты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Татьяна Владимировна,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апрель, май, июнь 2023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Паланский</w:t>
            </w:r>
            <w:proofErr w:type="spellEnd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социальной помощи семье и детям (в </w:t>
            </w:r>
            <w:proofErr w:type="spellStart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 с. Лесная), социально-реабилитационное отделение для детей-инвалидов, отделение социального обслуживания граждан пожилого возраста и инвалидов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4F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Лекция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B0E4F"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час, беседы для детей; </w:t>
            </w:r>
          </w:p>
          <w:p w:rsidR="002B0E4F" w:rsidRPr="002B0E4F" w:rsidRDefault="002B0E4F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 мультфильмов по ФГ «</w:t>
            </w:r>
            <w:proofErr w:type="spellStart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Смешарики</w:t>
            </w:r>
            <w:proofErr w:type="spellEnd"/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раздача информационного материала;</w:t>
            </w:r>
          </w:p>
          <w:p w:rsidR="00EE5571" w:rsidRPr="002B0E4F" w:rsidRDefault="002B0E4F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2023 г. беседа, презентация для граждан пожилого возраста, 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дача информационного материала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2B0E4F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 с детьми - инвалидами (10 взрослых и 12 детей-инвалидов); семьи, находящиеся в ТЖС и СОП (22 взрослых и 25 детей); граждане пожилого возраста и инвалиды (30 человек)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2B0E4F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Громова Татьяна Владимировна,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2B0E4F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осуществлении социального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Клиенты организаций социального обслуживания: дети-сироты, инвалиды, лица пенсионного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возраста, граждане, оказавшиеся в трудной жизн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общим вопросам                 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2B0E4F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выезда мобильной бригады (социальный патруля)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КГУ Центр реабилитации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общим вопросам                  Белякова Юлия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14.04.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2023         21.04.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2023         19.05.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2023         16.06.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0E4F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  <w:p w:rsidR="002B0E4F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13.30                             </w:t>
            </w:r>
          </w:p>
          <w:p w:rsidR="002B0E4F" w:rsidRDefault="002B0E4F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E4F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15.00                            </w:t>
            </w:r>
          </w:p>
          <w:p w:rsidR="002B0E4F" w:rsidRDefault="002B0E4F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Камчатский специальный дом ветеранов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1.Финансовое мошенничество.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Защити себя и свою семью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2.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России его функции и задачи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3.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подлинности и платежеспособности денежных знаков Банка России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учреждений, проживающие граждане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Е.В.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квартала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родителей, дети-сироты, находящиеся на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постинтернатном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сопровождении, а также для наставники детей-сирот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квартала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планом выезда 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мобильных бригад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потенциальные клиенты организаций социального обслуживания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квартала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КЦСОН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работники учреждений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Логвин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Викторовна, директор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обучения -заочная (с применение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ЭО и ДОТ)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апрель - июнь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Клиенты организаций социального обслуживания: дети-сироты, инвалиды, лица пенсионного возраста, граждане, оказавшиеся в трудной жизн</w:t>
            </w:r>
            <w:r w:rsidR="002B0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енной ситуации, семьи с детьми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КГАУ СЗ 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Тигильский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психоневрологического типа</w:t>
            </w:r>
            <w:r w:rsid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Захаревич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С.В., главный бухгалтер Боровков Алексей Викторович,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Тейкепова</w:t>
            </w:r>
            <w:proofErr w:type="spellEnd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Григорьевна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484E7D" w:rsidP="002B0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Осторожно! Моше</w:t>
            </w:r>
            <w:r w:rsidR="002B0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E5571" w:rsidRPr="00EE5571">
              <w:rPr>
                <w:rFonts w:ascii="Times New Roman" w:hAnsi="Times New Roman" w:cs="Times New Roman"/>
                <w:sz w:val="20"/>
                <w:szCs w:val="20"/>
              </w:rPr>
              <w:t>ники!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Лекция 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Семьи с детьми, семьи с детьми-инвалидами, малообеспеченные, многодетные семь, семьи группы риска и находящиеся в социально-опасном положении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20 чел.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Матвеева О.Г.    Специалист по социальной работе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EE5571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В течение всего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2B0E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осуществлении социального обслуживания населения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КГАУ СЗ КЦСОН ВГО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с 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хештегом</w:t>
            </w:r>
            <w:proofErr w:type="spellEnd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proofErr w:type="spellStart"/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финансоваяграмотность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открытые материалы в </w:t>
            </w:r>
            <w:proofErr w:type="spellStart"/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соцсетях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подписчики в социальных сетях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sz w:val="20"/>
                <w:szCs w:val="20"/>
              </w:rPr>
              <w:t>Безуглая А.А., заместитель директора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571" w:rsidRPr="00EE5571" w:rsidRDefault="00EE5571" w:rsidP="00484E7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55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</w:t>
            </w:r>
          </w:p>
        </w:tc>
      </w:tr>
      <w:tr w:rsidR="000E36DF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03.04-28.04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ДПО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ИРО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методика преподавания курса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</w:t>
            </w:r>
            <w:proofErr w:type="spellEnd"/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С.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0E36DF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https://doligra.ru/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E36DF"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ДОЛ-игра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E36DF"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пришкольных и загородных лагерях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образовательных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Шеркешбаева</w:t>
            </w:r>
            <w:proofErr w:type="spellEnd"/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 С.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0E36DF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05.06-08.06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КГАУ ДПО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ИРО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финансовой грамотности детей </w:t>
            </w: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старшего дошкольного возраста в ДОО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Курсы повышения квалификации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Воспитатели ОО ДО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Щукина П. 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6DF" w:rsidRPr="000E36DF" w:rsidRDefault="000E36D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6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CD734E"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занятий с учащимися образовательных учреждений Камчатского края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урок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E36DF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Консультирование граждан в Общественной приемной Управления и консультационном центре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телефону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горячей линии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="000E36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3B6F41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проекте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Содействие повышению уровня финансовой грамотности населения и развитию финансового образования в РФ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D734E" w:rsidRPr="007A3AFC" w:rsidRDefault="00CD734E" w:rsidP="002B0E4F">
            <w:pPr>
              <w:tabs>
                <w:tab w:val="left" w:pos="19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работы информационных киосков DEPO </w:t>
            </w:r>
            <w:proofErr w:type="spellStart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Infonalt</w:t>
            </w:r>
            <w:proofErr w:type="spellEnd"/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A220 в фойе здания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 Роспотребнадзора по Камчатскому краю;</w:t>
            </w:r>
          </w:p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- проведение лекций (в режиме онлайн) по вопросам защиты прав потребителей, в том числе по вопросам оказания финансовых услуг при проведении гигиенического обучения декретированных групп населения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="003B6F4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В онлайн режиме, либо 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семинаров/совещаний/конференций с потребителями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</w:t>
            </w:r>
            <w:r w:rsidR="003B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совещание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8969D8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FE1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По месту нахождения учреждения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тематических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горячих линий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потребителей, в том числе по повышению уровня финансовой грамотности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посредством размещения информации в СМИ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tabs>
                <w:tab w:val="left" w:pos="192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Официальные сайты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сайтах Управления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по актуальным вопросам защиты прав потребителей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CD734E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сайты, информационные стенды консультационного центра и пунктов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2B0E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размещение на информационных стендах, на официальных сайтах  Управления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 типовых 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 исковых заявлений, разъяснений, судебных решений, информаций о полномочиях и порядке участия Роспотребнадзора в судебной защите прав потребителей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информирование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  <w:p w:rsidR="000E36DF" w:rsidRPr="007A3AFC" w:rsidRDefault="000E36DF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Роспотребнадзора по Камчатскому краю, ФБУЗ 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3AFC">
              <w:rPr>
                <w:rFonts w:ascii="Times New Roman" w:hAnsi="Times New Roman" w:cs="Times New Roman"/>
                <w:sz w:val="20"/>
                <w:szCs w:val="20"/>
              </w:rPr>
              <w:t>Центр гигиены и эпидемиологии в Камчатском крае</w:t>
            </w:r>
            <w:r w:rsidR="00484E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734E" w:rsidRPr="007A3AFC" w:rsidRDefault="00CD734E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  <w:r w:rsidR="002B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80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Образовательные организации 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налоговой грамотности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80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организаций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04.05.</w:t>
            </w:r>
            <w:r w:rsidR="0080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80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 Анатолий Владимирович, начальник отдела оказания государственных услуг УФНС России по </w:t>
            </w: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84.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08.06.</w:t>
            </w:r>
            <w:r w:rsidR="0080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22.06.2023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СБИС семинары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Семинар по актуальным вопросам налогового законодательства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Взрослое население, субъекты МСП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Анатолий Владимирович, начальник отдела оказания государственных услуг УФНС России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определено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Общеобразовательные организации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6404A"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Всё о будущей пенсии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6404A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proofErr w:type="spellStart"/>
            <w:r w:rsidRPr="0036404A">
              <w:rPr>
                <w:rFonts w:ascii="Times New Roman" w:hAnsi="Times New Roman" w:cs="Times New Roman"/>
                <w:sz w:val="20"/>
                <w:szCs w:val="20"/>
              </w:rPr>
              <w:t>общеобра-зовательных</w:t>
            </w:r>
            <w:proofErr w:type="spellEnd"/>
            <w:r w:rsidRPr="0036404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Апрель-июнь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Официальные аккаунты в </w:t>
            </w: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484E7D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36404A"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Маркетплейс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Информационно-разъяснительная работа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Еженедельно, Апрель-июнь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рабочее время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Официальные аккаунты в </w:t>
            </w: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Госуслуги</w:t>
            </w:r>
            <w:proofErr w:type="spellEnd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ПФР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Информационно-разъяснительная работа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Взрослое население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ограничено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Мелехина</w:t>
            </w:r>
            <w:proofErr w:type="spellEnd"/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Т.В.,</w:t>
            </w:r>
          </w:p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управляющий ОПФР по Камчатскому краю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36404A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484E7D" w:rsidRPr="007A3AFC" w:rsidTr="008061C3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Default="00484E7D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 xml:space="preserve">10 апреля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Онлайн платформа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Курс краткосрочного обучения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E7D" w:rsidRPr="00484E7D" w:rsidRDefault="00484E7D" w:rsidP="0080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Нархова</w:t>
            </w:r>
            <w:proofErr w:type="spellEnd"/>
            <w:r w:rsidRPr="00484E7D">
              <w:rPr>
                <w:rFonts w:ascii="Times New Roman" w:hAnsi="Times New Roman" w:cs="Times New Roman"/>
                <w:sz w:val="20"/>
                <w:szCs w:val="20"/>
              </w:rPr>
              <w:t xml:space="preserve"> В.В. - руководитель центра поддержки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484E7D" w:rsidRPr="007A3AFC" w:rsidTr="008061C3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Default="00484E7D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платформа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предпринимательской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Обучающая программа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E7D" w:rsidRPr="00484E7D" w:rsidRDefault="00484E7D" w:rsidP="0080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Нархова</w:t>
            </w:r>
            <w:proofErr w:type="spellEnd"/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 - руководитель центра поддержки предприн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</w:t>
            </w:r>
          </w:p>
        </w:tc>
      </w:tr>
      <w:tr w:rsidR="00484E7D" w:rsidRPr="007A3AFC" w:rsidTr="008061C3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Default="00484E7D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Петропавловск-Камчатский, проспект Карла Маркса, д. 23, оф. 103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Азбука предпринимателя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Тренинг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E7D" w:rsidRPr="00484E7D" w:rsidRDefault="00484E7D" w:rsidP="00806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Субъекты малого и среднего предпринимательства, физические лица, заинтересованные в осуществлении предпринимательской деятельности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Нархова</w:t>
            </w:r>
            <w:proofErr w:type="spellEnd"/>
            <w:r w:rsidRPr="00484E7D">
              <w:rPr>
                <w:rFonts w:ascii="Times New Roman" w:hAnsi="Times New Roman" w:cs="Times New Roman"/>
                <w:sz w:val="20"/>
                <w:szCs w:val="20"/>
              </w:rPr>
              <w:t xml:space="preserve"> В.В. - руководитель центра поддержки предприн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мательства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E7D" w:rsidRPr="00484E7D" w:rsidRDefault="00484E7D" w:rsidP="008061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E7D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СМИ, соц. сети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Лукьянова В.Р. ведущий специалист отдела контроля и регулирования контрактной системы Минфина Камчатского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99D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6404A" w:rsidRPr="0052099D" w:rsidRDefault="002B0E4F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6404A" w:rsidRPr="0052099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http://openbudget.kamgov.ru/</w:t>
              </w:r>
            </w:hyperlink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Поддержание в актуальном состоянии портала 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бюджет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категории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36404A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исполнителей Программы в целях обмена данными и размещения их на информационных ресурсах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категории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финансов Камчатского края, референт отдела правового и кадрового обеспечения Мельник А.В.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404A" w:rsidRPr="0052099D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Открытое</w:t>
            </w:r>
          </w:p>
        </w:tc>
      </w:tr>
      <w:tr w:rsidR="00DE6C93" w:rsidRPr="007A3AFC" w:rsidTr="00E25D72">
        <w:trPr>
          <w:trHeight w:val="37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FE13EB" w:rsidP="00484E7D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484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DE6C93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3B6F41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ВКС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Заседание Совета по повышению финансовой грамотности населения Камчатского края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взаимодействия исполнителей Программы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Совета по повышению финансовой грамотности населения Камчатского края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финансов Камчатского края, референт отдела правового и </w:t>
            </w:r>
            <w:r w:rsidRPr="00520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кадрового обеспечения Мельник А.В.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C93" w:rsidRPr="007A3AFC" w:rsidRDefault="0036404A" w:rsidP="00484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Закрытое</w:t>
            </w:r>
          </w:p>
        </w:tc>
      </w:tr>
    </w:tbl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6F41" w:rsidRDefault="003B6F41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>*  обучающиеся общеобразовательных организаций, организаций среднего профессионального образования, студенты, дети-сироты; педагоги; взрослое население; субъекты МСП; волонтеры.</w:t>
      </w:r>
    </w:p>
    <w:p w:rsidR="001E0EEF" w:rsidRPr="00391C28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1C28">
        <w:rPr>
          <w:rFonts w:ascii="Times New Roman" w:hAnsi="Times New Roman" w:cs="Times New Roman"/>
          <w:sz w:val="20"/>
          <w:szCs w:val="20"/>
        </w:rPr>
        <w:t xml:space="preserve">** открытое мероприятие – любой заинтересованный гражданин может принять участие в данном мероприятии в качестве слушателя, в этом случае необходимо указать, требуется ли предварительная регистрация, способ регистрации, Фамилия, Имя, Отчество (при наличии) контактного лица, номер телефона, иной вид связи для регистрации в мероприятии. </w:t>
      </w:r>
      <w:r w:rsidR="006D4C2A">
        <w:rPr>
          <w:rFonts w:ascii="Times New Roman" w:hAnsi="Times New Roman" w:cs="Times New Roman"/>
          <w:sz w:val="20"/>
          <w:szCs w:val="20"/>
        </w:rPr>
        <w:t>Закрытое</w:t>
      </w:r>
      <w:r w:rsidRPr="00391C28">
        <w:rPr>
          <w:rFonts w:ascii="Times New Roman" w:hAnsi="Times New Roman" w:cs="Times New Roman"/>
          <w:sz w:val="20"/>
          <w:szCs w:val="20"/>
        </w:rPr>
        <w:t xml:space="preserve"> мероприятие – мероприятие проводится для ограниченного круга лиц, свободный доступ к месту проведения мероприятие не предусмотрен.</w:t>
      </w:r>
    </w:p>
    <w:p w:rsidR="001E0EEF" w:rsidRDefault="001E0EEF" w:rsidP="00DE6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EEF" w:rsidSect="009950A7">
      <w:pgSz w:w="16838" w:h="11906" w:orient="landscape"/>
      <w:pgMar w:top="567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7663"/>
    <w:multiLevelType w:val="hybridMultilevel"/>
    <w:tmpl w:val="040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1F"/>
    <w:rsid w:val="0007380B"/>
    <w:rsid w:val="000A7826"/>
    <w:rsid w:val="000E36DF"/>
    <w:rsid w:val="001E0EEF"/>
    <w:rsid w:val="00225074"/>
    <w:rsid w:val="002B0E4F"/>
    <w:rsid w:val="00314CF0"/>
    <w:rsid w:val="0036404A"/>
    <w:rsid w:val="00391C28"/>
    <w:rsid w:val="003B6F41"/>
    <w:rsid w:val="00407FB4"/>
    <w:rsid w:val="0041081F"/>
    <w:rsid w:val="00484E7D"/>
    <w:rsid w:val="004E1DF9"/>
    <w:rsid w:val="005F4264"/>
    <w:rsid w:val="00617305"/>
    <w:rsid w:val="00655D24"/>
    <w:rsid w:val="006D4C2A"/>
    <w:rsid w:val="006F7208"/>
    <w:rsid w:val="007370C2"/>
    <w:rsid w:val="007A3A47"/>
    <w:rsid w:val="007A3AFC"/>
    <w:rsid w:val="007F6552"/>
    <w:rsid w:val="008061C3"/>
    <w:rsid w:val="008969D8"/>
    <w:rsid w:val="008B0215"/>
    <w:rsid w:val="008E4B71"/>
    <w:rsid w:val="00903D16"/>
    <w:rsid w:val="009950A7"/>
    <w:rsid w:val="009D68F8"/>
    <w:rsid w:val="009E7F76"/>
    <w:rsid w:val="00A82796"/>
    <w:rsid w:val="00B57B7A"/>
    <w:rsid w:val="00C539AA"/>
    <w:rsid w:val="00CD734E"/>
    <w:rsid w:val="00D338CB"/>
    <w:rsid w:val="00DE6C93"/>
    <w:rsid w:val="00E1251B"/>
    <w:rsid w:val="00E25D72"/>
    <w:rsid w:val="00E77D5D"/>
    <w:rsid w:val="00EE5571"/>
    <w:rsid w:val="00F2285B"/>
    <w:rsid w:val="00FD019C"/>
    <w:rsid w:val="00FE00D3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E529"/>
  <w15:chartTrackingRefBased/>
  <w15:docId w15:val="{956D13A3-715A-46EA-BD0A-02417D5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B6F41"/>
    <w:rPr>
      <w:i/>
      <w:iCs/>
    </w:rPr>
  </w:style>
  <w:style w:type="paragraph" w:styleId="a4">
    <w:name w:val="List Paragraph"/>
    <w:basedOn w:val="a"/>
    <w:uiPriority w:val="34"/>
    <w:qFormat/>
    <w:rsid w:val="00EE55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4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budget.kam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15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Мельник Анна Викторовна</cp:lastModifiedBy>
  <cp:revision>20</cp:revision>
  <dcterms:created xsi:type="dcterms:W3CDTF">2022-03-09T22:34:00Z</dcterms:created>
  <dcterms:modified xsi:type="dcterms:W3CDTF">2023-04-05T03:56:00Z</dcterms:modified>
</cp:coreProperties>
</file>