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0B3BCB" w:rsidP="006059B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cs="Arial"/>
                <w:szCs w:val="28"/>
              </w:rPr>
              <w:t xml:space="preserve"> </w:t>
            </w:r>
            <w:r>
              <w:rPr>
                <w:szCs w:val="28"/>
              </w:rPr>
              <w:t xml:space="preserve">О внесении </w:t>
            </w:r>
            <w:r w:rsidR="00757CE5" w:rsidRPr="0059542D">
              <w:rPr>
                <w:szCs w:val="28"/>
              </w:rPr>
              <w:t>изменений</w:t>
            </w:r>
            <w:r>
              <w:rPr>
                <w:szCs w:val="28"/>
              </w:rPr>
              <w:t xml:space="preserve"> в</w:t>
            </w:r>
            <w:r w:rsidR="006059B8">
              <w:rPr>
                <w:szCs w:val="28"/>
              </w:rPr>
              <w:t xml:space="preserve"> приложение к </w:t>
            </w:r>
            <w:r>
              <w:rPr>
                <w:szCs w:val="28"/>
              </w:rPr>
              <w:t>постановлени</w:t>
            </w:r>
            <w:r w:rsidR="006059B8">
              <w:rPr>
                <w:szCs w:val="28"/>
              </w:rPr>
              <w:t>ю</w:t>
            </w:r>
            <w:r>
              <w:rPr>
                <w:szCs w:val="28"/>
              </w:rPr>
              <w:t xml:space="preserve"> Правительства Камчатского края от </w:t>
            </w:r>
            <w:r w:rsidR="008074A9">
              <w:rPr>
                <w:szCs w:val="28"/>
              </w:rPr>
              <w:t>27.12.2019</w:t>
            </w:r>
            <w:r w:rsidR="006059B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№ </w:t>
            </w:r>
            <w:r w:rsidR="008074A9">
              <w:rPr>
                <w:szCs w:val="28"/>
              </w:rPr>
              <w:t>566</w:t>
            </w:r>
            <w:r>
              <w:rPr>
                <w:szCs w:val="28"/>
              </w:rPr>
              <w:t>-П «</w:t>
            </w:r>
            <w:r w:rsidR="008074A9">
              <w:rPr>
                <w:szCs w:val="28"/>
              </w:rPr>
              <w:t>Об утверждении</w:t>
            </w:r>
            <w:r w:rsidR="006059B8">
              <w:rPr>
                <w:szCs w:val="28"/>
              </w:rPr>
              <w:t xml:space="preserve"> </w:t>
            </w:r>
            <w:r w:rsidR="008074A9">
              <w:rPr>
                <w:szCs w:val="28"/>
              </w:rPr>
              <w:t>Правил формирования, предоставления и распределения субсидий из краевого бюджета бюджетам муниципальных образований в Камчатском крае</w:t>
            </w:r>
            <w:r>
              <w:rPr>
                <w:szCs w:val="28"/>
              </w:rPr>
              <w:t>»</w:t>
            </w:r>
          </w:p>
        </w:tc>
      </w:tr>
    </w:tbl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8844B7" w:rsidRDefault="00B60245" w:rsidP="00B60245">
      <w:pPr>
        <w:adjustRightInd w:val="0"/>
        <w:ind w:firstLine="720"/>
        <w:jc w:val="both"/>
        <w:rPr>
          <w:szCs w:val="28"/>
        </w:rPr>
      </w:pPr>
      <w:r w:rsidRPr="008844B7">
        <w:rPr>
          <w:szCs w:val="28"/>
        </w:rPr>
        <w:t>ПРАВИТЕЛЬСТВО ПОСТАНОВЛЯЕТ:</w:t>
      </w:r>
    </w:p>
    <w:p w:rsidR="00B60245" w:rsidRPr="008844B7" w:rsidRDefault="00B60245" w:rsidP="00B60245">
      <w:pPr>
        <w:adjustRightInd w:val="0"/>
        <w:ind w:firstLine="720"/>
        <w:jc w:val="both"/>
        <w:rPr>
          <w:szCs w:val="28"/>
        </w:rPr>
      </w:pPr>
    </w:p>
    <w:p w:rsidR="000B3BCB" w:rsidRPr="008844B7" w:rsidRDefault="000B3BCB" w:rsidP="00B749ED">
      <w:pPr>
        <w:pStyle w:val="ad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844B7">
        <w:rPr>
          <w:szCs w:val="28"/>
        </w:rPr>
        <w:t xml:space="preserve">Внести в </w:t>
      </w:r>
      <w:r w:rsidR="006059B8" w:rsidRPr="008844B7">
        <w:rPr>
          <w:szCs w:val="28"/>
        </w:rPr>
        <w:t xml:space="preserve">приложение к </w:t>
      </w:r>
      <w:r w:rsidR="00C71F72" w:rsidRPr="008844B7">
        <w:rPr>
          <w:szCs w:val="28"/>
        </w:rPr>
        <w:t>постановлени</w:t>
      </w:r>
      <w:r w:rsidR="006059B8" w:rsidRPr="008844B7">
        <w:rPr>
          <w:szCs w:val="28"/>
        </w:rPr>
        <w:t>ю</w:t>
      </w:r>
      <w:r w:rsidRPr="008844B7">
        <w:rPr>
          <w:szCs w:val="28"/>
        </w:rPr>
        <w:t xml:space="preserve"> Правительства </w:t>
      </w:r>
      <w:r w:rsidR="00304BEA" w:rsidRPr="008844B7">
        <w:rPr>
          <w:szCs w:val="28"/>
        </w:rPr>
        <w:t xml:space="preserve">Камчатского края от </w:t>
      </w:r>
      <w:r w:rsidR="008074A9" w:rsidRPr="008844B7">
        <w:rPr>
          <w:szCs w:val="28"/>
        </w:rPr>
        <w:t>27.12.2019 № 566-П «Об утверждении Правил формирования, предоставления и распределения субсидий из краевого бюджета бюджетам муниципальных образований в Камчатском крае»</w:t>
      </w:r>
      <w:r w:rsidR="00304BEA" w:rsidRPr="008844B7">
        <w:rPr>
          <w:szCs w:val="28"/>
        </w:rPr>
        <w:t xml:space="preserve"> следующие изменения</w:t>
      </w:r>
      <w:r w:rsidRPr="008844B7">
        <w:rPr>
          <w:szCs w:val="28"/>
        </w:rPr>
        <w:t>:</w:t>
      </w:r>
    </w:p>
    <w:p w:rsidR="006059B8" w:rsidRPr="008844B7" w:rsidRDefault="006059B8" w:rsidP="00B749ED">
      <w:pPr>
        <w:pStyle w:val="ad"/>
        <w:numPr>
          <w:ilvl w:val="0"/>
          <w:numId w:val="5"/>
        </w:numPr>
        <w:suppressAutoHyphens/>
        <w:jc w:val="both"/>
        <w:rPr>
          <w:szCs w:val="28"/>
        </w:rPr>
      </w:pPr>
      <w:r w:rsidRPr="008844B7">
        <w:rPr>
          <w:szCs w:val="28"/>
        </w:rPr>
        <w:t>пункт 4 части 9 признать утратившим силу;</w:t>
      </w:r>
    </w:p>
    <w:p w:rsidR="006059B8" w:rsidRPr="008844B7" w:rsidRDefault="006059B8" w:rsidP="00B749ED">
      <w:pPr>
        <w:pStyle w:val="ad"/>
        <w:numPr>
          <w:ilvl w:val="0"/>
          <w:numId w:val="5"/>
        </w:numPr>
        <w:suppressAutoHyphens/>
        <w:jc w:val="both"/>
        <w:rPr>
          <w:szCs w:val="28"/>
        </w:rPr>
      </w:pPr>
      <w:r w:rsidRPr="008844B7">
        <w:rPr>
          <w:szCs w:val="28"/>
        </w:rPr>
        <w:t>пункт 2 части 14 изложить в следующей редакции:</w:t>
      </w:r>
    </w:p>
    <w:p w:rsidR="006059B8" w:rsidRPr="008844B7" w:rsidRDefault="006059B8" w:rsidP="00B749ED">
      <w:pPr>
        <w:suppressAutoHyphens/>
        <w:ind w:firstLine="709"/>
        <w:jc w:val="both"/>
        <w:rPr>
          <w:szCs w:val="28"/>
        </w:rPr>
      </w:pPr>
      <w:r w:rsidRPr="008844B7">
        <w:rPr>
          <w:szCs w:val="28"/>
        </w:rPr>
        <w:t>«2) уровень софинансирования, выраженный в процентах от объема бюджетных ассигнований на исполнение расходного обязательства муниципального образования, предусмотренных в местном бюджете, в целях софинасирования которого предоставляется субсидия, рассчитанного с учетом предельного уровня софинансирования, установленного абзацем вторым части 21 настоящих Правил;»;</w:t>
      </w:r>
    </w:p>
    <w:p w:rsidR="006059B8" w:rsidRPr="008844B7" w:rsidRDefault="006059B8" w:rsidP="00B749ED">
      <w:pPr>
        <w:pStyle w:val="ad"/>
        <w:numPr>
          <w:ilvl w:val="0"/>
          <w:numId w:val="5"/>
        </w:numPr>
        <w:suppressAutoHyphens/>
        <w:ind w:left="0" w:firstLine="709"/>
        <w:jc w:val="both"/>
        <w:rPr>
          <w:szCs w:val="28"/>
        </w:rPr>
      </w:pPr>
      <w:r w:rsidRPr="008844B7">
        <w:rPr>
          <w:szCs w:val="28"/>
        </w:rPr>
        <w:t>в абзаце третьем части 17 слова «предусмотренного Порядком распределения и предоставления субсидии» заменить словами «установленного соглашением о предоставлении субсидии»;</w:t>
      </w:r>
    </w:p>
    <w:p w:rsidR="00B749ED" w:rsidRPr="008844B7" w:rsidRDefault="00B749ED" w:rsidP="00B749ED">
      <w:pPr>
        <w:pStyle w:val="ad"/>
        <w:numPr>
          <w:ilvl w:val="0"/>
          <w:numId w:val="5"/>
        </w:numPr>
        <w:suppressAutoHyphens/>
        <w:ind w:left="0" w:firstLine="709"/>
        <w:jc w:val="both"/>
        <w:rPr>
          <w:szCs w:val="28"/>
        </w:rPr>
      </w:pPr>
      <w:r w:rsidRPr="008844B7">
        <w:rPr>
          <w:szCs w:val="28"/>
        </w:rPr>
        <w:t xml:space="preserve">в </w:t>
      </w:r>
      <w:r w:rsidR="006059B8" w:rsidRPr="008844B7">
        <w:rPr>
          <w:szCs w:val="28"/>
        </w:rPr>
        <w:t>части 21</w:t>
      </w:r>
      <w:r w:rsidRPr="008844B7">
        <w:rPr>
          <w:szCs w:val="28"/>
        </w:rPr>
        <w:t>:</w:t>
      </w:r>
    </w:p>
    <w:p w:rsidR="006059B8" w:rsidRPr="008844B7" w:rsidRDefault="00B749ED" w:rsidP="00B749ED">
      <w:pPr>
        <w:pStyle w:val="ad"/>
        <w:suppressAutoHyphens/>
        <w:ind w:left="0" w:firstLine="709"/>
        <w:jc w:val="both"/>
        <w:rPr>
          <w:szCs w:val="28"/>
        </w:rPr>
      </w:pPr>
      <w:r w:rsidRPr="008844B7">
        <w:rPr>
          <w:szCs w:val="28"/>
        </w:rPr>
        <w:t xml:space="preserve">абзац первый </w:t>
      </w:r>
      <w:r w:rsidR="006059B8" w:rsidRPr="008844B7">
        <w:rPr>
          <w:szCs w:val="28"/>
        </w:rPr>
        <w:t>признать утратившим силу;</w:t>
      </w:r>
    </w:p>
    <w:p w:rsidR="00B749ED" w:rsidRPr="008844B7" w:rsidRDefault="00B749ED" w:rsidP="00B749ED">
      <w:pPr>
        <w:pStyle w:val="ad"/>
        <w:suppressAutoHyphens/>
        <w:ind w:left="0" w:firstLine="709"/>
        <w:jc w:val="both"/>
        <w:rPr>
          <w:szCs w:val="28"/>
        </w:rPr>
      </w:pPr>
      <w:r w:rsidRPr="008844B7">
        <w:rPr>
          <w:szCs w:val="28"/>
        </w:rPr>
        <w:t>в абзаце четвертом слова «определенного в соответствии с Порядком предоставления и распределения субсидий» заменить словами «установленного в Соглашении о предоставлении субсидии»;</w:t>
      </w:r>
    </w:p>
    <w:p w:rsidR="006059B8" w:rsidRPr="008844B7" w:rsidRDefault="00B749ED" w:rsidP="00B749ED">
      <w:pPr>
        <w:pStyle w:val="ConsPlusNormal"/>
        <w:numPr>
          <w:ilvl w:val="0"/>
          <w:numId w:val="5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4B7">
        <w:rPr>
          <w:rFonts w:ascii="Times New Roman" w:hAnsi="Times New Roman" w:cs="Times New Roman"/>
          <w:sz w:val="28"/>
          <w:szCs w:val="28"/>
        </w:rPr>
        <w:lastRenderedPageBreak/>
        <w:t>в части 22 слова «и с учетом уровня софинансирования расходного обязательства муниципального образования из краевого бюджета, определенного Порядком» заменить словами «и с учетом предельного уровня софинансирования из краевого бюджета расходного обязательства муниципального образования, установленного настоящими Правилами».</w:t>
      </w:r>
    </w:p>
    <w:p w:rsidR="00C17BAD" w:rsidRPr="008844B7" w:rsidRDefault="00C17BAD" w:rsidP="00B749ED">
      <w:pPr>
        <w:suppressAutoHyphens/>
        <w:ind w:firstLine="709"/>
        <w:jc w:val="both"/>
        <w:rPr>
          <w:szCs w:val="28"/>
        </w:rPr>
      </w:pPr>
      <w:r w:rsidRPr="008844B7">
        <w:rPr>
          <w:szCs w:val="28"/>
        </w:rPr>
        <w:t>2.  Настоящее постановление вступает в силу после дня его официального опубликования.</w:t>
      </w:r>
    </w:p>
    <w:p w:rsidR="006E4B23" w:rsidRPr="008844B7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942BC">
        <w:trPr>
          <w:trHeight w:val="1658"/>
        </w:trPr>
        <w:tc>
          <w:tcPr>
            <w:tcW w:w="3936" w:type="dxa"/>
            <w:shd w:val="clear" w:color="auto" w:fill="auto"/>
          </w:tcPr>
          <w:p w:rsidR="00EB3439" w:rsidRPr="001E6FE1" w:rsidRDefault="00EB3439" w:rsidP="00C942BC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>Временно исполняющий обязанности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Председателя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Первого вице-губернатора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EB3439" w:rsidRPr="001E6FE1" w:rsidRDefault="00EB3439" w:rsidP="00C942BC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C178E3" w:rsidRDefault="00C178E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C178E3" w:rsidRDefault="00C178E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C178E3" w:rsidRDefault="00C178E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C178E3" w:rsidRDefault="00C178E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C178E3" w:rsidRDefault="00C178E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C178E3" w:rsidRDefault="00C178E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C178E3" w:rsidRDefault="00C178E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C178E3" w:rsidRDefault="00C178E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C178E3" w:rsidRDefault="00C178E3" w:rsidP="00C178E3">
      <w:pPr>
        <w:jc w:val="center"/>
        <w:rPr>
          <w:szCs w:val="28"/>
        </w:rPr>
      </w:pPr>
      <w:r>
        <w:rPr>
          <w:szCs w:val="28"/>
        </w:rPr>
        <w:lastRenderedPageBreak/>
        <w:t>Пояснительная записка</w:t>
      </w:r>
    </w:p>
    <w:p w:rsidR="00C178E3" w:rsidRDefault="00C178E3" w:rsidP="00C178E3">
      <w:pPr>
        <w:jc w:val="center"/>
        <w:rPr>
          <w:szCs w:val="28"/>
        </w:rPr>
      </w:pPr>
      <w:r>
        <w:rPr>
          <w:szCs w:val="28"/>
        </w:rPr>
        <w:t>к проекту постановления Правительства Камчатского края «О внесении изменений в приложение к постановлению Правительства Камчатского края от 27.12.2019 № 566-П «Об утверждении Правил формирования, предоставления и распределения субсидий из краевого бюджета бюджетам муниципальных образований в Камчатском крае»</w:t>
      </w:r>
    </w:p>
    <w:p w:rsidR="00C178E3" w:rsidRDefault="00C178E3" w:rsidP="00C178E3">
      <w:pPr>
        <w:jc w:val="center"/>
        <w:rPr>
          <w:szCs w:val="28"/>
        </w:rPr>
      </w:pPr>
    </w:p>
    <w:p w:rsidR="00C178E3" w:rsidRDefault="00C178E3" w:rsidP="00C178E3">
      <w:pPr>
        <w:jc w:val="both"/>
        <w:rPr>
          <w:szCs w:val="28"/>
        </w:rPr>
      </w:pPr>
    </w:p>
    <w:p w:rsidR="00C178E3" w:rsidRDefault="00C178E3" w:rsidP="00C178E3">
      <w:pPr>
        <w:jc w:val="both"/>
        <w:rPr>
          <w:szCs w:val="28"/>
        </w:rPr>
      </w:pPr>
      <w:r>
        <w:rPr>
          <w:szCs w:val="28"/>
        </w:rPr>
        <w:tab/>
        <w:t>Настоящий проект постановления разработан в целях уточнения отдельных положений Правил формирования, предоставления и распределения субсидий из краевого бюджета бюджетам муниципальных образований в Камчатском крае, утвержденных постановлением Правительства Камчатского края от 27.12.2019 № 566-П (далее – Правила), в части уточнения порядка определения и установления уровня софинансирования из краевого бюджета расходного обязательства муниципального образования.</w:t>
      </w:r>
    </w:p>
    <w:p w:rsidR="00C178E3" w:rsidRDefault="00C178E3" w:rsidP="00C178E3">
      <w:pPr>
        <w:jc w:val="both"/>
        <w:rPr>
          <w:szCs w:val="28"/>
        </w:rPr>
      </w:pPr>
      <w:r>
        <w:rPr>
          <w:szCs w:val="28"/>
        </w:rPr>
        <w:tab/>
        <w:t>Так, после принятия указанного проекта постановления уровень софинансирования, выраженный в процентах, будет устанавливаться только в соглашении о предоставлении субсидии, и рассчитываться исходя из методики определения размера, утвержденной порядком предоставления субсидии, с учетом предельного уровня софинансирования из краевого бюджета, установленного Правилами.</w:t>
      </w:r>
    </w:p>
    <w:p w:rsidR="00C178E3" w:rsidRDefault="00C178E3" w:rsidP="00C178E3">
      <w:pPr>
        <w:ind w:firstLine="709"/>
        <w:jc w:val="both"/>
        <w:rPr>
          <w:rFonts w:cstheme="minorBidi"/>
          <w:szCs w:val="20"/>
        </w:rPr>
      </w:pPr>
      <w:r>
        <w:rPr>
          <w:szCs w:val="20"/>
        </w:rPr>
        <w:t>Реализация настоящего постановления Правительства Камчатского края не потребует дополнительного финансирования из краевого бюджета.</w:t>
      </w:r>
    </w:p>
    <w:p w:rsidR="00C178E3" w:rsidRDefault="00C178E3" w:rsidP="00C178E3">
      <w:pPr>
        <w:ind w:firstLine="709"/>
        <w:jc w:val="both"/>
        <w:rPr>
          <w:szCs w:val="20"/>
        </w:rPr>
      </w:pPr>
      <w:r>
        <w:rPr>
          <w:szCs w:val="20"/>
        </w:rPr>
        <w:t>Настоящий проект постановления не подлежит оценке регулирующего воздействия, так как не затрагивает вопросы осуществления предпринимательской и инвестиционной деятельности.</w:t>
      </w:r>
    </w:p>
    <w:p w:rsidR="00C178E3" w:rsidRDefault="00C178E3" w:rsidP="00C178E3">
      <w:pPr>
        <w:ind w:firstLine="708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30 июня 2020 года проект постановления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для проведения в срок по 9 июля 2020 независимой антикоррупционной экспертизы.</w:t>
      </w:r>
    </w:p>
    <w:p w:rsidR="00C178E3" w:rsidRDefault="00C178E3" w:rsidP="00C178E3">
      <w:pPr>
        <w:jc w:val="both"/>
        <w:rPr>
          <w:szCs w:val="28"/>
        </w:rPr>
      </w:pPr>
    </w:p>
    <w:p w:rsidR="00C178E3" w:rsidRDefault="00C178E3" w:rsidP="00C178E3">
      <w:pPr>
        <w:jc w:val="both"/>
        <w:rPr>
          <w:szCs w:val="28"/>
        </w:rPr>
      </w:pPr>
    </w:p>
    <w:p w:rsidR="00C178E3" w:rsidRDefault="00C178E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6F5BCD" w:rsidRDefault="006F5BCD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sectPr w:rsidR="006F5BCD" w:rsidSect="006F5BCD">
      <w:pgSz w:w="11906" w:h="16838"/>
      <w:pgMar w:top="1134" w:right="851" w:bottom="709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67E" w:rsidRDefault="00BC767E" w:rsidP="00342D13">
      <w:r>
        <w:separator/>
      </w:r>
    </w:p>
  </w:endnote>
  <w:endnote w:type="continuationSeparator" w:id="0">
    <w:p w:rsidR="00BC767E" w:rsidRDefault="00BC767E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67E" w:rsidRDefault="00BC767E" w:rsidP="00342D13">
      <w:r>
        <w:separator/>
      </w:r>
    </w:p>
  </w:footnote>
  <w:footnote w:type="continuationSeparator" w:id="0">
    <w:p w:rsidR="00BC767E" w:rsidRDefault="00BC767E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05B5"/>
    <w:multiLevelType w:val="hybridMultilevel"/>
    <w:tmpl w:val="8952B510"/>
    <w:lvl w:ilvl="0" w:tplc="1B2CB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FA4EFA"/>
    <w:multiLevelType w:val="hybridMultilevel"/>
    <w:tmpl w:val="7EBEAC7A"/>
    <w:lvl w:ilvl="0" w:tplc="CACECB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B9765C"/>
    <w:multiLevelType w:val="multilevel"/>
    <w:tmpl w:val="3F9213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618622E3"/>
    <w:multiLevelType w:val="hybridMultilevel"/>
    <w:tmpl w:val="7FB82156"/>
    <w:lvl w:ilvl="0" w:tplc="8A28C6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305D68"/>
    <w:multiLevelType w:val="hybridMultilevel"/>
    <w:tmpl w:val="6D5E1DD6"/>
    <w:lvl w:ilvl="0" w:tplc="96B8A9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77541"/>
    <w:rsid w:val="00097EB7"/>
    <w:rsid w:val="000B02AE"/>
    <w:rsid w:val="000B3BCB"/>
    <w:rsid w:val="000C1841"/>
    <w:rsid w:val="001168E5"/>
    <w:rsid w:val="00132C8D"/>
    <w:rsid w:val="00142A50"/>
    <w:rsid w:val="00145255"/>
    <w:rsid w:val="001723D0"/>
    <w:rsid w:val="00191854"/>
    <w:rsid w:val="00196836"/>
    <w:rsid w:val="00197C35"/>
    <w:rsid w:val="001A0E2A"/>
    <w:rsid w:val="001A7DB2"/>
    <w:rsid w:val="001B5371"/>
    <w:rsid w:val="001C26A6"/>
    <w:rsid w:val="001C7E5B"/>
    <w:rsid w:val="001E0B39"/>
    <w:rsid w:val="001E62AB"/>
    <w:rsid w:val="001E6FE1"/>
    <w:rsid w:val="00200564"/>
    <w:rsid w:val="00223D68"/>
    <w:rsid w:val="00230F4D"/>
    <w:rsid w:val="00232A85"/>
    <w:rsid w:val="00252EF6"/>
    <w:rsid w:val="002722F0"/>
    <w:rsid w:val="00273E7D"/>
    <w:rsid w:val="00296585"/>
    <w:rsid w:val="002A71B0"/>
    <w:rsid w:val="002B334D"/>
    <w:rsid w:val="002C014B"/>
    <w:rsid w:val="002D43BE"/>
    <w:rsid w:val="00304BEA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41A91"/>
    <w:rsid w:val="00460247"/>
    <w:rsid w:val="0046790E"/>
    <w:rsid w:val="0048068C"/>
    <w:rsid w:val="0048261B"/>
    <w:rsid w:val="004A173F"/>
    <w:rsid w:val="004C44CB"/>
    <w:rsid w:val="004D492F"/>
    <w:rsid w:val="004D79DB"/>
    <w:rsid w:val="004E0DEE"/>
    <w:rsid w:val="004F0472"/>
    <w:rsid w:val="004F163E"/>
    <w:rsid w:val="00500C94"/>
    <w:rsid w:val="00501272"/>
    <w:rsid w:val="00504493"/>
    <w:rsid w:val="00511A74"/>
    <w:rsid w:val="00512C6C"/>
    <w:rsid w:val="005162D2"/>
    <w:rsid w:val="0054446A"/>
    <w:rsid w:val="005526DC"/>
    <w:rsid w:val="005530BA"/>
    <w:rsid w:val="005709CE"/>
    <w:rsid w:val="0059542D"/>
    <w:rsid w:val="005E22DD"/>
    <w:rsid w:val="005F0B57"/>
    <w:rsid w:val="005F2BC6"/>
    <w:rsid w:val="006059B8"/>
    <w:rsid w:val="00622CF4"/>
    <w:rsid w:val="006317BF"/>
    <w:rsid w:val="00637915"/>
    <w:rsid w:val="006604E4"/>
    <w:rsid w:val="006650EC"/>
    <w:rsid w:val="006979FB"/>
    <w:rsid w:val="006A5AB2"/>
    <w:rsid w:val="006D4BF2"/>
    <w:rsid w:val="006D5D3C"/>
    <w:rsid w:val="006E4B23"/>
    <w:rsid w:val="006F5BCD"/>
    <w:rsid w:val="007120E9"/>
    <w:rsid w:val="0072115F"/>
    <w:rsid w:val="00727872"/>
    <w:rsid w:val="00733DC4"/>
    <w:rsid w:val="00747197"/>
    <w:rsid w:val="00757CE5"/>
    <w:rsid w:val="00760202"/>
    <w:rsid w:val="00771356"/>
    <w:rsid w:val="007839DA"/>
    <w:rsid w:val="00791A62"/>
    <w:rsid w:val="00793645"/>
    <w:rsid w:val="007A764E"/>
    <w:rsid w:val="007A7F0F"/>
    <w:rsid w:val="007C6DC9"/>
    <w:rsid w:val="007E17B7"/>
    <w:rsid w:val="007E38B4"/>
    <w:rsid w:val="007F49CA"/>
    <w:rsid w:val="008074A9"/>
    <w:rsid w:val="00815D96"/>
    <w:rsid w:val="0083039A"/>
    <w:rsid w:val="00832E23"/>
    <w:rsid w:val="008434A6"/>
    <w:rsid w:val="00856C9C"/>
    <w:rsid w:val="00863EEF"/>
    <w:rsid w:val="00867DCA"/>
    <w:rsid w:val="008844B7"/>
    <w:rsid w:val="008B7954"/>
    <w:rsid w:val="008D13CF"/>
    <w:rsid w:val="008F114E"/>
    <w:rsid w:val="008F586A"/>
    <w:rsid w:val="00905B59"/>
    <w:rsid w:val="009244DB"/>
    <w:rsid w:val="00941FB5"/>
    <w:rsid w:val="00955C38"/>
    <w:rsid w:val="009573EC"/>
    <w:rsid w:val="00965FF3"/>
    <w:rsid w:val="00970B2B"/>
    <w:rsid w:val="009945FD"/>
    <w:rsid w:val="009A5446"/>
    <w:rsid w:val="009B185D"/>
    <w:rsid w:val="009B1C1D"/>
    <w:rsid w:val="009B6B79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1852"/>
    <w:rsid w:val="00AB3503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749ED"/>
    <w:rsid w:val="00BA2CFB"/>
    <w:rsid w:val="00BA2D9F"/>
    <w:rsid w:val="00BC767E"/>
    <w:rsid w:val="00BD3083"/>
    <w:rsid w:val="00BF3927"/>
    <w:rsid w:val="00BF5293"/>
    <w:rsid w:val="00C00871"/>
    <w:rsid w:val="00C178E3"/>
    <w:rsid w:val="00C17BAD"/>
    <w:rsid w:val="00C71DFB"/>
    <w:rsid w:val="00C71F72"/>
    <w:rsid w:val="00C87DDD"/>
    <w:rsid w:val="00C93614"/>
    <w:rsid w:val="00C942BC"/>
    <w:rsid w:val="00C96288"/>
    <w:rsid w:val="00C966C3"/>
    <w:rsid w:val="00CA2E6F"/>
    <w:rsid w:val="00CB67A4"/>
    <w:rsid w:val="00CC2165"/>
    <w:rsid w:val="00CD4A09"/>
    <w:rsid w:val="00CE5360"/>
    <w:rsid w:val="00D045D6"/>
    <w:rsid w:val="00D04C82"/>
    <w:rsid w:val="00D201F4"/>
    <w:rsid w:val="00D23436"/>
    <w:rsid w:val="00D605CF"/>
    <w:rsid w:val="00D6332D"/>
    <w:rsid w:val="00DA3A2D"/>
    <w:rsid w:val="00DB7782"/>
    <w:rsid w:val="00DC0AE4"/>
    <w:rsid w:val="00DC34F7"/>
    <w:rsid w:val="00DD3F53"/>
    <w:rsid w:val="00E0636D"/>
    <w:rsid w:val="00E21296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3439"/>
    <w:rsid w:val="00EC6979"/>
    <w:rsid w:val="00EE0DFD"/>
    <w:rsid w:val="00EE60C2"/>
    <w:rsid w:val="00EE6F1E"/>
    <w:rsid w:val="00F0487B"/>
    <w:rsid w:val="00F35D89"/>
    <w:rsid w:val="00F73B10"/>
    <w:rsid w:val="00F74A59"/>
    <w:rsid w:val="00F93847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794F3"/>
  <w15:docId w15:val="{4B4C7D5F-9CAD-4D47-874E-56179D16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AB18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semiHidden/>
    <w:rsid w:val="00FD68ED"/>
    <w:rPr>
      <w:rFonts w:ascii="Tahoma" w:hAnsi="Tahoma" w:cs="Tahoma"/>
      <w:sz w:val="16"/>
      <w:szCs w:val="16"/>
    </w:rPr>
  </w:style>
  <w:style w:type="character" w:styleId="a7">
    <w:name w:val="Hyperlink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42D13"/>
  </w:style>
  <w:style w:type="character" w:styleId="ab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304BE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18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e">
    <w:name w:val="annotation reference"/>
    <w:basedOn w:val="a0"/>
    <w:uiPriority w:val="99"/>
    <w:unhideWhenUsed/>
    <w:rsid w:val="004F163E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F163E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rsid w:val="004F163E"/>
    <w:rPr>
      <w:rFonts w:asciiTheme="minorHAnsi" w:eastAsiaTheme="minorHAnsi" w:hAnsiTheme="minorHAnsi" w:cstheme="minorBidi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6D5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7EE30-25F5-48CC-8C5B-C39042956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3909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Тимчук Леся Богдановна</cp:lastModifiedBy>
  <cp:revision>2</cp:revision>
  <cp:lastPrinted>2020-05-21T01:52:00Z</cp:lastPrinted>
  <dcterms:created xsi:type="dcterms:W3CDTF">2020-06-30T06:26:00Z</dcterms:created>
  <dcterms:modified xsi:type="dcterms:W3CDTF">2020-06-30T06:26:00Z</dcterms:modified>
</cp:coreProperties>
</file>