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CB0" w:rsidRDefault="006B1CB0" w:rsidP="006B1CB0">
      <w:pPr>
        <w:pStyle w:val="ConsPlusNormal"/>
        <w:spacing w:line="36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:rsidR="006B1CB0" w:rsidRDefault="006B1CB0" w:rsidP="006B1CB0">
      <w:pPr>
        <w:pStyle w:val="ConsPlusNormal"/>
        <w:spacing w:line="36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Методическим рекомендациям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по переходу на применение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2022 году организациями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сферы унифицир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ованных форм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электронных первичных учетных документов,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используемых при 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бюджетного учета, бухгалтерского учета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(муниципальных) учреждений</w:t>
      </w:r>
    </w:p>
    <w:p w:rsidR="006B1CB0" w:rsidRDefault="001F1AA3" w:rsidP="00055C34">
      <w:pPr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AA3">
        <w:rPr>
          <w:rFonts w:ascii="Times New Roman" w:hAnsi="Times New Roman" w:cs="Times New Roman"/>
          <w:color w:val="000000" w:themeColor="text1"/>
          <w:sz w:val="28"/>
          <w:szCs w:val="28"/>
        </w:rPr>
        <w:t>от 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F1AA3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F1AA3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Pr="001F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02-07-07/98091 </w:t>
      </w:r>
    </w:p>
    <w:p w:rsidR="006B1CB0" w:rsidRDefault="006B1CB0" w:rsidP="00EF7DC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CB0" w:rsidRDefault="006B1CB0" w:rsidP="00EF7DC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CB0" w:rsidRDefault="006B1CB0" w:rsidP="006B1CB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E55">
        <w:rPr>
          <w:rFonts w:ascii="Times New Roman" w:hAnsi="Times New Roman" w:cs="Times New Roman"/>
          <w:b/>
          <w:sz w:val="28"/>
          <w:szCs w:val="28"/>
        </w:rPr>
        <w:t xml:space="preserve">ПРИМЕР </w:t>
      </w:r>
    </w:p>
    <w:p w:rsidR="007F4820" w:rsidRPr="00BA0E55" w:rsidRDefault="00AF1056" w:rsidP="00EF7DC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E55">
        <w:rPr>
          <w:rFonts w:ascii="Times New Roman" w:hAnsi="Times New Roman" w:cs="Times New Roman"/>
          <w:b/>
          <w:sz w:val="28"/>
          <w:szCs w:val="28"/>
        </w:rPr>
        <w:t xml:space="preserve">формирования электронного первичного учетного документа </w:t>
      </w:r>
      <w:r w:rsidR="00941DE0">
        <w:rPr>
          <w:rFonts w:ascii="Times New Roman" w:hAnsi="Times New Roman" w:cs="Times New Roman"/>
          <w:b/>
          <w:sz w:val="28"/>
          <w:szCs w:val="28"/>
        </w:rPr>
        <w:br/>
      </w:r>
      <w:r w:rsidRPr="00BA0E55">
        <w:rPr>
          <w:rFonts w:ascii="Times New Roman" w:hAnsi="Times New Roman" w:cs="Times New Roman"/>
          <w:b/>
          <w:sz w:val="28"/>
          <w:szCs w:val="28"/>
        </w:rPr>
        <w:t>«</w:t>
      </w:r>
      <w:r w:rsidR="00795087" w:rsidRPr="00BA0E55">
        <w:rPr>
          <w:rFonts w:ascii="Times New Roman" w:hAnsi="Times New Roman" w:cs="Times New Roman"/>
          <w:b/>
          <w:sz w:val="28"/>
          <w:szCs w:val="28"/>
        </w:rPr>
        <w:t xml:space="preserve">Решение о списании задолженности, невостребованной кредиторами </w:t>
      </w:r>
      <w:r w:rsidR="00B4302A">
        <w:rPr>
          <w:rFonts w:ascii="Times New Roman" w:hAnsi="Times New Roman" w:cs="Times New Roman"/>
          <w:b/>
          <w:sz w:val="28"/>
          <w:szCs w:val="28"/>
        </w:rPr>
        <w:br/>
      </w:r>
      <w:r w:rsidR="00795087" w:rsidRPr="00BA0E55">
        <w:rPr>
          <w:rFonts w:ascii="Times New Roman" w:hAnsi="Times New Roman" w:cs="Times New Roman"/>
          <w:b/>
          <w:sz w:val="28"/>
          <w:szCs w:val="28"/>
        </w:rPr>
        <w:t>со счета __</w:t>
      </w:r>
      <w:r w:rsidRPr="00BA0E55">
        <w:rPr>
          <w:rFonts w:ascii="Times New Roman" w:hAnsi="Times New Roman" w:cs="Times New Roman"/>
          <w:b/>
          <w:sz w:val="28"/>
          <w:szCs w:val="28"/>
        </w:rPr>
        <w:t>» (ф.</w:t>
      </w:r>
      <w:r w:rsidR="00FF22CA" w:rsidRPr="00BA0E55">
        <w:rPr>
          <w:rFonts w:ascii="Times New Roman" w:hAnsi="Times New Roman" w:cs="Times New Roman"/>
          <w:b/>
          <w:sz w:val="28"/>
          <w:szCs w:val="28"/>
        </w:rPr>
        <w:t> </w:t>
      </w:r>
      <w:r w:rsidRPr="00BA0E55">
        <w:rPr>
          <w:rFonts w:ascii="Times New Roman" w:hAnsi="Times New Roman" w:cs="Times New Roman"/>
          <w:b/>
          <w:sz w:val="28"/>
          <w:szCs w:val="28"/>
        </w:rPr>
        <w:t>051043</w:t>
      </w:r>
      <w:r w:rsidR="00795087" w:rsidRPr="00BA0E55">
        <w:rPr>
          <w:rFonts w:ascii="Times New Roman" w:hAnsi="Times New Roman" w:cs="Times New Roman"/>
          <w:b/>
          <w:sz w:val="28"/>
          <w:szCs w:val="28"/>
        </w:rPr>
        <w:t>7</w:t>
      </w:r>
      <w:r w:rsidR="00BA0E55" w:rsidRPr="00BA0E55">
        <w:rPr>
          <w:rFonts w:ascii="Times New Roman" w:hAnsi="Times New Roman" w:cs="Times New Roman"/>
          <w:b/>
          <w:sz w:val="28"/>
          <w:szCs w:val="28"/>
        </w:rPr>
        <w:t>)</w:t>
      </w:r>
    </w:p>
    <w:p w:rsidR="00AF1056" w:rsidRDefault="00AF1056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1056">
        <w:rPr>
          <w:rFonts w:ascii="Times New Roman" w:hAnsi="Times New Roman" w:cs="Times New Roman"/>
          <w:sz w:val="28"/>
          <w:szCs w:val="28"/>
        </w:rPr>
        <w:t>Форма электронного первичного учетного документа «</w:t>
      </w:r>
      <w:r w:rsidR="00C93BBD" w:rsidRPr="00C93BBD">
        <w:rPr>
          <w:rFonts w:ascii="Times New Roman" w:hAnsi="Times New Roman" w:cs="Times New Roman"/>
          <w:sz w:val="28"/>
          <w:szCs w:val="28"/>
        </w:rPr>
        <w:t>Решение о списании задолженности, невостреб</w:t>
      </w:r>
      <w:r w:rsidR="00BA0E55">
        <w:rPr>
          <w:rFonts w:ascii="Times New Roman" w:hAnsi="Times New Roman" w:cs="Times New Roman"/>
          <w:sz w:val="28"/>
          <w:szCs w:val="28"/>
        </w:rPr>
        <w:t>ованной кредиторами со счета </w:t>
      </w:r>
      <w:r w:rsidR="00795087">
        <w:rPr>
          <w:rFonts w:ascii="Times New Roman" w:hAnsi="Times New Roman" w:cs="Times New Roman"/>
          <w:sz w:val="28"/>
          <w:szCs w:val="28"/>
        </w:rPr>
        <w:t xml:space="preserve">__» </w:t>
      </w:r>
      <w:r w:rsidR="00C93BBD" w:rsidRPr="00C93BBD">
        <w:rPr>
          <w:rFonts w:ascii="Times New Roman" w:hAnsi="Times New Roman" w:cs="Times New Roman"/>
          <w:sz w:val="28"/>
          <w:szCs w:val="28"/>
        </w:rPr>
        <w:t>(ф.</w:t>
      </w:r>
      <w:r w:rsidR="00C93BBD">
        <w:rPr>
          <w:rFonts w:ascii="Times New Roman" w:hAnsi="Times New Roman" w:cs="Times New Roman"/>
          <w:sz w:val="28"/>
          <w:szCs w:val="28"/>
        </w:rPr>
        <w:t> </w:t>
      </w:r>
      <w:r w:rsidR="00BA0E55">
        <w:rPr>
          <w:rFonts w:ascii="Times New Roman" w:hAnsi="Times New Roman" w:cs="Times New Roman"/>
          <w:sz w:val="28"/>
          <w:szCs w:val="28"/>
        </w:rPr>
        <w:t>0510437) (далее − </w:t>
      </w:r>
      <w:r w:rsidR="00C93BBD" w:rsidRPr="00C93BBD">
        <w:rPr>
          <w:rFonts w:ascii="Times New Roman" w:hAnsi="Times New Roman" w:cs="Times New Roman"/>
          <w:sz w:val="28"/>
          <w:szCs w:val="28"/>
        </w:rPr>
        <w:t>Решение (ф.</w:t>
      </w:r>
      <w:r w:rsidR="00C93BBD">
        <w:rPr>
          <w:rFonts w:ascii="Times New Roman" w:hAnsi="Times New Roman" w:cs="Times New Roman"/>
          <w:sz w:val="28"/>
          <w:szCs w:val="28"/>
        </w:rPr>
        <w:t> </w:t>
      </w:r>
      <w:r w:rsidR="00C93BBD" w:rsidRPr="00C93BBD">
        <w:rPr>
          <w:rFonts w:ascii="Times New Roman" w:hAnsi="Times New Roman" w:cs="Times New Roman"/>
          <w:sz w:val="28"/>
          <w:szCs w:val="28"/>
        </w:rPr>
        <w:t>0510437</w:t>
      </w:r>
      <w:r w:rsidR="00BA0E55">
        <w:rPr>
          <w:rFonts w:ascii="Times New Roman" w:hAnsi="Times New Roman" w:cs="Times New Roman"/>
          <w:sz w:val="28"/>
          <w:szCs w:val="28"/>
        </w:rPr>
        <w:t>)</w:t>
      </w:r>
      <w:r w:rsidR="00C93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утверждена приказом Министерства финансов Российской Федерации от 15.04.2021 № 61н.</w:t>
      </w:r>
    </w:p>
    <w:p w:rsidR="00DB47DF" w:rsidRDefault="00DB47DF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заполнения </w:t>
      </w:r>
      <w:r w:rsidR="00795087">
        <w:rPr>
          <w:rFonts w:ascii="Times New Roman" w:hAnsi="Times New Roman" w:cs="Times New Roman"/>
          <w:sz w:val="28"/>
          <w:szCs w:val="28"/>
        </w:rPr>
        <w:t>Решения (ф. </w:t>
      </w:r>
      <w:r w:rsidR="00795087" w:rsidRPr="00795087">
        <w:rPr>
          <w:rFonts w:ascii="Times New Roman" w:hAnsi="Times New Roman" w:cs="Times New Roman"/>
          <w:sz w:val="28"/>
          <w:szCs w:val="28"/>
        </w:rPr>
        <w:t>0510437)</w:t>
      </w:r>
      <w:r w:rsidRPr="0016604B">
        <w:rPr>
          <w:rFonts w:ascii="Times New Roman" w:hAnsi="Times New Roman" w:cs="Times New Roman"/>
          <w:sz w:val="28"/>
          <w:szCs w:val="28"/>
        </w:rPr>
        <w:t xml:space="preserve"> </w:t>
      </w:r>
      <w:r w:rsidR="00A45D47" w:rsidRPr="00A45D47">
        <w:rPr>
          <w:rFonts w:ascii="Times New Roman" w:hAnsi="Times New Roman" w:cs="Times New Roman"/>
          <w:sz w:val="28"/>
          <w:szCs w:val="28"/>
        </w:rPr>
        <w:t>для всех типов учреждений бюджетной сферы единый без особенностей</w:t>
      </w:r>
      <w:r w:rsidRPr="00DB47DF">
        <w:rPr>
          <w:rFonts w:ascii="Times New Roman" w:hAnsi="Times New Roman" w:cs="Times New Roman"/>
          <w:sz w:val="28"/>
          <w:szCs w:val="28"/>
        </w:rPr>
        <w:t>.</w:t>
      </w:r>
    </w:p>
    <w:p w:rsidR="00C41709" w:rsidRDefault="00EF7DCC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Решения (ф. </w:t>
      </w:r>
      <w:r w:rsidR="00D20DE5" w:rsidRPr="00D20DE5">
        <w:rPr>
          <w:rFonts w:ascii="Times New Roman" w:hAnsi="Times New Roman" w:cs="Times New Roman"/>
          <w:sz w:val="28"/>
          <w:szCs w:val="28"/>
        </w:rPr>
        <w:t>0510437) осуществляется автоматически средствами ведомственной информационной системы, обеспечивающей ведение бухгалтерского учета</w:t>
      </w:r>
      <w:r w:rsidR="00C41709">
        <w:rPr>
          <w:rFonts w:ascii="Times New Roman" w:hAnsi="Times New Roman" w:cs="Times New Roman"/>
          <w:sz w:val="28"/>
          <w:szCs w:val="28"/>
        </w:rPr>
        <w:t xml:space="preserve"> по группам учета в</w:t>
      </w:r>
      <w:r w:rsidR="00C41709" w:rsidRPr="001F4A2A">
        <w:rPr>
          <w:rFonts w:ascii="Times New Roman" w:hAnsi="Times New Roman" w:cs="Times New Roman"/>
          <w:sz w:val="28"/>
          <w:szCs w:val="28"/>
        </w:rPr>
        <w:t xml:space="preserve"> случае применения субъектом учета способа организации аналитического учета</w:t>
      </w:r>
      <w:r w:rsidR="00C41709">
        <w:rPr>
          <w:rFonts w:ascii="Times New Roman" w:hAnsi="Times New Roman" w:cs="Times New Roman"/>
          <w:sz w:val="28"/>
          <w:szCs w:val="28"/>
        </w:rPr>
        <w:t xml:space="preserve"> по </w:t>
      </w:r>
      <w:r w:rsidR="00C41709" w:rsidRPr="00252E2F">
        <w:rPr>
          <w:rFonts w:ascii="Times New Roman" w:hAnsi="Times New Roman" w:cs="Times New Roman"/>
          <w:sz w:val="28"/>
          <w:szCs w:val="28"/>
        </w:rPr>
        <w:t xml:space="preserve">группам </w:t>
      </w:r>
      <w:r w:rsidR="00252E2F" w:rsidRPr="00252E2F">
        <w:rPr>
          <w:rFonts w:ascii="Times New Roman" w:hAnsi="Times New Roman" w:cs="Times New Roman"/>
          <w:sz w:val="28"/>
          <w:szCs w:val="28"/>
        </w:rPr>
        <w:t>контрагентов</w:t>
      </w:r>
      <w:r w:rsidR="00C41709" w:rsidRPr="00252E2F">
        <w:rPr>
          <w:rFonts w:ascii="Times New Roman" w:hAnsi="Times New Roman" w:cs="Times New Roman"/>
          <w:sz w:val="28"/>
          <w:szCs w:val="28"/>
        </w:rPr>
        <w:t>. Формирование разделов Решения (ф. 0510437) осуществляется по соответствующим группам учета</w:t>
      </w:r>
      <w:r w:rsidR="00252E2F" w:rsidRPr="00252E2F">
        <w:rPr>
          <w:rFonts w:ascii="Times New Roman" w:hAnsi="Times New Roman" w:cs="Times New Roman"/>
          <w:sz w:val="28"/>
          <w:szCs w:val="28"/>
        </w:rPr>
        <w:t xml:space="preserve"> контрагентов</w:t>
      </w:r>
      <w:r w:rsidR="00C41709" w:rsidRPr="00252E2F">
        <w:rPr>
          <w:rFonts w:ascii="Times New Roman" w:hAnsi="Times New Roman" w:cs="Times New Roman"/>
          <w:sz w:val="28"/>
          <w:szCs w:val="28"/>
        </w:rPr>
        <w:t>.</w:t>
      </w:r>
    </w:p>
    <w:p w:rsidR="00030267" w:rsidRDefault="00795087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 </w:t>
      </w:r>
      <w:r w:rsidR="0016604B">
        <w:rPr>
          <w:rFonts w:ascii="Times New Roman" w:hAnsi="Times New Roman" w:cs="Times New Roman"/>
          <w:sz w:val="28"/>
          <w:szCs w:val="28"/>
        </w:rPr>
        <w:t>(ф. </w:t>
      </w:r>
      <w:r w:rsidR="0016604B" w:rsidRPr="0016604B">
        <w:rPr>
          <w:rFonts w:ascii="Times New Roman" w:hAnsi="Times New Roman" w:cs="Times New Roman"/>
          <w:sz w:val="28"/>
          <w:szCs w:val="28"/>
        </w:rPr>
        <w:t>051043</w:t>
      </w:r>
      <w:r>
        <w:rPr>
          <w:rFonts w:ascii="Times New Roman" w:hAnsi="Times New Roman" w:cs="Times New Roman"/>
          <w:sz w:val="28"/>
          <w:szCs w:val="28"/>
        </w:rPr>
        <w:t>7</w:t>
      </w:r>
      <w:r w:rsidR="0016604B" w:rsidRPr="0016604B">
        <w:rPr>
          <w:rFonts w:ascii="Times New Roman" w:hAnsi="Times New Roman" w:cs="Times New Roman"/>
          <w:sz w:val="28"/>
          <w:szCs w:val="28"/>
        </w:rPr>
        <w:t>) составляется в электрон</w:t>
      </w:r>
      <w:r w:rsidR="0016604B">
        <w:rPr>
          <w:rFonts w:ascii="Times New Roman" w:hAnsi="Times New Roman" w:cs="Times New Roman"/>
          <w:sz w:val="28"/>
          <w:szCs w:val="28"/>
        </w:rPr>
        <w:t xml:space="preserve">ном виде по утвержденной форме </w:t>
      </w:r>
      <w:r w:rsidR="0016604B" w:rsidRPr="0016604B">
        <w:rPr>
          <w:rFonts w:ascii="Times New Roman" w:hAnsi="Times New Roman" w:cs="Times New Roman"/>
          <w:sz w:val="28"/>
          <w:szCs w:val="28"/>
        </w:rPr>
        <w:t>ответственны</w:t>
      </w:r>
      <w:r w:rsidR="0016604B">
        <w:rPr>
          <w:rFonts w:ascii="Times New Roman" w:hAnsi="Times New Roman" w:cs="Times New Roman"/>
          <w:sz w:val="28"/>
          <w:szCs w:val="28"/>
        </w:rPr>
        <w:t>м</w:t>
      </w:r>
      <w:r w:rsidR="0016604B" w:rsidRPr="0016604B">
        <w:rPr>
          <w:rFonts w:ascii="Times New Roman" w:hAnsi="Times New Roman" w:cs="Times New Roman"/>
          <w:sz w:val="28"/>
          <w:szCs w:val="28"/>
        </w:rPr>
        <w:t xml:space="preserve"> член</w:t>
      </w:r>
      <w:r w:rsidR="0016604B">
        <w:rPr>
          <w:rFonts w:ascii="Times New Roman" w:hAnsi="Times New Roman" w:cs="Times New Roman"/>
          <w:sz w:val="28"/>
          <w:szCs w:val="28"/>
        </w:rPr>
        <w:t>ом</w:t>
      </w:r>
      <w:r w:rsidR="0016604B" w:rsidRPr="0016604B">
        <w:rPr>
          <w:rFonts w:ascii="Times New Roman" w:hAnsi="Times New Roman" w:cs="Times New Roman"/>
          <w:sz w:val="28"/>
          <w:szCs w:val="28"/>
        </w:rPr>
        <w:t xml:space="preserve"> </w:t>
      </w:r>
      <w:r w:rsidR="003344D9" w:rsidRPr="003344D9">
        <w:rPr>
          <w:rFonts w:ascii="Times New Roman" w:hAnsi="Times New Roman" w:cs="Times New Roman"/>
          <w:sz w:val="28"/>
          <w:szCs w:val="28"/>
        </w:rPr>
        <w:t>комиссии по поступлению и выбытию активов</w:t>
      </w:r>
      <w:r w:rsidR="003344D9">
        <w:rPr>
          <w:rFonts w:ascii="Times New Roman" w:hAnsi="Times New Roman" w:cs="Times New Roman"/>
          <w:sz w:val="28"/>
          <w:szCs w:val="28"/>
        </w:rPr>
        <w:t xml:space="preserve"> в целях оформления</w:t>
      </w:r>
      <w:r w:rsidR="008067F2" w:rsidRPr="008067F2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30267" w:rsidRPr="00030267">
        <w:rPr>
          <w:rFonts w:ascii="Times New Roman" w:hAnsi="Times New Roman" w:cs="Times New Roman"/>
          <w:sz w:val="28"/>
          <w:szCs w:val="28"/>
        </w:rPr>
        <w:t>о списании не</w:t>
      </w:r>
      <w:r w:rsidR="00030267">
        <w:rPr>
          <w:rFonts w:ascii="Times New Roman" w:hAnsi="Times New Roman" w:cs="Times New Roman"/>
          <w:sz w:val="28"/>
          <w:szCs w:val="28"/>
        </w:rPr>
        <w:t xml:space="preserve">востребованной </w:t>
      </w:r>
      <w:r w:rsidR="00030267" w:rsidRPr="00030267">
        <w:rPr>
          <w:rFonts w:ascii="Times New Roman" w:hAnsi="Times New Roman" w:cs="Times New Roman"/>
          <w:sz w:val="28"/>
          <w:szCs w:val="28"/>
        </w:rPr>
        <w:t xml:space="preserve">в срок (просроченной, неподтвержденной) по результатам инвентаризации кредиторской задолженности по </w:t>
      </w:r>
      <w:r w:rsidR="00030267" w:rsidRPr="00030267">
        <w:rPr>
          <w:rFonts w:ascii="Times New Roman" w:hAnsi="Times New Roman" w:cs="Times New Roman"/>
          <w:sz w:val="28"/>
          <w:szCs w:val="28"/>
        </w:rPr>
        <w:lastRenderedPageBreak/>
        <w:t>выплатам (возвратам переплат)</w:t>
      </w:r>
      <w:r w:rsidR="001E592C">
        <w:rPr>
          <w:rFonts w:ascii="Times New Roman" w:hAnsi="Times New Roman" w:cs="Times New Roman"/>
          <w:sz w:val="28"/>
          <w:szCs w:val="28"/>
        </w:rPr>
        <w:t xml:space="preserve"> на основании А</w:t>
      </w:r>
      <w:r w:rsidR="001E592C" w:rsidRPr="001E592C">
        <w:rPr>
          <w:rFonts w:ascii="Times New Roman" w:hAnsi="Times New Roman" w:cs="Times New Roman"/>
          <w:sz w:val="28"/>
          <w:szCs w:val="28"/>
        </w:rPr>
        <w:t>кта о результатах инвентаризац</w:t>
      </w:r>
      <w:r w:rsidR="00EF7DCC">
        <w:rPr>
          <w:rFonts w:ascii="Times New Roman" w:hAnsi="Times New Roman" w:cs="Times New Roman"/>
          <w:sz w:val="28"/>
          <w:szCs w:val="28"/>
        </w:rPr>
        <w:t>ии (ф. </w:t>
      </w:r>
      <w:r w:rsidR="001E592C" w:rsidRPr="001E592C">
        <w:rPr>
          <w:rFonts w:ascii="Times New Roman" w:hAnsi="Times New Roman" w:cs="Times New Roman"/>
          <w:sz w:val="28"/>
          <w:szCs w:val="28"/>
        </w:rPr>
        <w:t>0504835) и данных соответствующ</w:t>
      </w:r>
      <w:r w:rsidR="001E592C">
        <w:rPr>
          <w:rFonts w:ascii="Times New Roman" w:hAnsi="Times New Roman" w:cs="Times New Roman"/>
          <w:sz w:val="28"/>
          <w:szCs w:val="28"/>
        </w:rPr>
        <w:t>ей инвентаризационной описи (</w:t>
      </w:r>
      <w:r w:rsidR="001E592C" w:rsidRPr="001E592C">
        <w:rPr>
          <w:rFonts w:ascii="Times New Roman" w:hAnsi="Times New Roman" w:cs="Times New Roman"/>
          <w:sz w:val="28"/>
          <w:szCs w:val="28"/>
        </w:rPr>
        <w:t>Инвентаризационной описи расчетов с покупателями, поставщиками и прочи</w:t>
      </w:r>
      <w:r w:rsidR="001E592C">
        <w:rPr>
          <w:rFonts w:ascii="Times New Roman" w:hAnsi="Times New Roman" w:cs="Times New Roman"/>
          <w:sz w:val="28"/>
          <w:szCs w:val="28"/>
        </w:rPr>
        <w:t>ми дебиторами и кредиторами (ф. </w:t>
      </w:r>
      <w:r w:rsidR="001E592C" w:rsidRPr="001E592C">
        <w:rPr>
          <w:rFonts w:ascii="Times New Roman" w:hAnsi="Times New Roman" w:cs="Times New Roman"/>
          <w:sz w:val="28"/>
          <w:szCs w:val="28"/>
        </w:rPr>
        <w:t>0504089), Инвентаризационной описи задолженности по кредитам, займам (ссудам) (ф.</w:t>
      </w:r>
      <w:r w:rsidR="001E592C">
        <w:rPr>
          <w:rFonts w:ascii="Times New Roman" w:hAnsi="Times New Roman" w:cs="Times New Roman"/>
          <w:sz w:val="28"/>
          <w:szCs w:val="28"/>
        </w:rPr>
        <w:t> </w:t>
      </w:r>
      <w:r w:rsidR="001E592C" w:rsidRPr="001E592C">
        <w:rPr>
          <w:rFonts w:ascii="Times New Roman" w:hAnsi="Times New Roman" w:cs="Times New Roman"/>
          <w:sz w:val="28"/>
          <w:szCs w:val="28"/>
        </w:rPr>
        <w:t>0504083), Инвентаризационной описи состояния государственного долга Российской Федерации по полученным кредитам и предоставленным гарантиям (ф.</w:t>
      </w:r>
      <w:r w:rsidR="001E592C">
        <w:rPr>
          <w:rFonts w:ascii="Times New Roman" w:hAnsi="Times New Roman" w:cs="Times New Roman"/>
          <w:sz w:val="28"/>
          <w:szCs w:val="28"/>
        </w:rPr>
        <w:t> </w:t>
      </w:r>
      <w:r w:rsidR="001E592C" w:rsidRPr="001E592C">
        <w:rPr>
          <w:rFonts w:ascii="Times New Roman" w:hAnsi="Times New Roman" w:cs="Times New Roman"/>
          <w:sz w:val="28"/>
          <w:szCs w:val="28"/>
        </w:rPr>
        <w:t>504085)</w:t>
      </w:r>
      <w:r w:rsidR="00BA0E55">
        <w:rPr>
          <w:rFonts w:ascii="Times New Roman" w:hAnsi="Times New Roman" w:cs="Times New Roman"/>
          <w:sz w:val="28"/>
          <w:szCs w:val="28"/>
        </w:rPr>
        <w:t xml:space="preserve"> (далее </w:t>
      </w:r>
      <w:r w:rsidR="001E592C">
        <w:rPr>
          <w:rFonts w:ascii="Times New Roman" w:hAnsi="Times New Roman" w:cs="Times New Roman"/>
          <w:sz w:val="28"/>
          <w:szCs w:val="28"/>
        </w:rPr>
        <w:t>−</w:t>
      </w:r>
      <w:r w:rsidR="00BA0E55">
        <w:rPr>
          <w:rFonts w:ascii="Times New Roman" w:hAnsi="Times New Roman" w:cs="Times New Roman"/>
          <w:sz w:val="28"/>
          <w:szCs w:val="28"/>
        </w:rPr>
        <w:t> </w:t>
      </w:r>
      <w:r w:rsidR="001E592C" w:rsidRPr="001E592C">
        <w:rPr>
          <w:rFonts w:ascii="Times New Roman" w:hAnsi="Times New Roman" w:cs="Times New Roman"/>
          <w:sz w:val="28"/>
          <w:szCs w:val="28"/>
        </w:rPr>
        <w:t>Инвентаризационные описи)</w:t>
      </w:r>
      <w:r w:rsidR="00F90A8E" w:rsidRPr="00F90A8E">
        <w:t xml:space="preserve"> </w:t>
      </w:r>
      <w:r w:rsidR="00F90A8E" w:rsidRPr="00F90A8E">
        <w:rPr>
          <w:rFonts w:ascii="Times New Roman" w:hAnsi="Times New Roman" w:cs="Times New Roman"/>
          <w:sz w:val="28"/>
          <w:szCs w:val="28"/>
        </w:rPr>
        <w:t>не позднее рабочего дня, следующего за днем утверждения Акта о</w:t>
      </w:r>
      <w:r w:rsidR="00EF7DCC">
        <w:rPr>
          <w:rFonts w:ascii="Times New Roman" w:hAnsi="Times New Roman" w:cs="Times New Roman"/>
          <w:sz w:val="28"/>
          <w:szCs w:val="28"/>
        </w:rPr>
        <w:t xml:space="preserve"> результатах инвентаризации (ф. </w:t>
      </w:r>
      <w:r w:rsidR="00F90A8E" w:rsidRPr="00F90A8E">
        <w:rPr>
          <w:rFonts w:ascii="Times New Roman" w:hAnsi="Times New Roman" w:cs="Times New Roman"/>
          <w:sz w:val="28"/>
          <w:szCs w:val="28"/>
        </w:rPr>
        <w:t>0504835)</w:t>
      </w:r>
      <w:r w:rsidR="001E592C">
        <w:rPr>
          <w:rFonts w:ascii="Times New Roman" w:hAnsi="Times New Roman" w:cs="Times New Roman"/>
          <w:sz w:val="28"/>
          <w:szCs w:val="28"/>
        </w:rPr>
        <w:t>.</w:t>
      </w:r>
      <w:r w:rsidR="00F90A8E" w:rsidRPr="00F90A8E">
        <w:t xml:space="preserve"> </w:t>
      </w:r>
      <w:r w:rsidR="00F90A8E" w:rsidRPr="00F90A8E">
        <w:rPr>
          <w:rFonts w:ascii="Times New Roman" w:hAnsi="Times New Roman" w:cs="Times New Roman"/>
          <w:sz w:val="28"/>
          <w:szCs w:val="28"/>
        </w:rPr>
        <w:t>В случае принятия решения о списании задолженности, невостребованной кредиторами инвентаризационной комиссией, Решение</w:t>
      </w:r>
      <w:r w:rsidR="00941DE0">
        <w:rPr>
          <w:rFonts w:ascii="Times New Roman" w:hAnsi="Times New Roman" w:cs="Times New Roman"/>
          <w:sz w:val="28"/>
          <w:szCs w:val="28"/>
        </w:rPr>
        <w:t> </w:t>
      </w:r>
      <w:r w:rsidR="00F90A8E" w:rsidRPr="00F90A8E">
        <w:rPr>
          <w:rFonts w:ascii="Times New Roman" w:hAnsi="Times New Roman" w:cs="Times New Roman"/>
          <w:sz w:val="28"/>
          <w:szCs w:val="28"/>
        </w:rPr>
        <w:t>(ф</w:t>
      </w:r>
      <w:r w:rsidR="00F90A8E">
        <w:rPr>
          <w:rFonts w:ascii="Times New Roman" w:hAnsi="Times New Roman" w:cs="Times New Roman"/>
          <w:sz w:val="28"/>
          <w:szCs w:val="28"/>
        </w:rPr>
        <w:t> 05</w:t>
      </w:r>
      <w:r w:rsidR="00F90A8E" w:rsidRPr="00F90A8E">
        <w:rPr>
          <w:rFonts w:ascii="Times New Roman" w:hAnsi="Times New Roman" w:cs="Times New Roman"/>
          <w:sz w:val="28"/>
          <w:szCs w:val="28"/>
        </w:rPr>
        <w:t>10347) формируется одновременно с формированием Акта о</w:t>
      </w:r>
      <w:r w:rsidR="00EF7DCC">
        <w:rPr>
          <w:rFonts w:ascii="Times New Roman" w:hAnsi="Times New Roman" w:cs="Times New Roman"/>
          <w:sz w:val="28"/>
          <w:szCs w:val="28"/>
        </w:rPr>
        <w:t xml:space="preserve"> результатах инвентаризации (ф. </w:t>
      </w:r>
      <w:r w:rsidR="00F90A8E" w:rsidRPr="00F90A8E">
        <w:rPr>
          <w:rFonts w:ascii="Times New Roman" w:hAnsi="Times New Roman" w:cs="Times New Roman"/>
          <w:sz w:val="28"/>
          <w:szCs w:val="28"/>
        </w:rPr>
        <w:t>0504835).</w:t>
      </w:r>
    </w:p>
    <w:p w:rsidR="00D20DE5" w:rsidRDefault="00752DB7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2DB7">
        <w:rPr>
          <w:rFonts w:ascii="Times New Roman" w:hAnsi="Times New Roman" w:cs="Times New Roman"/>
          <w:sz w:val="28"/>
          <w:szCs w:val="28"/>
        </w:rPr>
        <w:t>В качестве примера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DE5">
        <w:rPr>
          <w:rFonts w:ascii="Times New Roman" w:hAnsi="Times New Roman" w:cs="Times New Roman"/>
          <w:sz w:val="28"/>
          <w:szCs w:val="28"/>
        </w:rPr>
        <w:t>Решения (ф. </w:t>
      </w:r>
      <w:r w:rsidR="00795087" w:rsidRPr="00795087">
        <w:rPr>
          <w:rFonts w:ascii="Times New Roman" w:hAnsi="Times New Roman" w:cs="Times New Roman"/>
          <w:sz w:val="28"/>
          <w:szCs w:val="28"/>
        </w:rPr>
        <w:t xml:space="preserve">0510437) </w:t>
      </w:r>
      <w:r w:rsidR="00951C10">
        <w:rPr>
          <w:rFonts w:ascii="Times New Roman" w:hAnsi="Times New Roman" w:cs="Times New Roman"/>
          <w:sz w:val="28"/>
          <w:szCs w:val="28"/>
        </w:rPr>
        <w:t>рассматривается</w:t>
      </w:r>
      <w:r w:rsidRPr="00752DB7">
        <w:rPr>
          <w:rFonts w:ascii="Times New Roman" w:hAnsi="Times New Roman" w:cs="Times New Roman"/>
          <w:sz w:val="28"/>
          <w:szCs w:val="28"/>
        </w:rPr>
        <w:t xml:space="preserve"> порядок заполнения </w:t>
      </w:r>
      <w:r w:rsidR="0016604B">
        <w:rPr>
          <w:rFonts w:ascii="Times New Roman" w:hAnsi="Times New Roman" w:cs="Times New Roman"/>
          <w:sz w:val="28"/>
          <w:szCs w:val="28"/>
        </w:rPr>
        <w:t xml:space="preserve">документа </w:t>
      </w:r>
      <w:r w:rsidR="00A82EA4">
        <w:rPr>
          <w:rFonts w:ascii="Times New Roman" w:hAnsi="Times New Roman" w:cs="Times New Roman"/>
          <w:sz w:val="28"/>
          <w:szCs w:val="28"/>
        </w:rPr>
        <w:t xml:space="preserve">в </w:t>
      </w:r>
      <w:r w:rsidR="00A82EA4" w:rsidRPr="00A82EA4">
        <w:rPr>
          <w:rFonts w:ascii="Times New Roman" w:hAnsi="Times New Roman" w:cs="Times New Roman"/>
          <w:sz w:val="28"/>
          <w:szCs w:val="28"/>
        </w:rPr>
        <w:t>бюджетно</w:t>
      </w:r>
      <w:r w:rsidR="00A82EA4">
        <w:rPr>
          <w:rFonts w:ascii="Times New Roman" w:hAnsi="Times New Roman" w:cs="Times New Roman"/>
          <w:sz w:val="28"/>
          <w:szCs w:val="28"/>
        </w:rPr>
        <w:t>м</w:t>
      </w:r>
      <w:r w:rsidR="00A82EA4" w:rsidRPr="00A82EA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82EA4">
        <w:rPr>
          <w:rFonts w:ascii="Times New Roman" w:hAnsi="Times New Roman" w:cs="Times New Roman"/>
          <w:sz w:val="28"/>
          <w:szCs w:val="28"/>
        </w:rPr>
        <w:t>и</w:t>
      </w:r>
      <w:r w:rsidR="00A82EA4" w:rsidRPr="00A82EA4">
        <w:rPr>
          <w:rFonts w:ascii="Times New Roman" w:hAnsi="Times New Roman" w:cs="Times New Roman"/>
          <w:sz w:val="28"/>
          <w:szCs w:val="28"/>
        </w:rPr>
        <w:t xml:space="preserve"> </w:t>
      </w:r>
      <w:r w:rsidRPr="00752DB7">
        <w:rPr>
          <w:rFonts w:ascii="Times New Roman" w:hAnsi="Times New Roman" w:cs="Times New Roman"/>
          <w:sz w:val="28"/>
          <w:szCs w:val="28"/>
        </w:rPr>
        <w:t>при условии</w:t>
      </w:r>
      <w:r w:rsidR="00C9708D">
        <w:rPr>
          <w:rFonts w:ascii="Times New Roman" w:hAnsi="Times New Roman" w:cs="Times New Roman"/>
          <w:sz w:val="28"/>
          <w:szCs w:val="28"/>
        </w:rPr>
        <w:t xml:space="preserve"> </w:t>
      </w:r>
      <w:r w:rsidR="00146171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r w:rsidR="00146171" w:rsidRPr="00146171">
        <w:rPr>
          <w:rFonts w:ascii="Times New Roman" w:hAnsi="Times New Roman" w:cs="Times New Roman"/>
          <w:sz w:val="28"/>
          <w:szCs w:val="28"/>
        </w:rPr>
        <w:t>о списании невост</w:t>
      </w:r>
      <w:r w:rsidR="00146171">
        <w:rPr>
          <w:rFonts w:ascii="Times New Roman" w:hAnsi="Times New Roman" w:cs="Times New Roman"/>
          <w:sz w:val="28"/>
          <w:szCs w:val="28"/>
        </w:rPr>
        <w:t>ребованной в срок (просроченной)</w:t>
      </w:r>
      <w:r w:rsidR="00146171" w:rsidRPr="00146171">
        <w:rPr>
          <w:rFonts w:ascii="Times New Roman" w:hAnsi="Times New Roman" w:cs="Times New Roman"/>
          <w:sz w:val="28"/>
          <w:szCs w:val="28"/>
        </w:rPr>
        <w:t xml:space="preserve"> по результатам инвентаризации кредиторской задолженности по выплатам на основании Акта о</w:t>
      </w:r>
      <w:r w:rsidR="00EF7DCC">
        <w:rPr>
          <w:rFonts w:ascii="Times New Roman" w:hAnsi="Times New Roman" w:cs="Times New Roman"/>
          <w:sz w:val="28"/>
          <w:szCs w:val="28"/>
        </w:rPr>
        <w:t xml:space="preserve"> результатах инвентаризации (ф. </w:t>
      </w:r>
      <w:r w:rsidR="00146171" w:rsidRPr="00146171">
        <w:rPr>
          <w:rFonts w:ascii="Times New Roman" w:hAnsi="Times New Roman" w:cs="Times New Roman"/>
          <w:sz w:val="28"/>
          <w:szCs w:val="28"/>
        </w:rPr>
        <w:t>0504835) и данных соответствующ</w:t>
      </w:r>
      <w:r w:rsidR="00146171">
        <w:rPr>
          <w:rFonts w:ascii="Times New Roman" w:hAnsi="Times New Roman" w:cs="Times New Roman"/>
          <w:sz w:val="28"/>
          <w:szCs w:val="28"/>
        </w:rPr>
        <w:t>их</w:t>
      </w:r>
      <w:r w:rsidR="00146171" w:rsidRPr="00146171">
        <w:rPr>
          <w:rFonts w:ascii="Times New Roman" w:hAnsi="Times New Roman" w:cs="Times New Roman"/>
          <w:sz w:val="28"/>
          <w:szCs w:val="28"/>
        </w:rPr>
        <w:t xml:space="preserve"> инвентаризационн</w:t>
      </w:r>
      <w:r w:rsidR="00146171">
        <w:rPr>
          <w:rFonts w:ascii="Times New Roman" w:hAnsi="Times New Roman" w:cs="Times New Roman"/>
          <w:sz w:val="28"/>
          <w:szCs w:val="28"/>
        </w:rPr>
        <w:t>ых</w:t>
      </w:r>
      <w:r w:rsidR="00146171" w:rsidRPr="00146171">
        <w:rPr>
          <w:rFonts w:ascii="Times New Roman" w:hAnsi="Times New Roman" w:cs="Times New Roman"/>
          <w:sz w:val="28"/>
          <w:szCs w:val="28"/>
        </w:rPr>
        <w:t xml:space="preserve"> опис</w:t>
      </w:r>
      <w:r w:rsidR="00146171">
        <w:rPr>
          <w:rFonts w:ascii="Times New Roman" w:hAnsi="Times New Roman" w:cs="Times New Roman"/>
          <w:sz w:val="28"/>
          <w:szCs w:val="28"/>
        </w:rPr>
        <w:t>ей</w:t>
      </w:r>
      <w:r w:rsidR="00146171" w:rsidRPr="00146171">
        <w:rPr>
          <w:rFonts w:ascii="Times New Roman" w:hAnsi="Times New Roman" w:cs="Times New Roman"/>
          <w:sz w:val="28"/>
          <w:szCs w:val="28"/>
        </w:rPr>
        <w:t xml:space="preserve"> расчетов с покупателями, поставщиками и прочими дебиторами и кредиторами (ф</w:t>
      </w:r>
      <w:r w:rsidR="00EF7DCC">
        <w:rPr>
          <w:rFonts w:ascii="Times New Roman" w:hAnsi="Times New Roman" w:cs="Times New Roman"/>
          <w:sz w:val="28"/>
          <w:szCs w:val="28"/>
        </w:rPr>
        <w:t>. </w:t>
      </w:r>
      <w:r w:rsidR="00146171" w:rsidRPr="00146171">
        <w:rPr>
          <w:rFonts w:ascii="Times New Roman" w:hAnsi="Times New Roman" w:cs="Times New Roman"/>
          <w:sz w:val="28"/>
          <w:szCs w:val="28"/>
        </w:rPr>
        <w:t>0504089)</w:t>
      </w:r>
      <w:r w:rsidR="00146171">
        <w:rPr>
          <w:rFonts w:ascii="Times New Roman" w:hAnsi="Times New Roman" w:cs="Times New Roman"/>
          <w:sz w:val="28"/>
          <w:szCs w:val="28"/>
        </w:rPr>
        <w:t>.</w:t>
      </w:r>
    </w:p>
    <w:p w:rsidR="003E052A" w:rsidRDefault="003E052A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принято постоянно действующей </w:t>
      </w:r>
      <w:r w:rsidRPr="003E052A">
        <w:rPr>
          <w:rFonts w:ascii="Times New Roman" w:hAnsi="Times New Roman" w:cs="Times New Roman"/>
          <w:sz w:val="28"/>
          <w:szCs w:val="28"/>
        </w:rPr>
        <w:t>комисси</w:t>
      </w:r>
      <w:r w:rsidR="002E4985">
        <w:rPr>
          <w:rFonts w:ascii="Times New Roman" w:hAnsi="Times New Roman" w:cs="Times New Roman"/>
          <w:sz w:val="28"/>
          <w:szCs w:val="28"/>
        </w:rPr>
        <w:t>ей</w:t>
      </w:r>
      <w:r w:rsidRPr="003E052A">
        <w:rPr>
          <w:rFonts w:ascii="Times New Roman" w:hAnsi="Times New Roman" w:cs="Times New Roman"/>
          <w:sz w:val="28"/>
          <w:szCs w:val="28"/>
        </w:rPr>
        <w:t xml:space="preserve"> по поступлению и выбытию активов</w:t>
      </w:r>
      <w:r>
        <w:rPr>
          <w:rFonts w:ascii="Times New Roman" w:hAnsi="Times New Roman" w:cs="Times New Roman"/>
          <w:sz w:val="28"/>
          <w:szCs w:val="28"/>
        </w:rPr>
        <w:t>, состав которой утвержден приказом «</w:t>
      </w:r>
      <w:r w:rsidRPr="003E052A">
        <w:rPr>
          <w:rFonts w:ascii="Times New Roman" w:hAnsi="Times New Roman" w:cs="Times New Roman"/>
          <w:sz w:val="28"/>
          <w:szCs w:val="28"/>
        </w:rPr>
        <w:t>О постоянно действующей комиссии по поступлению и выбытию активов</w:t>
      </w:r>
      <w:r>
        <w:rPr>
          <w:rFonts w:ascii="Times New Roman" w:hAnsi="Times New Roman" w:cs="Times New Roman"/>
          <w:sz w:val="28"/>
          <w:szCs w:val="28"/>
        </w:rPr>
        <w:t xml:space="preserve">» от </w:t>
      </w:r>
      <w:r w:rsidR="0014617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6171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4617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="00146171" w:rsidRPr="00146171">
        <w:rPr>
          <w:rFonts w:ascii="Times New Roman" w:hAnsi="Times New Roman" w:cs="Times New Roman"/>
          <w:sz w:val="28"/>
          <w:szCs w:val="28"/>
        </w:rPr>
        <w:t>44420</w:t>
      </w:r>
      <w:r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r w:rsidRPr="003E052A">
        <w:rPr>
          <w:rFonts w:ascii="Times New Roman" w:hAnsi="Times New Roman" w:cs="Times New Roman"/>
          <w:sz w:val="28"/>
          <w:szCs w:val="28"/>
        </w:rPr>
        <w:t xml:space="preserve">Инвентаризационной описи расчетов </w:t>
      </w:r>
      <w:r w:rsidR="00146171" w:rsidRPr="00146171">
        <w:rPr>
          <w:rFonts w:ascii="Times New Roman" w:hAnsi="Times New Roman" w:cs="Times New Roman"/>
          <w:sz w:val="28"/>
          <w:szCs w:val="28"/>
        </w:rPr>
        <w:t>с покупателями, поставщиками и прочими дебиторами и кредиторами</w:t>
      </w:r>
      <w:r w:rsidRPr="003E052A">
        <w:rPr>
          <w:rFonts w:ascii="Times New Roman" w:hAnsi="Times New Roman" w:cs="Times New Roman"/>
          <w:sz w:val="28"/>
          <w:szCs w:val="28"/>
        </w:rPr>
        <w:t xml:space="preserve"> </w:t>
      </w:r>
      <w:r w:rsidR="002E4985">
        <w:rPr>
          <w:rFonts w:ascii="Times New Roman" w:hAnsi="Times New Roman" w:cs="Times New Roman"/>
          <w:sz w:val="28"/>
          <w:szCs w:val="28"/>
        </w:rPr>
        <w:t>(ф. </w:t>
      </w:r>
      <w:r w:rsidR="002E4985" w:rsidRPr="002E4985">
        <w:rPr>
          <w:rFonts w:ascii="Times New Roman" w:hAnsi="Times New Roman" w:cs="Times New Roman"/>
          <w:sz w:val="28"/>
          <w:szCs w:val="28"/>
        </w:rPr>
        <w:t>05040</w:t>
      </w:r>
      <w:r w:rsidR="00146171">
        <w:rPr>
          <w:rFonts w:ascii="Times New Roman" w:hAnsi="Times New Roman" w:cs="Times New Roman"/>
          <w:sz w:val="28"/>
          <w:szCs w:val="28"/>
        </w:rPr>
        <w:t>89</w:t>
      </w:r>
      <w:r w:rsidR="002E4985" w:rsidRPr="002E4985">
        <w:rPr>
          <w:rFonts w:ascii="Times New Roman" w:hAnsi="Times New Roman" w:cs="Times New Roman"/>
          <w:sz w:val="28"/>
          <w:szCs w:val="28"/>
        </w:rPr>
        <w:t xml:space="preserve">) </w:t>
      </w:r>
      <w:r w:rsidR="002E4985">
        <w:rPr>
          <w:rFonts w:ascii="Times New Roman" w:hAnsi="Times New Roman" w:cs="Times New Roman"/>
          <w:sz w:val="28"/>
          <w:szCs w:val="28"/>
        </w:rPr>
        <w:t>от </w:t>
      </w:r>
      <w:r w:rsidR="00146171">
        <w:rPr>
          <w:rFonts w:ascii="Times New Roman" w:hAnsi="Times New Roman" w:cs="Times New Roman"/>
          <w:sz w:val="28"/>
          <w:szCs w:val="28"/>
        </w:rPr>
        <w:t>15</w:t>
      </w:r>
      <w:r w:rsidR="002E4985">
        <w:rPr>
          <w:rFonts w:ascii="Times New Roman" w:hAnsi="Times New Roman" w:cs="Times New Roman"/>
          <w:sz w:val="28"/>
          <w:szCs w:val="28"/>
        </w:rPr>
        <w:t>.0</w:t>
      </w:r>
      <w:r w:rsidR="00146171">
        <w:rPr>
          <w:rFonts w:ascii="Times New Roman" w:hAnsi="Times New Roman" w:cs="Times New Roman"/>
          <w:sz w:val="28"/>
          <w:szCs w:val="28"/>
        </w:rPr>
        <w:t>1</w:t>
      </w:r>
      <w:r w:rsidR="002E4985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C10" w:rsidRDefault="00951C10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примере заполнения </w:t>
      </w:r>
      <w:r w:rsidR="00795087">
        <w:rPr>
          <w:rFonts w:ascii="Times New Roman" w:hAnsi="Times New Roman" w:cs="Times New Roman"/>
          <w:sz w:val="28"/>
          <w:szCs w:val="28"/>
        </w:rPr>
        <w:t>Решения (ф. </w:t>
      </w:r>
      <w:r w:rsidR="00795087" w:rsidRPr="00795087">
        <w:rPr>
          <w:rFonts w:ascii="Times New Roman" w:hAnsi="Times New Roman" w:cs="Times New Roman"/>
          <w:sz w:val="28"/>
          <w:szCs w:val="28"/>
        </w:rPr>
        <w:t xml:space="preserve">0510437) </w:t>
      </w:r>
      <w:r w:rsidRPr="00951C10">
        <w:rPr>
          <w:rFonts w:ascii="Times New Roman" w:hAnsi="Times New Roman" w:cs="Times New Roman"/>
          <w:sz w:val="28"/>
          <w:szCs w:val="28"/>
        </w:rPr>
        <w:t>рассматривается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32E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E1332E" w:rsidRPr="00E1332E">
        <w:rPr>
          <w:rFonts w:ascii="Times New Roman" w:hAnsi="Times New Roman" w:cs="Times New Roman"/>
          <w:sz w:val="28"/>
          <w:szCs w:val="28"/>
        </w:rPr>
        <w:t>решения о списании невостребованной в срок (просроченной) по результатам инвентаризации кредиторской задолженности по выплатам</w:t>
      </w:r>
      <w:r w:rsidR="002E4985">
        <w:rPr>
          <w:rFonts w:ascii="Times New Roman" w:hAnsi="Times New Roman" w:cs="Times New Roman"/>
          <w:sz w:val="28"/>
          <w:szCs w:val="28"/>
        </w:rPr>
        <w:t>,</w:t>
      </w:r>
      <w:r w:rsidR="002E4985" w:rsidRPr="002E4985">
        <w:t xml:space="preserve"> </w:t>
      </w:r>
      <w:r w:rsidR="002E4985" w:rsidRPr="002E4985">
        <w:rPr>
          <w:rFonts w:ascii="Times New Roman" w:hAnsi="Times New Roman" w:cs="Times New Roman"/>
          <w:sz w:val="28"/>
          <w:szCs w:val="28"/>
        </w:rPr>
        <w:t>по котор</w:t>
      </w:r>
      <w:r w:rsidR="002E4985">
        <w:rPr>
          <w:rFonts w:ascii="Times New Roman" w:hAnsi="Times New Roman" w:cs="Times New Roman"/>
          <w:sz w:val="28"/>
          <w:szCs w:val="28"/>
        </w:rPr>
        <w:t>ым</w:t>
      </w:r>
      <w:r w:rsidR="002E4985" w:rsidRPr="002E4985">
        <w:rPr>
          <w:rFonts w:ascii="Times New Roman" w:hAnsi="Times New Roman" w:cs="Times New Roman"/>
          <w:sz w:val="28"/>
          <w:szCs w:val="28"/>
        </w:rPr>
        <w:t xml:space="preserve"> согласно Инвентаризационной опи</w:t>
      </w:r>
      <w:r w:rsidR="002E4985">
        <w:rPr>
          <w:rFonts w:ascii="Times New Roman" w:hAnsi="Times New Roman" w:cs="Times New Roman"/>
          <w:sz w:val="28"/>
          <w:szCs w:val="28"/>
        </w:rPr>
        <w:t xml:space="preserve">си расчетов </w:t>
      </w:r>
      <w:r w:rsidR="00E1332E" w:rsidRPr="00E1332E">
        <w:rPr>
          <w:rFonts w:ascii="Times New Roman" w:hAnsi="Times New Roman" w:cs="Times New Roman"/>
          <w:sz w:val="28"/>
          <w:szCs w:val="28"/>
        </w:rPr>
        <w:t>с покупателями, поставщиками и прочими</w:t>
      </w:r>
      <w:r w:rsidR="00DB4C8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1332E" w:rsidRPr="00E1332E">
        <w:rPr>
          <w:rFonts w:ascii="Times New Roman" w:hAnsi="Times New Roman" w:cs="Times New Roman"/>
          <w:sz w:val="28"/>
          <w:szCs w:val="28"/>
        </w:rPr>
        <w:t>дебиторами и кредиторами</w:t>
      </w:r>
      <w:r w:rsidR="002E4985">
        <w:rPr>
          <w:rFonts w:ascii="Times New Roman" w:hAnsi="Times New Roman" w:cs="Times New Roman"/>
          <w:sz w:val="28"/>
          <w:szCs w:val="28"/>
        </w:rPr>
        <w:t xml:space="preserve"> (ф. </w:t>
      </w:r>
      <w:r w:rsidR="002E4985" w:rsidRPr="002E4985">
        <w:rPr>
          <w:rFonts w:ascii="Times New Roman" w:hAnsi="Times New Roman" w:cs="Times New Roman"/>
          <w:sz w:val="28"/>
          <w:szCs w:val="28"/>
        </w:rPr>
        <w:t>05040</w:t>
      </w:r>
      <w:r w:rsidR="00E1332E">
        <w:rPr>
          <w:rFonts w:ascii="Times New Roman" w:hAnsi="Times New Roman" w:cs="Times New Roman"/>
          <w:sz w:val="28"/>
          <w:szCs w:val="28"/>
        </w:rPr>
        <w:t>89</w:t>
      </w:r>
      <w:r w:rsidR="002E4985" w:rsidRPr="002E4985">
        <w:rPr>
          <w:rFonts w:ascii="Times New Roman" w:hAnsi="Times New Roman" w:cs="Times New Roman"/>
          <w:sz w:val="28"/>
          <w:szCs w:val="28"/>
        </w:rPr>
        <w:t>)</w:t>
      </w:r>
      <w:r w:rsidR="002E4985" w:rsidRPr="002E4985">
        <w:t xml:space="preserve"> </w:t>
      </w:r>
      <w:r w:rsidR="002E4985">
        <w:rPr>
          <w:rFonts w:ascii="Times New Roman" w:hAnsi="Times New Roman" w:cs="Times New Roman"/>
          <w:sz w:val="28"/>
          <w:szCs w:val="28"/>
        </w:rPr>
        <w:t>от </w:t>
      </w:r>
      <w:r w:rsidR="00E1332E">
        <w:rPr>
          <w:rFonts w:ascii="Times New Roman" w:hAnsi="Times New Roman" w:cs="Times New Roman"/>
          <w:sz w:val="28"/>
          <w:szCs w:val="28"/>
        </w:rPr>
        <w:t>15</w:t>
      </w:r>
      <w:r w:rsidR="002E4985" w:rsidRPr="002E4985">
        <w:rPr>
          <w:rFonts w:ascii="Times New Roman" w:hAnsi="Times New Roman" w:cs="Times New Roman"/>
          <w:sz w:val="28"/>
          <w:szCs w:val="28"/>
        </w:rPr>
        <w:t>.0</w:t>
      </w:r>
      <w:r w:rsidR="00E1332E">
        <w:rPr>
          <w:rFonts w:ascii="Times New Roman" w:hAnsi="Times New Roman" w:cs="Times New Roman"/>
          <w:sz w:val="28"/>
          <w:szCs w:val="28"/>
        </w:rPr>
        <w:t>1</w:t>
      </w:r>
      <w:r w:rsidR="002E4985" w:rsidRPr="002E4985">
        <w:rPr>
          <w:rFonts w:ascii="Times New Roman" w:hAnsi="Times New Roman" w:cs="Times New Roman"/>
          <w:sz w:val="28"/>
          <w:szCs w:val="28"/>
        </w:rPr>
        <w:t xml:space="preserve">.2022 выявлены факторы </w:t>
      </w:r>
      <w:r w:rsidR="003A1FA4">
        <w:rPr>
          <w:rFonts w:ascii="Times New Roman" w:hAnsi="Times New Roman" w:cs="Times New Roman"/>
          <w:sz w:val="28"/>
          <w:szCs w:val="28"/>
        </w:rPr>
        <w:t xml:space="preserve">к списанию </w:t>
      </w:r>
      <w:r w:rsidR="003A1FA4" w:rsidRPr="00E1332E">
        <w:rPr>
          <w:rFonts w:ascii="Times New Roman" w:hAnsi="Times New Roman" w:cs="Times New Roman"/>
          <w:sz w:val="28"/>
          <w:szCs w:val="28"/>
        </w:rPr>
        <w:t>невостребованной</w:t>
      </w:r>
      <w:r w:rsidR="002E4985" w:rsidRPr="002E4985">
        <w:rPr>
          <w:rFonts w:ascii="Times New Roman" w:hAnsi="Times New Roman" w:cs="Times New Roman"/>
          <w:sz w:val="28"/>
          <w:szCs w:val="28"/>
        </w:rPr>
        <w:t xml:space="preserve"> </w:t>
      </w:r>
      <w:r w:rsidR="003A1FA4" w:rsidRPr="003A1FA4">
        <w:rPr>
          <w:rFonts w:ascii="Times New Roman" w:hAnsi="Times New Roman" w:cs="Times New Roman"/>
          <w:sz w:val="28"/>
          <w:szCs w:val="28"/>
        </w:rPr>
        <w:t>кредиторской задолженности по выплатам</w:t>
      </w:r>
      <w:r w:rsidR="00217751">
        <w:rPr>
          <w:rFonts w:ascii="Times New Roman" w:hAnsi="Times New Roman" w:cs="Times New Roman"/>
          <w:sz w:val="28"/>
          <w:szCs w:val="28"/>
        </w:rPr>
        <w:t xml:space="preserve"> (со счета 30200)</w:t>
      </w:r>
      <w:r w:rsidR="002E4985">
        <w:rPr>
          <w:rFonts w:ascii="Times New Roman" w:hAnsi="Times New Roman" w:cs="Times New Roman"/>
          <w:sz w:val="28"/>
          <w:szCs w:val="28"/>
        </w:rPr>
        <w:t>.</w:t>
      </w:r>
    </w:p>
    <w:p w:rsidR="002E4985" w:rsidRPr="002E4985" w:rsidRDefault="002E4985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985">
        <w:rPr>
          <w:rFonts w:ascii="Times New Roman" w:hAnsi="Times New Roman" w:cs="Times New Roman"/>
          <w:sz w:val="28"/>
          <w:szCs w:val="28"/>
        </w:rPr>
        <w:lastRenderedPageBreak/>
        <w:t>В заголовочной части необходимо указать:</w:t>
      </w:r>
    </w:p>
    <w:p w:rsidR="002E4985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2E4985" w:rsidRPr="00EF7DCC">
        <w:rPr>
          <w:rFonts w:ascii="Times New Roman" w:hAnsi="Times New Roman" w:cs="Times New Roman"/>
          <w:sz w:val="28"/>
          <w:szCs w:val="28"/>
        </w:rPr>
        <w:t>общие реквизиты учреждения: наименование учреждения, его обособленного подразделения, структурного подразделения, главного администратора бюджетных средств (учредителя) и соответствующий бюджет. В кодовой зоне необходимо указать коды по сводному реестру, главы по бюджетной классификации и ОКТМО;</w:t>
      </w:r>
    </w:p>
    <w:p w:rsidR="002E4985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2E4985" w:rsidRPr="00EF7DCC">
        <w:rPr>
          <w:rFonts w:ascii="Times New Roman" w:hAnsi="Times New Roman" w:cs="Times New Roman"/>
          <w:sz w:val="28"/>
          <w:szCs w:val="28"/>
        </w:rPr>
        <w:t>реквизиты документа-основания о создании комиссии с указанием в кодовой зоне номера и даты распорядительного документа субъекта учета о создании комиссии по поступлению и выбытию активов;</w:t>
      </w:r>
    </w:p>
    <w:p w:rsidR="002E4985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2E4985" w:rsidRPr="00EF7DCC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C3219E" w:rsidRPr="00EF7DCC">
        <w:rPr>
          <w:rFonts w:ascii="Times New Roman" w:hAnsi="Times New Roman" w:cs="Times New Roman"/>
          <w:sz w:val="28"/>
          <w:szCs w:val="28"/>
        </w:rPr>
        <w:t xml:space="preserve">акта, которым установлен порядок </w:t>
      </w:r>
      <w:r w:rsidR="00062F7C" w:rsidRPr="00EF7DCC">
        <w:rPr>
          <w:rFonts w:ascii="Times New Roman" w:hAnsi="Times New Roman" w:cs="Times New Roman"/>
          <w:sz w:val="28"/>
          <w:szCs w:val="28"/>
        </w:rPr>
        <w:t>работы с просроченной (невостребованной) кредиторской задолженностью</w:t>
      </w:r>
      <w:r w:rsidR="00C3219E" w:rsidRPr="00EF7DCC">
        <w:rPr>
          <w:rFonts w:ascii="Times New Roman" w:hAnsi="Times New Roman" w:cs="Times New Roman"/>
          <w:sz w:val="28"/>
          <w:szCs w:val="28"/>
        </w:rPr>
        <w:t>, с указанием в</w:t>
      </w:r>
      <w:r w:rsidR="00062F7C" w:rsidRPr="00EF7DCC">
        <w:rPr>
          <w:rFonts w:ascii="Times New Roman" w:hAnsi="Times New Roman" w:cs="Times New Roman"/>
          <w:sz w:val="28"/>
          <w:szCs w:val="28"/>
        </w:rPr>
        <w:t> </w:t>
      </w:r>
      <w:r w:rsidR="00C3219E" w:rsidRPr="00EF7DCC">
        <w:rPr>
          <w:rFonts w:ascii="Times New Roman" w:hAnsi="Times New Roman" w:cs="Times New Roman"/>
          <w:sz w:val="28"/>
          <w:szCs w:val="28"/>
        </w:rPr>
        <w:t xml:space="preserve">кодовой зоне номера и даты распорядительного документа субъекта учета, которым определено, как принимается решение о </w:t>
      </w:r>
      <w:r w:rsidR="00062F7C" w:rsidRPr="00EF7DCC">
        <w:rPr>
          <w:rFonts w:ascii="Times New Roman" w:hAnsi="Times New Roman" w:cs="Times New Roman"/>
          <w:sz w:val="28"/>
          <w:szCs w:val="28"/>
        </w:rPr>
        <w:t>списании</w:t>
      </w:r>
      <w:r w:rsidR="00C3219E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062F7C" w:rsidRPr="00EF7DCC">
        <w:rPr>
          <w:rFonts w:ascii="Times New Roman" w:hAnsi="Times New Roman" w:cs="Times New Roman"/>
          <w:sz w:val="28"/>
          <w:szCs w:val="28"/>
        </w:rPr>
        <w:t>невостребованной в срок (просроченной, неподтвержденной) по результатам инвентаризации кредиторской задолженности по выплатам (возвратам переплат)</w:t>
      </w:r>
      <w:r w:rsidR="00C3219E" w:rsidRPr="00EF7DCC">
        <w:rPr>
          <w:rFonts w:ascii="Times New Roman" w:hAnsi="Times New Roman" w:cs="Times New Roman"/>
          <w:sz w:val="28"/>
          <w:szCs w:val="28"/>
        </w:rPr>
        <w:t>;</w:t>
      </w:r>
    </w:p>
    <w:p w:rsidR="002E4985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2E4985" w:rsidRPr="00EF7DCC">
        <w:rPr>
          <w:rFonts w:ascii="Times New Roman" w:hAnsi="Times New Roman" w:cs="Times New Roman"/>
          <w:sz w:val="28"/>
          <w:szCs w:val="28"/>
        </w:rPr>
        <w:t>в</w:t>
      </w:r>
      <w:r w:rsidR="00766375" w:rsidRPr="00EF7DCC">
        <w:rPr>
          <w:rFonts w:ascii="Times New Roman" w:hAnsi="Times New Roman" w:cs="Times New Roman"/>
          <w:sz w:val="28"/>
          <w:szCs w:val="28"/>
        </w:rPr>
        <w:t xml:space="preserve"> поле «Инвентаризационная опись»</w:t>
      </w:r>
      <w:r>
        <w:rPr>
          <w:rFonts w:ascii="Times New Roman" w:hAnsi="Times New Roman" w:cs="Times New Roman"/>
          <w:sz w:val="28"/>
          <w:szCs w:val="28"/>
        </w:rPr>
        <w:t> − </w:t>
      </w:r>
      <w:r w:rsidR="002E4985" w:rsidRPr="00EF7DCC">
        <w:rPr>
          <w:rFonts w:ascii="Times New Roman" w:hAnsi="Times New Roman" w:cs="Times New Roman"/>
          <w:sz w:val="28"/>
          <w:szCs w:val="28"/>
        </w:rPr>
        <w:t>номер и дату инвентаризационн</w:t>
      </w:r>
      <w:r w:rsidR="00766375" w:rsidRPr="00EF7DCC">
        <w:rPr>
          <w:rFonts w:ascii="Times New Roman" w:hAnsi="Times New Roman" w:cs="Times New Roman"/>
          <w:sz w:val="28"/>
          <w:szCs w:val="28"/>
        </w:rPr>
        <w:t>ых</w:t>
      </w:r>
      <w:r w:rsidR="002E4985" w:rsidRPr="00EF7DCC">
        <w:rPr>
          <w:rFonts w:ascii="Times New Roman" w:hAnsi="Times New Roman" w:cs="Times New Roman"/>
          <w:sz w:val="28"/>
          <w:szCs w:val="28"/>
        </w:rPr>
        <w:t xml:space="preserve"> опис</w:t>
      </w:r>
      <w:r w:rsidR="00766375" w:rsidRPr="00EF7DCC">
        <w:rPr>
          <w:rFonts w:ascii="Times New Roman" w:hAnsi="Times New Roman" w:cs="Times New Roman"/>
          <w:sz w:val="28"/>
          <w:szCs w:val="28"/>
        </w:rPr>
        <w:t>ей</w:t>
      </w:r>
      <w:r w:rsidR="002E4985" w:rsidRPr="00EF7DCC">
        <w:rPr>
          <w:rFonts w:ascii="Times New Roman" w:hAnsi="Times New Roman" w:cs="Times New Roman"/>
          <w:sz w:val="28"/>
          <w:szCs w:val="28"/>
        </w:rPr>
        <w:t xml:space="preserve"> расчетов, </w:t>
      </w:r>
      <w:r w:rsidR="00C04ACF" w:rsidRPr="00EF7DCC">
        <w:rPr>
          <w:rFonts w:ascii="Times New Roman" w:hAnsi="Times New Roman" w:cs="Times New Roman"/>
          <w:sz w:val="28"/>
          <w:szCs w:val="28"/>
        </w:rPr>
        <w:t>которые содержат данные о выявленной кредиторской задолженности</w:t>
      </w:r>
      <w:r w:rsidR="00766375" w:rsidRPr="00EF7DCC">
        <w:rPr>
          <w:rFonts w:ascii="Times New Roman" w:hAnsi="Times New Roman" w:cs="Times New Roman"/>
          <w:sz w:val="28"/>
          <w:szCs w:val="28"/>
        </w:rPr>
        <w:t>.</w:t>
      </w:r>
    </w:p>
    <w:p w:rsidR="00387E1A" w:rsidRDefault="002E4985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985">
        <w:rPr>
          <w:rFonts w:ascii="Times New Roman" w:hAnsi="Times New Roman" w:cs="Times New Roman"/>
          <w:sz w:val="28"/>
          <w:szCs w:val="28"/>
        </w:rPr>
        <w:t>В разд</w:t>
      </w:r>
      <w:r>
        <w:rPr>
          <w:rFonts w:ascii="Times New Roman" w:hAnsi="Times New Roman" w:cs="Times New Roman"/>
          <w:sz w:val="28"/>
          <w:szCs w:val="28"/>
        </w:rPr>
        <w:t>еле 1</w:t>
      </w:r>
      <w:r w:rsidR="00C04ACF">
        <w:rPr>
          <w:rFonts w:ascii="Times New Roman" w:hAnsi="Times New Roman" w:cs="Times New Roman"/>
          <w:sz w:val="28"/>
          <w:szCs w:val="28"/>
        </w:rPr>
        <w:t xml:space="preserve"> «</w:t>
      </w:r>
      <w:r w:rsidR="00C04ACF" w:rsidRPr="00C04ACF">
        <w:rPr>
          <w:rFonts w:ascii="Times New Roman" w:hAnsi="Times New Roman" w:cs="Times New Roman"/>
          <w:sz w:val="28"/>
          <w:szCs w:val="28"/>
        </w:rPr>
        <w:t>Сведения о кредиторской задолженности по выплатам расходов (источников финансирования дефицита)</w:t>
      </w:r>
      <w:r w:rsidR="00C04A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985">
        <w:rPr>
          <w:rFonts w:ascii="Times New Roman" w:hAnsi="Times New Roman" w:cs="Times New Roman"/>
          <w:sz w:val="28"/>
          <w:szCs w:val="28"/>
        </w:rPr>
        <w:t>необходимо указать</w:t>
      </w:r>
      <w:r w:rsidR="00387E1A">
        <w:rPr>
          <w:rFonts w:ascii="Times New Roman" w:hAnsi="Times New Roman" w:cs="Times New Roman"/>
          <w:sz w:val="28"/>
          <w:szCs w:val="28"/>
        </w:rPr>
        <w:t>:</w:t>
      </w:r>
    </w:p>
    <w:p w:rsidR="00387E1A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387E1A" w:rsidRPr="00EF7DCC">
        <w:rPr>
          <w:rFonts w:ascii="Times New Roman" w:hAnsi="Times New Roman" w:cs="Times New Roman"/>
          <w:sz w:val="28"/>
          <w:szCs w:val="28"/>
        </w:rPr>
        <w:t xml:space="preserve">в графах 1 и 2 </w:t>
      </w:r>
      <w:r w:rsidR="00941DE0">
        <w:rPr>
          <w:rFonts w:ascii="Times New Roman" w:hAnsi="Times New Roman" w:cs="Times New Roman"/>
          <w:sz w:val="28"/>
          <w:szCs w:val="28"/>
        </w:rPr>
        <w:t>−</w:t>
      </w:r>
      <w:r w:rsidR="00387E1A" w:rsidRPr="00EF7DCC">
        <w:rPr>
          <w:rFonts w:ascii="Times New Roman" w:hAnsi="Times New Roman" w:cs="Times New Roman"/>
          <w:sz w:val="28"/>
          <w:szCs w:val="28"/>
        </w:rPr>
        <w:t xml:space="preserve"> идентификатор и полное наименование контрагента</w:t>
      </w:r>
      <w:r w:rsidR="00C654EF" w:rsidRPr="00EF7DCC">
        <w:rPr>
          <w:rFonts w:ascii="Times New Roman" w:hAnsi="Times New Roman" w:cs="Times New Roman"/>
          <w:sz w:val="28"/>
          <w:szCs w:val="28"/>
        </w:rPr>
        <w:t>-</w:t>
      </w:r>
      <w:r w:rsidR="00387E1A" w:rsidRPr="00EF7DCC">
        <w:rPr>
          <w:rFonts w:ascii="Times New Roman" w:hAnsi="Times New Roman" w:cs="Times New Roman"/>
          <w:sz w:val="28"/>
          <w:szCs w:val="28"/>
        </w:rPr>
        <w:t>юридического лица или фамили</w:t>
      </w:r>
      <w:r w:rsidR="000F1257" w:rsidRPr="00EF7DCC">
        <w:rPr>
          <w:rFonts w:ascii="Times New Roman" w:hAnsi="Times New Roman" w:cs="Times New Roman"/>
          <w:sz w:val="28"/>
          <w:szCs w:val="28"/>
        </w:rPr>
        <w:t>я</w:t>
      </w:r>
      <w:r w:rsidR="00387E1A" w:rsidRPr="00EF7DCC">
        <w:rPr>
          <w:rFonts w:ascii="Times New Roman" w:hAnsi="Times New Roman" w:cs="Times New Roman"/>
          <w:sz w:val="28"/>
          <w:szCs w:val="28"/>
        </w:rPr>
        <w:t>, имя, отчество (при наличии) либо физического лица (индивидуального предпринимателя). Перед фамилией индивидуального предпринимателя указать признак - аббревиатуру «ИП»;</w:t>
      </w:r>
    </w:p>
    <w:p w:rsidR="00BF114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tooltip="Приказ Минфина России от 15.04.2021 N 61н &quot;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>графах 4</w:t>
        </w:r>
      </w:hyperlink>
      <w:r>
        <w:rPr>
          <w:rFonts w:ascii="Times New Roman" w:hAnsi="Times New Roman" w:cs="Times New Roman"/>
          <w:sz w:val="28"/>
          <w:szCs w:val="28"/>
        </w:rPr>
        <w:t> - </w:t>
      </w:r>
      <w:hyperlink r:id="rId8" w:tooltip="Приказ Минфина России от 15.04.2021 N 61н &quot;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A87EB2" w:rsidRPr="00EF7DCC">
        <w:rPr>
          <w:rFonts w:ascii="Times New Roman" w:hAnsi="Times New Roman" w:cs="Times New Roman"/>
          <w:sz w:val="28"/>
          <w:szCs w:val="28"/>
        </w:rPr>
        <w:t>−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наименование, номер и дату документа, по которому возникла задолженность;</w:t>
      </w:r>
    </w:p>
    <w:p w:rsidR="00BF114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tooltip="Приказ Минфина России от 15.04.2021 N 61н &quot;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="001E5BD6" w:rsidRPr="00EF7DCC">
        <w:rPr>
          <w:rFonts w:ascii="Times New Roman" w:hAnsi="Times New Roman" w:cs="Times New Roman"/>
          <w:sz w:val="28"/>
          <w:szCs w:val="28"/>
        </w:rPr>
        <w:t>-1</w:t>
      </w:r>
      <w:r w:rsidR="00FC2E40" w:rsidRPr="00EF7DCC">
        <w:rPr>
          <w:rFonts w:ascii="Times New Roman" w:hAnsi="Times New Roman" w:cs="Times New Roman"/>
          <w:sz w:val="28"/>
          <w:szCs w:val="28"/>
        </w:rPr>
        <w:t>4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1E5BD6" w:rsidRPr="00EF7DCC">
        <w:rPr>
          <w:rFonts w:ascii="Times New Roman" w:hAnsi="Times New Roman" w:cs="Times New Roman"/>
          <w:sz w:val="28"/>
          <w:szCs w:val="28"/>
        </w:rPr>
        <w:t>–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1E5BD6" w:rsidRPr="00EF7DCC">
        <w:rPr>
          <w:rFonts w:ascii="Times New Roman" w:hAnsi="Times New Roman" w:cs="Times New Roman"/>
          <w:sz w:val="28"/>
          <w:szCs w:val="28"/>
        </w:rPr>
        <w:t xml:space="preserve">учетные данные </w:t>
      </w:r>
      <w:r w:rsidR="00BF1140" w:rsidRPr="00EF7DCC">
        <w:rPr>
          <w:rFonts w:ascii="Times New Roman" w:hAnsi="Times New Roman" w:cs="Times New Roman"/>
          <w:sz w:val="28"/>
          <w:szCs w:val="28"/>
        </w:rPr>
        <w:t>задолженност</w:t>
      </w:r>
      <w:r w:rsidR="001E5BD6" w:rsidRPr="00EF7DCC">
        <w:rPr>
          <w:rFonts w:ascii="Times New Roman" w:hAnsi="Times New Roman" w:cs="Times New Roman"/>
          <w:sz w:val="28"/>
          <w:szCs w:val="28"/>
        </w:rPr>
        <w:t>и</w:t>
      </w:r>
      <w:r w:rsidR="00BF1140" w:rsidRPr="00EF7DCC">
        <w:rPr>
          <w:rFonts w:ascii="Times New Roman" w:hAnsi="Times New Roman" w:cs="Times New Roman"/>
          <w:sz w:val="28"/>
          <w:szCs w:val="28"/>
        </w:rPr>
        <w:t>;</w:t>
      </w:r>
    </w:p>
    <w:p w:rsidR="00BF114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tooltip="Приказ Минфина России от 15.04.2021 N 61н &quot;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 xml:space="preserve">графе </w:t>
        </w:r>
        <w:r w:rsidR="001E5BD6" w:rsidRPr="00EF7DCC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A87EB2" w:rsidRPr="00EF7DCC">
        <w:rPr>
          <w:rFonts w:ascii="Times New Roman" w:hAnsi="Times New Roman" w:cs="Times New Roman"/>
          <w:sz w:val="28"/>
          <w:szCs w:val="28"/>
        </w:rPr>
        <w:t>−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FC2E40" w:rsidRPr="00EF7DCC">
        <w:rPr>
          <w:rFonts w:ascii="Times New Roman" w:hAnsi="Times New Roman" w:cs="Times New Roman"/>
          <w:sz w:val="28"/>
          <w:szCs w:val="28"/>
        </w:rPr>
        <w:t>учетный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FC2E40" w:rsidRPr="00EF7DCC">
        <w:rPr>
          <w:rFonts w:ascii="Times New Roman" w:hAnsi="Times New Roman" w:cs="Times New Roman"/>
          <w:sz w:val="28"/>
          <w:szCs w:val="28"/>
        </w:rPr>
        <w:t>бюджетного обязательства</w:t>
      </w:r>
      <w:r w:rsidR="00BF1140" w:rsidRPr="00EF7DCC">
        <w:rPr>
          <w:rFonts w:ascii="Times New Roman" w:hAnsi="Times New Roman" w:cs="Times New Roman"/>
          <w:sz w:val="28"/>
          <w:szCs w:val="28"/>
        </w:rPr>
        <w:t>;</w:t>
      </w:r>
    </w:p>
    <w:p w:rsidR="00BF114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tooltip="Приказ Минфина России от 15.04.2021 N 61н &quot;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 xml:space="preserve">графах </w:t>
        </w:r>
        <w:r w:rsidR="00FC2E40" w:rsidRPr="00EF7DC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FC2E40" w:rsidRPr="00EF7DCC">
        <w:rPr>
          <w:rFonts w:ascii="Times New Roman" w:hAnsi="Times New Roman" w:cs="Times New Roman"/>
          <w:sz w:val="28"/>
          <w:szCs w:val="28"/>
        </w:rPr>
        <w:t>−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Приказ Минфина России от 15.04.2021 N 61н &quot;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>1</w:t>
        </w:r>
        <w:r w:rsidR="00FC2E40" w:rsidRPr="00EF7DC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A87EB2" w:rsidRPr="00EF7DCC">
        <w:rPr>
          <w:rFonts w:ascii="Times New Roman" w:hAnsi="Times New Roman" w:cs="Times New Roman"/>
          <w:sz w:val="28"/>
          <w:szCs w:val="28"/>
        </w:rPr>
        <w:t>–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FC2E40" w:rsidRPr="00EF7DCC">
        <w:rPr>
          <w:rFonts w:ascii="Times New Roman" w:hAnsi="Times New Roman" w:cs="Times New Roman"/>
          <w:sz w:val="28"/>
          <w:szCs w:val="28"/>
        </w:rPr>
        <w:t xml:space="preserve">номер счета бухгалтерского учета, на котором отражена задолженность, </w:t>
      </w:r>
      <w:r w:rsidR="00387CF9" w:rsidRPr="00EF7DCC">
        <w:rPr>
          <w:rFonts w:ascii="Times New Roman" w:hAnsi="Times New Roman" w:cs="Times New Roman"/>
          <w:sz w:val="28"/>
          <w:szCs w:val="28"/>
        </w:rPr>
        <w:t>код финансового обеспечения</w:t>
      </w:r>
      <w:r w:rsidR="00FC2E40" w:rsidRPr="00EF7DCC">
        <w:rPr>
          <w:rFonts w:ascii="Times New Roman" w:hAnsi="Times New Roman" w:cs="Times New Roman"/>
          <w:sz w:val="28"/>
          <w:szCs w:val="28"/>
        </w:rPr>
        <w:t>, код выплаты по</w:t>
      </w:r>
      <w:r w:rsidR="00387CF9" w:rsidRPr="00EF7DCC">
        <w:rPr>
          <w:rFonts w:ascii="Times New Roman" w:hAnsi="Times New Roman" w:cs="Times New Roman"/>
          <w:sz w:val="28"/>
          <w:szCs w:val="28"/>
        </w:rPr>
        <w:t xml:space="preserve"> бюджетной классификации, код КОСГУ</w:t>
      </w:r>
      <w:r w:rsidR="00BF1140" w:rsidRPr="00EF7DCC">
        <w:rPr>
          <w:rFonts w:ascii="Times New Roman" w:hAnsi="Times New Roman" w:cs="Times New Roman"/>
          <w:sz w:val="28"/>
          <w:szCs w:val="28"/>
        </w:rPr>
        <w:t>, по кот</w:t>
      </w:r>
      <w:r w:rsidR="00387CF9" w:rsidRPr="00EF7DCC">
        <w:rPr>
          <w:rFonts w:ascii="Times New Roman" w:hAnsi="Times New Roman" w:cs="Times New Roman"/>
          <w:sz w:val="28"/>
          <w:szCs w:val="28"/>
        </w:rPr>
        <w:t>орому учитывается задолженность</w:t>
      </w:r>
      <w:r w:rsidR="00BF1140" w:rsidRPr="00EF7DCC">
        <w:rPr>
          <w:rFonts w:ascii="Times New Roman" w:hAnsi="Times New Roman" w:cs="Times New Roman"/>
          <w:sz w:val="28"/>
          <w:szCs w:val="28"/>
        </w:rPr>
        <w:t>;</w:t>
      </w:r>
    </w:p>
    <w:p w:rsidR="00725353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− </w:t>
      </w:r>
      <w:r w:rsidR="00725353" w:rsidRPr="00EF7DCC">
        <w:rPr>
          <w:rFonts w:ascii="Times New Roman" w:hAnsi="Times New Roman" w:cs="Times New Roman"/>
          <w:sz w:val="28"/>
          <w:szCs w:val="28"/>
        </w:rPr>
        <w:t>в графах 8 − 11 указываются номер счета учета (например, КРБ 1 302 26 004 или КРБ 1 302 62 007), на котором учитывается задолженность, код вида финансового обеспечения (например, 1 – средства бюджета) и код классификации операции сектора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ударственного </w:t>
      </w:r>
      <w:r w:rsidR="00725353" w:rsidRPr="00EF7DCC">
        <w:rPr>
          <w:rFonts w:ascii="Times New Roman" w:hAnsi="Times New Roman" w:cs="Times New Roman"/>
          <w:sz w:val="28"/>
          <w:szCs w:val="28"/>
        </w:rPr>
        <w:t>управления, соответствующий экономической сущности осуществляемого факта хозяйственной жизни в соответствии с экономической сущностью задолженности, (например</w:t>
      </w:r>
      <w:r w:rsidR="00DB4C83">
        <w:rPr>
          <w:rFonts w:ascii="Times New Roman" w:hAnsi="Times New Roman" w:cs="Times New Roman"/>
          <w:sz w:val="28"/>
          <w:szCs w:val="28"/>
        </w:rPr>
        <w:t xml:space="preserve">: </w:t>
      </w:r>
      <w:r w:rsidR="00725353" w:rsidRPr="00EF7DCC">
        <w:rPr>
          <w:rFonts w:ascii="Times New Roman" w:hAnsi="Times New Roman" w:cs="Times New Roman"/>
          <w:sz w:val="28"/>
          <w:szCs w:val="28"/>
        </w:rPr>
        <w:t>226, 346 или 262);</w:t>
      </w:r>
    </w:p>
    <w:p w:rsidR="00BF114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tooltip="Приказ Минфина России от 15.04.2021 N 61н &quot;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>графе 1</w:t>
        </w:r>
        <w:r w:rsidR="00387CF9" w:rsidRPr="00EF7DC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A87EB2" w:rsidRPr="00EF7DCC">
        <w:rPr>
          <w:rFonts w:ascii="Times New Roman" w:hAnsi="Times New Roman" w:cs="Times New Roman"/>
          <w:sz w:val="28"/>
          <w:szCs w:val="28"/>
        </w:rPr>
        <w:t>−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tooltip="&quot;ОК (МК (ИСО 4217) 003-97) 014-2000. Общероссийский классификатор валют&quot; (утв. Постановлением Госстандарта России от 25.12.2000 N 405-ст) (ред. от 24.12.2019){КонсультантПлюс}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>код</w:t>
        </w:r>
      </w:hyperlink>
      <w:r w:rsidR="00BF1140" w:rsidRPr="00EF7DCC">
        <w:rPr>
          <w:rFonts w:ascii="Times New Roman" w:hAnsi="Times New Roman" w:cs="Times New Roman"/>
          <w:sz w:val="28"/>
          <w:szCs w:val="28"/>
        </w:rPr>
        <w:t xml:space="preserve"> валюты</w:t>
      </w:r>
      <w:r w:rsidR="00725353" w:rsidRPr="00EF7DCC">
        <w:rPr>
          <w:rFonts w:ascii="Times New Roman" w:hAnsi="Times New Roman" w:cs="Times New Roman"/>
          <w:sz w:val="28"/>
          <w:szCs w:val="28"/>
        </w:rPr>
        <w:t xml:space="preserve"> по ОКВ (643 – рубли)</w:t>
      </w:r>
      <w:r w:rsidR="00BF1140" w:rsidRPr="00EF7DCC">
        <w:rPr>
          <w:rFonts w:ascii="Times New Roman" w:hAnsi="Times New Roman" w:cs="Times New Roman"/>
          <w:sz w:val="28"/>
          <w:szCs w:val="28"/>
        </w:rPr>
        <w:t>;</w:t>
      </w:r>
    </w:p>
    <w:p w:rsidR="00BF114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в </w:t>
      </w:r>
      <w:hyperlink r:id="rId15" w:tooltip="Приказ Минфина России от 15.04.2021 N 61н &quot;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>графах 1</w:t>
        </w:r>
        <w:r w:rsidR="00387CF9" w:rsidRPr="00EF7DC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A87EB2" w:rsidRPr="00EF7DCC">
        <w:rPr>
          <w:rFonts w:ascii="Times New Roman" w:hAnsi="Times New Roman" w:cs="Times New Roman"/>
          <w:sz w:val="28"/>
          <w:szCs w:val="28"/>
        </w:rPr>
        <w:t>−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сумму задолженности в иностранной валюте </w:t>
      </w:r>
      <w:r w:rsidR="00A87EB2" w:rsidRPr="00EF7DCC">
        <w:rPr>
          <w:rFonts w:ascii="Times New Roman" w:hAnsi="Times New Roman" w:cs="Times New Roman"/>
          <w:sz w:val="28"/>
          <w:szCs w:val="28"/>
        </w:rPr>
        <w:t>(не заполняется для кода валюты по ОКВ 643 – рубли)</w:t>
      </w:r>
      <w:r w:rsidR="00BF1140" w:rsidRPr="00EF7DCC">
        <w:rPr>
          <w:rFonts w:ascii="Times New Roman" w:hAnsi="Times New Roman" w:cs="Times New Roman"/>
          <w:sz w:val="28"/>
          <w:szCs w:val="28"/>
        </w:rPr>
        <w:t>;</w:t>
      </w:r>
    </w:p>
    <w:p w:rsidR="00BF114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в </w:t>
      </w:r>
      <w:hyperlink r:id="rId16" w:tooltip="Приказ Минфина России от 15.04.2021 N 61н &quot;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" w:history="1">
        <w:r w:rsidR="00BF1140" w:rsidRPr="00EF7DCC">
          <w:rPr>
            <w:rFonts w:ascii="Times New Roman" w:hAnsi="Times New Roman" w:cs="Times New Roman"/>
            <w:sz w:val="28"/>
            <w:szCs w:val="28"/>
          </w:rPr>
          <w:t>графах 1</w:t>
        </w:r>
        <w:r w:rsidR="00387CF9" w:rsidRPr="00EF7DC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BF1140" w:rsidRPr="00EF7DCC">
        <w:rPr>
          <w:rFonts w:ascii="Times New Roman" w:hAnsi="Times New Roman" w:cs="Times New Roman"/>
          <w:sz w:val="28"/>
          <w:szCs w:val="28"/>
        </w:rPr>
        <w:t xml:space="preserve"> </w:t>
      </w:r>
      <w:r w:rsidR="00A87EB2" w:rsidRPr="00EF7DCC">
        <w:rPr>
          <w:rFonts w:ascii="Times New Roman" w:hAnsi="Times New Roman" w:cs="Times New Roman"/>
          <w:sz w:val="28"/>
          <w:szCs w:val="28"/>
        </w:rPr>
        <w:t>−</w:t>
      </w:r>
      <w:r w:rsidR="00BF1140" w:rsidRPr="00EF7DCC">
        <w:rPr>
          <w:rFonts w:ascii="Times New Roman" w:hAnsi="Times New Roman" w:cs="Times New Roman"/>
          <w:sz w:val="28"/>
          <w:szCs w:val="28"/>
        </w:rPr>
        <w:t xml:space="preserve"> сумму задолженности в рублях (рублевом эквиваленте) Сумма в рублевом эквиваленте считается по курсу пересчета на дату составления </w:t>
      </w:r>
      <w:r w:rsidR="00387CF9" w:rsidRPr="00EF7DCC">
        <w:rPr>
          <w:rFonts w:ascii="Times New Roman" w:hAnsi="Times New Roman" w:cs="Times New Roman"/>
          <w:sz w:val="28"/>
          <w:szCs w:val="28"/>
        </w:rPr>
        <w:t>решения</w:t>
      </w:r>
      <w:r w:rsidR="001F2D90" w:rsidRPr="00EF7DCC">
        <w:rPr>
          <w:rFonts w:ascii="Times New Roman" w:hAnsi="Times New Roman" w:cs="Times New Roman"/>
          <w:sz w:val="28"/>
          <w:szCs w:val="28"/>
        </w:rPr>
        <w:t>;</w:t>
      </w:r>
    </w:p>
    <w:p w:rsidR="001F2D9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1F2D90" w:rsidRPr="00EF7DCC">
        <w:rPr>
          <w:rFonts w:ascii="Times New Roman" w:hAnsi="Times New Roman" w:cs="Times New Roman"/>
          <w:sz w:val="28"/>
          <w:szCs w:val="28"/>
        </w:rPr>
        <w:t>в графе 15 указывается дата, когда завершено либо следует завершить наблюдение за задолженностью, исходя из резолюции комиссии,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1F2D90" w:rsidRPr="00EF7DCC">
        <w:rPr>
          <w:rFonts w:ascii="Times New Roman" w:hAnsi="Times New Roman" w:cs="Times New Roman"/>
          <w:sz w:val="28"/>
          <w:szCs w:val="28"/>
        </w:rPr>
        <w:t xml:space="preserve"> спустя 3</w:t>
      </w:r>
      <w:r w:rsidR="00941DE0">
        <w:rPr>
          <w:rFonts w:ascii="Times New Roman" w:hAnsi="Times New Roman" w:cs="Times New Roman"/>
          <w:sz w:val="28"/>
          <w:szCs w:val="28"/>
        </w:rPr>
        <w:t> </w:t>
      </w:r>
      <w:r w:rsidR="001F2D90" w:rsidRPr="00EF7DCC">
        <w:rPr>
          <w:rFonts w:ascii="Times New Roman" w:hAnsi="Times New Roman" w:cs="Times New Roman"/>
          <w:sz w:val="28"/>
          <w:szCs w:val="28"/>
        </w:rPr>
        <w:t>года в соответствии с Гражданским кодексом Российской Федерации;</w:t>
      </w:r>
    </w:p>
    <w:p w:rsidR="001F2D9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1F2D90" w:rsidRPr="00EF7DCC">
        <w:rPr>
          <w:rFonts w:ascii="Times New Roman" w:hAnsi="Times New Roman" w:cs="Times New Roman"/>
          <w:sz w:val="28"/>
          <w:szCs w:val="28"/>
        </w:rPr>
        <w:t>в графе 16 необходимо указать резолюци</w:t>
      </w:r>
      <w:r>
        <w:rPr>
          <w:rFonts w:ascii="Times New Roman" w:hAnsi="Times New Roman" w:cs="Times New Roman"/>
          <w:sz w:val="28"/>
          <w:szCs w:val="28"/>
        </w:rPr>
        <w:t xml:space="preserve">ю комиссии, например, «списать </w:t>
      </w:r>
      <w:r w:rsidR="001F2D90" w:rsidRPr="00EF7DCC">
        <w:rPr>
          <w:rFonts w:ascii="Times New Roman" w:hAnsi="Times New Roman" w:cs="Times New Roman"/>
          <w:sz w:val="28"/>
          <w:szCs w:val="28"/>
        </w:rPr>
        <w:t>с наблюдением» или «списать без наблюдения»;</w:t>
      </w:r>
    </w:p>
    <w:p w:rsidR="001F2D9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1F2D90" w:rsidRPr="00EF7DCC">
        <w:rPr>
          <w:rFonts w:ascii="Times New Roman" w:hAnsi="Times New Roman" w:cs="Times New Roman"/>
          <w:sz w:val="28"/>
          <w:szCs w:val="28"/>
        </w:rPr>
        <w:t>в графе 17 указывается процент членов комиссии, проголосовавших за резолюцию.</w:t>
      </w:r>
    </w:p>
    <w:p w:rsidR="001F2D90" w:rsidRPr="00EF7DCC" w:rsidRDefault="00EF7DCC" w:rsidP="00445D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1F2D90" w:rsidRPr="00EF7DCC">
        <w:rPr>
          <w:rFonts w:ascii="Times New Roman" w:hAnsi="Times New Roman" w:cs="Times New Roman"/>
          <w:sz w:val="28"/>
          <w:szCs w:val="28"/>
        </w:rPr>
        <w:t>графа 18 не заполняется, если комиссия поддержала резолюцию, если нет, то надо указать в графе «снято с обсуждения».</w:t>
      </w:r>
    </w:p>
    <w:p w:rsidR="00C654EF" w:rsidRDefault="001F4A2A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A2A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C654EF">
        <w:rPr>
          <w:rFonts w:ascii="Times New Roman" w:hAnsi="Times New Roman" w:cs="Times New Roman"/>
          <w:sz w:val="28"/>
          <w:szCs w:val="28"/>
        </w:rPr>
        <w:t>2</w:t>
      </w:r>
      <w:r w:rsidRPr="001F4A2A">
        <w:rPr>
          <w:rFonts w:ascii="Times New Roman" w:hAnsi="Times New Roman" w:cs="Times New Roman"/>
          <w:sz w:val="28"/>
          <w:szCs w:val="28"/>
        </w:rPr>
        <w:t xml:space="preserve"> «</w:t>
      </w:r>
      <w:r w:rsidR="00C654EF" w:rsidRPr="00C654EF">
        <w:rPr>
          <w:rFonts w:ascii="Times New Roman" w:hAnsi="Times New Roman" w:cs="Times New Roman"/>
          <w:sz w:val="28"/>
          <w:szCs w:val="28"/>
        </w:rPr>
        <w:t>Сведения о кредиторской задолженности по возвратам переплат доходов (источников финансирования дефицита)</w:t>
      </w:r>
      <w:r w:rsidRPr="001F4A2A">
        <w:rPr>
          <w:rFonts w:ascii="Times New Roman" w:hAnsi="Times New Roman" w:cs="Times New Roman"/>
          <w:sz w:val="28"/>
          <w:szCs w:val="28"/>
        </w:rPr>
        <w:t xml:space="preserve">» </w:t>
      </w:r>
      <w:r w:rsidR="00C654EF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>заполн</w:t>
      </w:r>
      <w:r w:rsidR="00C654EF">
        <w:rPr>
          <w:rFonts w:ascii="Times New Roman" w:hAnsi="Times New Roman" w:cs="Times New Roman"/>
          <w:sz w:val="28"/>
          <w:szCs w:val="28"/>
        </w:rPr>
        <w:t>ения аналогичен разделу 1.</w:t>
      </w:r>
    </w:p>
    <w:p w:rsidR="003E052A" w:rsidRDefault="003E052A" w:rsidP="00DB4C83">
      <w:pPr>
        <w:pageBreakBefore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Примеры </w:t>
      </w:r>
      <w:r w:rsidR="001F2D90">
        <w:rPr>
          <w:rFonts w:ascii="Times New Roman" w:hAnsi="Times New Roman" w:cs="Times New Roman"/>
          <w:sz w:val="28"/>
          <w:szCs w:val="28"/>
        </w:rPr>
        <w:t>р</w:t>
      </w:r>
      <w:r w:rsidR="001F2D90" w:rsidRPr="001F2D90">
        <w:rPr>
          <w:rFonts w:ascii="Times New Roman" w:hAnsi="Times New Roman" w:cs="Times New Roman"/>
          <w:sz w:val="28"/>
          <w:szCs w:val="28"/>
        </w:rPr>
        <w:t>езолюции (данные) для графы 16 Раздел</w:t>
      </w:r>
      <w:r w:rsidR="001F2D90">
        <w:rPr>
          <w:rFonts w:ascii="Times New Roman" w:hAnsi="Times New Roman" w:cs="Times New Roman"/>
          <w:sz w:val="28"/>
          <w:szCs w:val="28"/>
        </w:rPr>
        <w:t>ов</w:t>
      </w:r>
      <w:r w:rsidR="001F2D90" w:rsidRPr="001F2D90">
        <w:rPr>
          <w:rFonts w:ascii="Times New Roman" w:hAnsi="Times New Roman" w:cs="Times New Roman"/>
          <w:sz w:val="28"/>
          <w:szCs w:val="28"/>
        </w:rPr>
        <w:t xml:space="preserve"> 1, 2 и варианты ситуаций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3458"/>
        <w:gridCol w:w="2268"/>
        <w:gridCol w:w="2025"/>
      </w:tblGrid>
      <w:tr w:rsidR="001F2D90" w:rsidRPr="00EF7DCC" w:rsidTr="00EF7DCC">
        <w:trPr>
          <w:trHeight w:val="402"/>
        </w:trPr>
        <w:tc>
          <w:tcPr>
            <w:tcW w:w="1951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3458" w:type="dxa"/>
            <w:vMerge w:val="restart"/>
            <w:noWrap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Описание действий, наименование операций</w:t>
            </w:r>
          </w:p>
        </w:tc>
        <w:tc>
          <w:tcPr>
            <w:tcW w:w="226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Причина (например)</w:t>
            </w:r>
          </w:p>
        </w:tc>
        <w:tc>
          <w:tcPr>
            <w:tcW w:w="2025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Формируемые корреспонденции операций </w:t>
            </w: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645"/>
        </w:trPr>
        <w:tc>
          <w:tcPr>
            <w:tcW w:w="1951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графа 16, Раздел 1, 2</w:t>
            </w: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Субъективное мнение специалиста или чек-лист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600"/>
        </w:trPr>
        <w:tc>
          <w:tcPr>
            <w:tcW w:w="1951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(1а) Списать  с последующим наблюдением</w:t>
            </w:r>
          </w:p>
        </w:tc>
        <w:tc>
          <w:tcPr>
            <w:tcW w:w="345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1. Списать с балансового учета, принять на забалансовый учет, наблюдать в течение срока исковой давности, иного установленного срока наблюдения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br/>
              <w:t>2. Денежное обязательство не перерегистрируется на следующий финансовый год.</w:t>
            </w:r>
          </w:p>
        </w:tc>
        <w:tc>
          <w:tcPr>
            <w:tcW w:w="226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Информация о кредиторе утратила актуальность. Отсутствие данных о кредиторе. Отсутствие кредитора (невозможность контакта)</w:t>
            </w:r>
          </w:p>
        </w:tc>
        <w:tc>
          <w:tcPr>
            <w:tcW w:w="2025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,303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 302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 205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 209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Кт 401.10.173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br/>
              <w:t>Увеличение 20</w:t>
            </w:r>
          </w:p>
        </w:tc>
      </w:tr>
      <w:tr w:rsidR="001F2D90" w:rsidRPr="00EF7DCC" w:rsidTr="00EF7DCC">
        <w:trPr>
          <w:trHeight w:val="600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Прекращение обязательств в связи со смертью (ликвидацией) контрагента </w:t>
            </w:r>
            <w:r w:rsidR="000F1257" w:rsidRPr="00EF7D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7D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отсутстви</w:t>
            </w:r>
            <w:r w:rsidR="000F1257" w:rsidRPr="00EF7D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я</w:t>
            </w:r>
            <w:r w:rsidRPr="00EF7D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информации о наличии преемников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402"/>
        </w:trPr>
        <w:tc>
          <w:tcPr>
            <w:tcW w:w="1951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(1б) Списать  с последующим наблюдением в сумме на дату принятия Решения</w:t>
            </w: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Важно: Дата = Дате окончания наблюдения (срока исковой давности). При невозможности установить дату </w:t>
            </w:r>
            <w:r w:rsidR="00EF7DCC">
              <w:rPr>
                <w:rFonts w:ascii="Times New Roman" w:hAnsi="Times New Roman" w:cs="Times New Roman"/>
                <w:sz w:val="24"/>
                <w:szCs w:val="24"/>
              </w:rPr>
              <w:t>окончания наблюдения, ставится «31.12.2999»</w:t>
            </w: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Наличие письменного заявления об отказе от переплаты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402"/>
        </w:trPr>
        <w:tc>
          <w:tcPr>
            <w:tcW w:w="1951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(2а) Прекратить наблюдение задолженности</w:t>
            </w:r>
          </w:p>
        </w:tc>
        <w:tc>
          <w:tcPr>
            <w:tcW w:w="345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1. Списать с забалансового учета в увязке  с окончанием срока исковой давности (наблюдения)</w:t>
            </w:r>
          </w:p>
        </w:tc>
        <w:tc>
          <w:tcPr>
            <w:tcW w:w="226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1. Окончание сроков исковой давности</w:t>
            </w:r>
          </w:p>
        </w:tc>
        <w:tc>
          <w:tcPr>
            <w:tcW w:w="2025" w:type="dxa"/>
            <w:vMerge w:val="restart"/>
            <w:noWrap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Уменьшение 20</w:t>
            </w: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630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2. Списать с забалансового учета в увязке с поступлением документов о ликвидации организации, смерти физического лица  и отсутствием преемников </w:t>
            </w:r>
          </w:p>
        </w:tc>
        <w:tc>
          <w:tcPr>
            <w:tcW w:w="226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2.1. Прекращение обязательств в связи со смертью (ликвидацией) контрагента и </w:t>
            </w:r>
            <w:r w:rsidR="000F1257" w:rsidRPr="00EF7D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отсутствием </w:t>
            </w:r>
            <w:r w:rsidR="000F1257" w:rsidRPr="00EF7D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требований от </w:t>
            </w:r>
            <w:r w:rsidRPr="00EF7DC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преемников в установленные сроки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402"/>
        </w:trPr>
        <w:tc>
          <w:tcPr>
            <w:tcW w:w="1951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(2б) Прекратить наблюдение задолженности в сумме на дату принятия Решения</w:t>
            </w: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720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3. Списать с забалансового счета по прочим причинам, независимо от окончания сроков наблюдения</w:t>
            </w:r>
          </w:p>
        </w:tc>
        <w:tc>
          <w:tcPr>
            <w:tcW w:w="2268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3.1. Наличие письменного заявления об отказе от внесенной переплаты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750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3.2. Прощение долга, отраженного на забаланс</w:t>
            </w:r>
            <w:r w:rsidR="000F1257" w:rsidRPr="00EF7DCC">
              <w:rPr>
                <w:rFonts w:ascii="Times New Roman" w:hAnsi="Times New Roman" w:cs="Times New Roman"/>
                <w:sz w:val="24"/>
                <w:szCs w:val="24"/>
              </w:rPr>
              <w:t>ово</w:t>
            </w:r>
            <w:r w:rsidR="00DB4C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F1257"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750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Важно: Дата в колонке (15) равна дате формирования Решения (ф.0510437)</w:t>
            </w:r>
          </w:p>
        </w:tc>
        <w:tc>
          <w:tcPr>
            <w:tcW w:w="2268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3.3. Издание специальных актов исполнительной власти (ОМСУ)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420"/>
        </w:trPr>
        <w:tc>
          <w:tcPr>
            <w:tcW w:w="1951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(3а) Списать задолженность без последующего наблюдения</w:t>
            </w:r>
          </w:p>
        </w:tc>
        <w:tc>
          <w:tcPr>
            <w:tcW w:w="3458" w:type="dxa"/>
            <w:vMerge w:val="restart"/>
            <w:hideMark/>
          </w:tcPr>
          <w:p w:rsidR="001F2D90" w:rsidRPr="00EF7DCC" w:rsidRDefault="001F2D90" w:rsidP="00DB4C83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1. Списать с балансового учета без постановки на забалансовый учет в увязке с истечением срока исковой давности. Перерегистрация Денежного Обязательства (при смене финансового года) не осуществляется.</w:t>
            </w:r>
          </w:p>
        </w:tc>
        <w:tc>
          <w:tcPr>
            <w:tcW w:w="226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1. Окончание сроков исковой давности, установленных сроков наблюдения</w:t>
            </w:r>
          </w:p>
        </w:tc>
        <w:tc>
          <w:tcPr>
            <w:tcW w:w="2025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Дт 304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 302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 303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 209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 205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 207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, 301</w:t>
            </w:r>
            <w:r w:rsidR="007B5DD3" w:rsidRPr="00EF7D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br/>
              <w:t>Кт 401.10.173</w:t>
            </w:r>
          </w:p>
        </w:tc>
      </w:tr>
      <w:tr w:rsidR="001F2D90" w:rsidRPr="00EF7DCC" w:rsidTr="00EF7DCC">
        <w:trPr>
          <w:trHeight w:val="930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1155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2. Списать с забалансового счета по прочим причинам без увязки со сроками исковой давности предъявления требований</w:t>
            </w:r>
          </w:p>
        </w:tc>
        <w:tc>
          <w:tcPr>
            <w:tcW w:w="2268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2.1. Наличие письменного заявления об отказе от внесенной переплаты ( в случае наличия задолженности на балансе)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765"/>
        </w:trPr>
        <w:tc>
          <w:tcPr>
            <w:tcW w:w="1951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(3б) Списать  задолженность без последующего наблюдения в сумме на дату принятия Решения</w:t>
            </w: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2.2. Прощение долга (при наличии на балансе)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1140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Важно: Дата в колонке (15) равна Дате Решения минус один день</w:t>
            </w:r>
          </w:p>
        </w:tc>
        <w:tc>
          <w:tcPr>
            <w:tcW w:w="2268" w:type="dxa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2.3. Издание специальных актов исполнительной власти (ОМСУ) при наличии 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на балансе</w:t>
            </w: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420"/>
        </w:trPr>
        <w:tc>
          <w:tcPr>
            <w:tcW w:w="1951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(4) Погашено </w:t>
            </w:r>
          </w:p>
        </w:tc>
        <w:tc>
          <w:tcPr>
            <w:tcW w:w="3458" w:type="dxa"/>
            <w:vMerge w:val="restart"/>
            <w:hideMark/>
          </w:tcPr>
          <w:p w:rsidR="00DF192B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Бухгалтерская корреспонденция не осуществляется. </w:t>
            </w:r>
          </w:p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Дата в колонке (15) равна дате формирования Ре</w:t>
            </w:r>
            <w:r w:rsidR="00DF192B" w:rsidRPr="00EF7DCC">
              <w:rPr>
                <w:rFonts w:ascii="Times New Roman" w:hAnsi="Times New Roman" w:cs="Times New Roman"/>
                <w:sz w:val="24"/>
                <w:szCs w:val="24"/>
              </w:rPr>
              <w:t>шения (ф.0510437)</w:t>
            </w:r>
            <w:r w:rsidR="00DF192B" w:rsidRPr="00EF7DCC">
              <w:rPr>
                <w:rFonts w:ascii="Times New Roman" w:hAnsi="Times New Roman" w:cs="Times New Roman"/>
                <w:sz w:val="24"/>
                <w:szCs w:val="24"/>
              </w:rPr>
              <w:br/>
              <w:t>Важно: в графе</w:t>
            </w: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 xml:space="preserve"> 18 одновременно проставляется "Снято с обсуждения"</w:t>
            </w:r>
          </w:p>
        </w:tc>
        <w:tc>
          <w:tcPr>
            <w:tcW w:w="2268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В период между датой инвентаризации и датой формирования Решения ф.0510437 произошло фактическое исполнение обязательства, подтвержденное данными бухгалтерского учета</w:t>
            </w:r>
          </w:p>
        </w:tc>
        <w:tc>
          <w:tcPr>
            <w:tcW w:w="2025" w:type="dxa"/>
            <w:vMerge w:val="restart"/>
            <w:hideMark/>
          </w:tcPr>
          <w:p w:rsidR="001F2D90" w:rsidRPr="00EF7DCC" w:rsidRDefault="001F2D90" w:rsidP="00EF7DCC">
            <w:pPr>
              <w:spacing w:before="120" w:after="120" w:line="30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7DC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537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D90" w:rsidRPr="00EF7DCC" w:rsidTr="00EF7DCC">
        <w:trPr>
          <w:trHeight w:val="960"/>
        </w:trPr>
        <w:tc>
          <w:tcPr>
            <w:tcW w:w="1951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right="5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hideMark/>
          </w:tcPr>
          <w:p w:rsidR="001F2D90" w:rsidRPr="00EF7DCC" w:rsidRDefault="001F2D90" w:rsidP="00EF7DCC">
            <w:pPr>
              <w:spacing w:before="120" w:after="120" w:line="30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2D90" w:rsidRDefault="001F2D90" w:rsidP="00EF7DC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3924" w:rsidRPr="00383924" w:rsidRDefault="00383924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реквизите «Приложение </w:t>
      </w:r>
      <w:r w:rsidR="00941DE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___»</w:t>
      </w:r>
      <w:r w:rsidRPr="00383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 указать</w:t>
      </w:r>
      <w:r w:rsidRPr="00383924">
        <w:rPr>
          <w:rFonts w:ascii="Times New Roman" w:hAnsi="Times New Roman" w:cs="Times New Roman"/>
          <w:sz w:val="28"/>
          <w:szCs w:val="28"/>
        </w:rPr>
        <w:t xml:space="preserve"> наименования приложений (скан-копий) и имена прикрепленных файлов.</w:t>
      </w:r>
    </w:p>
    <w:p w:rsidR="00383924" w:rsidRPr="00383924" w:rsidRDefault="00383924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 «Особые отметки»</w:t>
      </w:r>
      <w:r w:rsidRPr="00383924">
        <w:rPr>
          <w:rFonts w:ascii="Times New Roman" w:hAnsi="Times New Roman" w:cs="Times New Roman"/>
          <w:sz w:val="28"/>
          <w:szCs w:val="28"/>
        </w:rPr>
        <w:t xml:space="preserve"> заполн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383924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383924" w:rsidRPr="00EF7DCC" w:rsidRDefault="00EF7DCC" w:rsidP="00445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383924" w:rsidRPr="00EF7DCC">
        <w:rPr>
          <w:rFonts w:ascii="Times New Roman" w:hAnsi="Times New Roman" w:cs="Times New Roman"/>
          <w:sz w:val="28"/>
          <w:szCs w:val="28"/>
        </w:rPr>
        <w:t>комиссия заседает не в полном составе. Указывается причина отсутствия членов комиссии, например, отпуск, командировка, больничный лист;</w:t>
      </w:r>
    </w:p>
    <w:p w:rsidR="00383924" w:rsidRPr="00EF7DCC" w:rsidRDefault="00EF7DCC" w:rsidP="00445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 </w:t>
      </w:r>
      <w:r w:rsidR="00383924" w:rsidRPr="00EF7DCC">
        <w:rPr>
          <w:rFonts w:ascii="Times New Roman" w:hAnsi="Times New Roman" w:cs="Times New Roman"/>
          <w:sz w:val="28"/>
          <w:szCs w:val="28"/>
        </w:rPr>
        <w:t>у члена комиссии есть особое мнение. В реквизите укажите имя файла электронного документа (скан-копии документа), которым оформляется такое мнение. Выразивший его член комиссии подписывает этот документ простой электронной подписью.</w:t>
      </w:r>
    </w:p>
    <w:p w:rsidR="00DB47DF" w:rsidRDefault="00795087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 (ф. </w:t>
      </w:r>
      <w:r w:rsidRPr="00795087">
        <w:rPr>
          <w:rFonts w:ascii="Times New Roman" w:hAnsi="Times New Roman" w:cs="Times New Roman"/>
          <w:sz w:val="28"/>
          <w:szCs w:val="28"/>
        </w:rPr>
        <w:t>0510437)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7DF" w:rsidRPr="00DB47DF">
        <w:rPr>
          <w:rFonts w:ascii="Times New Roman" w:hAnsi="Times New Roman" w:cs="Times New Roman"/>
          <w:sz w:val="28"/>
          <w:szCs w:val="28"/>
        </w:rPr>
        <w:t xml:space="preserve">подписывают члены комиссии </w:t>
      </w:r>
      <w:r w:rsidR="00FC3E5B" w:rsidRPr="00FC3E5B">
        <w:rPr>
          <w:rFonts w:ascii="Times New Roman" w:hAnsi="Times New Roman" w:cs="Times New Roman"/>
          <w:sz w:val="28"/>
          <w:szCs w:val="28"/>
        </w:rPr>
        <w:t>простой электронной подписью</w:t>
      </w:r>
      <w:r w:rsidR="00DB47DF" w:rsidRPr="00DB47DF">
        <w:rPr>
          <w:rFonts w:ascii="Times New Roman" w:hAnsi="Times New Roman" w:cs="Times New Roman"/>
          <w:sz w:val="28"/>
          <w:szCs w:val="28"/>
        </w:rPr>
        <w:t xml:space="preserve">, председатель комиссии </w:t>
      </w:r>
      <w:r w:rsidR="00FC3E5B" w:rsidRPr="00FC3E5B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</w:t>
      </w:r>
      <w:r w:rsidR="00DB47DF" w:rsidRPr="00DB47DF">
        <w:rPr>
          <w:rFonts w:ascii="Times New Roman" w:hAnsi="Times New Roman" w:cs="Times New Roman"/>
          <w:sz w:val="28"/>
          <w:szCs w:val="28"/>
        </w:rPr>
        <w:t>.</w:t>
      </w:r>
    </w:p>
    <w:p w:rsidR="00253977" w:rsidRDefault="00795087" w:rsidP="00445D3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 (ф. </w:t>
      </w:r>
      <w:r w:rsidRPr="00795087">
        <w:rPr>
          <w:rFonts w:ascii="Times New Roman" w:hAnsi="Times New Roman" w:cs="Times New Roman"/>
          <w:sz w:val="28"/>
          <w:szCs w:val="28"/>
        </w:rPr>
        <w:t xml:space="preserve">0510437) </w:t>
      </w:r>
      <w:r w:rsidR="00253977" w:rsidRPr="00253977">
        <w:rPr>
          <w:rFonts w:ascii="Times New Roman" w:hAnsi="Times New Roman" w:cs="Times New Roman"/>
          <w:sz w:val="28"/>
          <w:szCs w:val="28"/>
        </w:rPr>
        <w:t xml:space="preserve">утверждает руководитель учреждения с применением </w:t>
      </w:r>
      <w:r w:rsidR="00FC3E5B" w:rsidRPr="00FC3E5B">
        <w:rPr>
          <w:rFonts w:ascii="Times New Roman" w:hAnsi="Times New Roman" w:cs="Times New Roman"/>
          <w:sz w:val="28"/>
          <w:szCs w:val="28"/>
        </w:rPr>
        <w:t>квалифицированной электронной подпис</w:t>
      </w:r>
      <w:r w:rsidR="00FC3E5B">
        <w:rPr>
          <w:rFonts w:ascii="Times New Roman" w:hAnsi="Times New Roman" w:cs="Times New Roman"/>
          <w:sz w:val="28"/>
          <w:szCs w:val="28"/>
        </w:rPr>
        <w:t>и</w:t>
      </w:r>
      <w:r w:rsidR="00253977" w:rsidRPr="00253977">
        <w:rPr>
          <w:rFonts w:ascii="Times New Roman" w:hAnsi="Times New Roman" w:cs="Times New Roman"/>
          <w:sz w:val="28"/>
          <w:szCs w:val="28"/>
        </w:rPr>
        <w:t>.</w:t>
      </w:r>
    </w:p>
    <w:sectPr w:rsidR="00253977" w:rsidSect="00EF7DCC">
      <w:headerReference w:type="default" r:id="rId1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684" w:rsidRDefault="00C22684" w:rsidP="00D71998">
      <w:pPr>
        <w:spacing w:after="0" w:line="240" w:lineRule="auto"/>
      </w:pPr>
      <w:r>
        <w:separator/>
      </w:r>
    </w:p>
  </w:endnote>
  <w:endnote w:type="continuationSeparator" w:id="0">
    <w:p w:rsidR="00C22684" w:rsidRDefault="00C22684" w:rsidP="00D71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684" w:rsidRDefault="00C22684" w:rsidP="00D71998">
      <w:pPr>
        <w:spacing w:after="0" w:line="240" w:lineRule="auto"/>
      </w:pPr>
      <w:r>
        <w:separator/>
      </w:r>
    </w:p>
  </w:footnote>
  <w:footnote w:type="continuationSeparator" w:id="0">
    <w:p w:rsidR="00C22684" w:rsidRDefault="00C22684" w:rsidP="00D71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174868"/>
      <w:docPartObj>
        <w:docPartGallery w:val="Page Numbers (Top of Page)"/>
        <w:docPartUnique/>
      </w:docPartObj>
    </w:sdtPr>
    <w:sdtEndPr/>
    <w:sdtContent>
      <w:p w:rsidR="00D71998" w:rsidRDefault="00D7199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C83">
          <w:rPr>
            <w:noProof/>
          </w:rPr>
          <w:t>7</w:t>
        </w:r>
        <w:r>
          <w:fldChar w:fldCharType="end"/>
        </w:r>
      </w:p>
    </w:sdtContent>
  </w:sdt>
  <w:p w:rsidR="00D71998" w:rsidRDefault="00D7199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16765240"/>
    <w:multiLevelType w:val="hybridMultilevel"/>
    <w:tmpl w:val="683EA61E"/>
    <w:lvl w:ilvl="0" w:tplc="1754593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A53213"/>
    <w:multiLevelType w:val="hybridMultilevel"/>
    <w:tmpl w:val="93F21C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9415AC"/>
    <w:multiLevelType w:val="hybridMultilevel"/>
    <w:tmpl w:val="22905536"/>
    <w:lvl w:ilvl="0" w:tplc="1754593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8225056">
      <w:numFmt w:val="bullet"/>
      <w:lvlText w:val="•"/>
      <w:lvlJc w:val="left"/>
      <w:pPr>
        <w:ind w:left="3199" w:hanging="141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114165"/>
    <w:multiLevelType w:val="hybridMultilevel"/>
    <w:tmpl w:val="2FE81EC6"/>
    <w:lvl w:ilvl="0" w:tplc="1F9AC654">
      <w:numFmt w:val="bullet"/>
      <w:lvlText w:val="•"/>
      <w:lvlJc w:val="left"/>
      <w:pPr>
        <w:ind w:left="2119" w:hanging="14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D6E1218"/>
    <w:multiLevelType w:val="hybridMultilevel"/>
    <w:tmpl w:val="BA04DC04"/>
    <w:lvl w:ilvl="0" w:tplc="85489D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8553048"/>
    <w:multiLevelType w:val="hybridMultilevel"/>
    <w:tmpl w:val="F806BFEE"/>
    <w:lvl w:ilvl="0" w:tplc="1754593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56"/>
    <w:rsid w:val="000111BC"/>
    <w:rsid w:val="00030267"/>
    <w:rsid w:val="00055C34"/>
    <w:rsid w:val="00062F7C"/>
    <w:rsid w:val="00077BA3"/>
    <w:rsid w:val="0008396E"/>
    <w:rsid w:val="000940E4"/>
    <w:rsid w:val="000A5DBA"/>
    <w:rsid w:val="000F1257"/>
    <w:rsid w:val="001029BB"/>
    <w:rsid w:val="00116D6A"/>
    <w:rsid w:val="00146171"/>
    <w:rsid w:val="0016604B"/>
    <w:rsid w:val="00177CA1"/>
    <w:rsid w:val="001834B4"/>
    <w:rsid w:val="001868C2"/>
    <w:rsid w:val="001A1D72"/>
    <w:rsid w:val="001C531B"/>
    <w:rsid w:val="001D3E0A"/>
    <w:rsid w:val="001E592C"/>
    <w:rsid w:val="001E5BD6"/>
    <w:rsid w:val="001F1AA3"/>
    <w:rsid w:val="001F2D90"/>
    <w:rsid w:val="001F4A2A"/>
    <w:rsid w:val="002063B5"/>
    <w:rsid w:val="00217751"/>
    <w:rsid w:val="00226D3B"/>
    <w:rsid w:val="00252E2F"/>
    <w:rsid w:val="00253977"/>
    <w:rsid w:val="00281EDA"/>
    <w:rsid w:val="002E4985"/>
    <w:rsid w:val="003116D4"/>
    <w:rsid w:val="003200BF"/>
    <w:rsid w:val="003344D9"/>
    <w:rsid w:val="003559EC"/>
    <w:rsid w:val="00380116"/>
    <w:rsid w:val="00383924"/>
    <w:rsid w:val="00387CF9"/>
    <w:rsid w:val="00387E1A"/>
    <w:rsid w:val="003A1FA4"/>
    <w:rsid w:val="003B2483"/>
    <w:rsid w:val="003E052A"/>
    <w:rsid w:val="003F62C0"/>
    <w:rsid w:val="00445D34"/>
    <w:rsid w:val="004D34B2"/>
    <w:rsid w:val="00584461"/>
    <w:rsid w:val="00603772"/>
    <w:rsid w:val="00603966"/>
    <w:rsid w:val="006B1CB0"/>
    <w:rsid w:val="00725353"/>
    <w:rsid w:val="00752DB7"/>
    <w:rsid w:val="00766375"/>
    <w:rsid w:val="00795087"/>
    <w:rsid w:val="007962FF"/>
    <w:rsid w:val="007B04AD"/>
    <w:rsid w:val="007B0A7D"/>
    <w:rsid w:val="007B5DD3"/>
    <w:rsid w:val="007C680F"/>
    <w:rsid w:val="007F4820"/>
    <w:rsid w:val="008067F2"/>
    <w:rsid w:val="00842583"/>
    <w:rsid w:val="00903046"/>
    <w:rsid w:val="00941DE0"/>
    <w:rsid w:val="00951C10"/>
    <w:rsid w:val="009B5099"/>
    <w:rsid w:val="009D11EA"/>
    <w:rsid w:val="009E229D"/>
    <w:rsid w:val="009F1843"/>
    <w:rsid w:val="00A24747"/>
    <w:rsid w:val="00A45D47"/>
    <w:rsid w:val="00A62095"/>
    <w:rsid w:val="00A82EA4"/>
    <w:rsid w:val="00A87EB2"/>
    <w:rsid w:val="00AD5271"/>
    <w:rsid w:val="00AF1056"/>
    <w:rsid w:val="00B4302A"/>
    <w:rsid w:val="00BA0E55"/>
    <w:rsid w:val="00BA1312"/>
    <w:rsid w:val="00BF1140"/>
    <w:rsid w:val="00C04ACF"/>
    <w:rsid w:val="00C1206F"/>
    <w:rsid w:val="00C22684"/>
    <w:rsid w:val="00C3219E"/>
    <w:rsid w:val="00C41709"/>
    <w:rsid w:val="00C654EF"/>
    <w:rsid w:val="00C93BBD"/>
    <w:rsid w:val="00C93E1B"/>
    <w:rsid w:val="00C9708D"/>
    <w:rsid w:val="00D20DE5"/>
    <w:rsid w:val="00D418E9"/>
    <w:rsid w:val="00D71998"/>
    <w:rsid w:val="00D86134"/>
    <w:rsid w:val="00DB47DF"/>
    <w:rsid w:val="00DB4C83"/>
    <w:rsid w:val="00DF192B"/>
    <w:rsid w:val="00DF6AFF"/>
    <w:rsid w:val="00E1332E"/>
    <w:rsid w:val="00E20EBF"/>
    <w:rsid w:val="00EF7DCC"/>
    <w:rsid w:val="00F62437"/>
    <w:rsid w:val="00F90A8E"/>
    <w:rsid w:val="00FB21C3"/>
    <w:rsid w:val="00FC2E40"/>
    <w:rsid w:val="00FC3E5B"/>
    <w:rsid w:val="00FF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3C88"/>
  <w15:docId w15:val="{84032DBE-F72B-4BC7-B3A0-3A6D24C0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0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6AFF"/>
    <w:pPr>
      <w:ind w:left="720"/>
      <w:contextualSpacing/>
    </w:pPr>
  </w:style>
  <w:style w:type="table" w:styleId="a6">
    <w:name w:val="Table Grid"/>
    <w:basedOn w:val="a1"/>
    <w:uiPriority w:val="59"/>
    <w:rsid w:val="003E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F11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71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1998"/>
  </w:style>
  <w:style w:type="paragraph" w:styleId="a9">
    <w:name w:val="footer"/>
    <w:basedOn w:val="a"/>
    <w:link w:val="aa"/>
    <w:uiPriority w:val="99"/>
    <w:unhideWhenUsed/>
    <w:rsid w:val="00D71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1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F0BC1348BA839612206070116C59E013909E7BE67CD5660401768A58B40C3EB066F80DD6903133071E253C2F25FA06950F0FCBFA2A7F9Aq9LBR" TargetMode="External"/><Relationship Id="rId13" Type="http://schemas.openxmlformats.org/officeDocument/2006/relationships/hyperlink" Target="consultantplus://offline/ref=D0F0BC1348BA839612206070116C59E013909E7BE67CD5660401768A58B40C3EB066F80DD6903132081E253C2F25FA06950F0FCBFA2A7F9Aq9LB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F0BC1348BA839612206070116C59E013909E7BE67CD5660401768A58B40C3EB066F80DD6903133051E253C2F25FA06950F0FCBFA2A7F9Aq9LBR" TargetMode="External"/><Relationship Id="rId12" Type="http://schemas.openxmlformats.org/officeDocument/2006/relationships/hyperlink" Target="consultantplus://offline/ref=D0F0BC1348BA839612206070116C59E013909E7BE67CD5660401768A58B40C3EB066F80DD6903133091E253C2F25FA06950F0FCBFA2A7F9Aq9LBR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0F0BC1348BA839612206070116C59E013909E7BE67CD5660401768A58B40C3EB066F80DD6903134011E253C2F25FA06950F0FCBFA2A7F9Aq9LB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F0BC1348BA839612206070116C59E013909E7BE67CD5660401768A58B40C3EB066F80DD6903133081E253C2F25FA06950F0FCBFA2A7F9Aq9LBR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0F0BC1348BA839612206070116C59E013909E7BE67CD5660401768A58B40C3EB066F80DD6903134001E253C2F25FA06950F0FCBFA2A7F9Aq9LBR" TargetMode="External"/><Relationship Id="rId10" Type="http://schemas.openxmlformats.org/officeDocument/2006/relationships/hyperlink" Target="consultantplus://offline/ref=D0F0BC1348BA839612206070116C59E013909E7BE67CD5660401768A58B40C3EB066F80DD6903132061E253C2F25FA06950F0FCBFA2A7F9Aq9LB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F0BC1348BA839612206070116C59E013909E7BE67CD5660401768A58B40C3EB066F80DD6903133021E253C2F25FA06950F0FCBFA2A7F9Aq9LBR" TargetMode="External"/><Relationship Id="rId14" Type="http://schemas.openxmlformats.org/officeDocument/2006/relationships/hyperlink" Target="consultantplus://offline/ref=D0F0BC1348BA839612206070116C59E0139C927AE07CD5660401768A58B40C3EA266A001D4962B31010B736D69q7L1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Пошехонова Лариса Алексеевна</cp:lastModifiedBy>
  <cp:revision>3</cp:revision>
  <cp:lastPrinted>2021-11-29T13:39:00Z</cp:lastPrinted>
  <dcterms:created xsi:type="dcterms:W3CDTF">2021-12-02T16:16:00Z</dcterms:created>
  <dcterms:modified xsi:type="dcterms:W3CDTF">2021-12-02T17:06:00Z</dcterms:modified>
</cp:coreProperties>
</file>