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DA3670" w:rsidRDefault="0089496A" w:rsidP="00DA36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</w:t>
      </w:r>
    </w:p>
    <w:p w:rsidR="0089496A" w:rsidRPr="00DA3670" w:rsidRDefault="0089496A" w:rsidP="00DA36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реализации плана мероприятий региональной программы Камчатского края</w:t>
      </w:r>
    </w:p>
    <w:p w:rsidR="0089496A" w:rsidRPr="00DA3670" w:rsidRDefault="00DA3670" w:rsidP="00DA36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496A" w:rsidRP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Повышение уровня финансовой грамотности населения Камчатского края на</w:t>
      </w:r>
    </w:p>
    <w:p w:rsidR="0089496A" w:rsidRPr="00DA3670" w:rsidRDefault="0089496A" w:rsidP="00DA36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2020 - 2023 годы</w:t>
      </w:r>
      <w:r w:rsid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</w:p>
    <w:p w:rsidR="0089496A" w:rsidRPr="00DA3670" w:rsidRDefault="0089496A" w:rsidP="00DA36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64671B" w:rsidRP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квартал 202</w:t>
      </w:r>
      <w:r w:rsidR="0064671B" w:rsidRP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DA36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</w:t>
      </w:r>
    </w:p>
    <w:p w:rsidR="0089496A" w:rsidRPr="00DA3670" w:rsidRDefault="0089496A" w:rsidP="00DA36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6018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3686"/>
        <w:gridCol w:w="5244"/>
      </w:tblGrid>
      <w:tr w:rsidR="00DF534D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670" w:rsidRPr="00DA3670" w:rsidRDefault="00DA3670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9496A" w:rsidRPr="00DA3670" w:rsidRDefault="00DA3670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="0089496A" w:rsidRPr="00DA36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DA3670" w:rsidRDefault="0089496A" w:rsidP="002C3C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DA3670" w:rsidRDefault="0089496A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DA3670" w:rsidRDefault="0089496A" w:rsidP="002C3C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DA3670" w:rsidRDefault="0089496A" w:rsidP="002C3C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A3670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DA3670" w:rsidP="00D955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FF5426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D955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«Дни финансовой грамотности в учебных заведениях»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9D7A73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DA367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</w:t>
            </w:r>
            <w:r w:rsidR="00DA3670" w:rsidRPr="00DA367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DA3670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(шк</w:t>
            </w:r>
            <w:r w:rsidR="009D7A73">
              <w:rPr>
                <w:rFonts w:ascii="Times New Roman" w:hAnsi="Times New Roman" w:cs="Times New Roman"/>
                <w:sz w:val="24"/>
                <w:szCs w:val="24"/>
              </w:rPr>
              <w:t>ола №</w:t>
            </w:r>
            <w:r w:rsidR="00DA3670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45, Николаев</w:t>
            </w:r>
            <w:r w:rsidR="009D7A73">
              <w:rPr>
                <w:rFonts w:ascii="Times New Roman" w:hAnsi="Times New Roman" w:cs="Times New Roman"/>
                <w:sz w:val="24"/>
                <w:szCs w:val="24"/>
              </w:rPr>
              <w:t>ская школа</w:t>
            </w:r>
            <w:r w:rsidR="00DA3670" w:rsidRPr="00DA3670">
              <w:rPr>
                <w:rFonts w:ascii="Times New Roman" w:hAnsi="Times New Roman" w:cs="Times New Roman"/>
                <w:sz w:val="24"/>
                <w:szCs w:val="24"/>
              </w:rPr>
              <w:t>, 30 чел</w:t>
            </w:r>
            <w:r w:rsidR="009D7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3670" w:rsidRPr="00DA3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3670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DA3670" w:rsidP="00D955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DA367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азмещена брошюра электронный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DA3670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B83733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1 электронная брошюра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A3670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9D7A73" w:rsidP="00D955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9D7A73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</w:t>
            </w:r>
            <w:r w:rsidR="00D955F3">
              <w:rPr>
                <w:rFonts w:ascii="Times New Roman" w:hAnsi="Times New Roman" w:cs="Times New Roman"/>
                <w:sz w:val="24"/>
                <w:szCs w:val="24"/>
              </w:rPr>
              <w:t xml:space="preserve">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сетях размещена информация </w:t>
            </w:r>
            <w:r w:rsidR="00DA3670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мероприятий по финансовой грамотности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DA3670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январь – март 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DA367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3670" w:rsidRPr="00DA3670" w:rsidRDefault="00DA367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12 публикаций в </w:t>
            </w:r>
            <w:proofErr w:type="spellStart"/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DA3670" w:rsidRPr="00DA3670" w:rsidRDefault="00DA367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4 публикации в Т</w:t>
            </w:r>
            <w:r w:rsidR="00FF5426">
              <w:rPr>
                <w:rFonts w:ascii="Times New Roman" w:hAnsi="Times New Roman" w:cs="Times New Roman"/>
                <w:sz w:val="24"/>
                <w:szCs w:val="24"/>
              </w:rPr>
              <w:t>елеграмм</w:t>
            </w:r>
          </w:p>
        </w:tc>
      </w:tr>
      <w:tr w:rsidR="00155472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472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DA3670" w:rsidRDefault="00155472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DA3670" w:rsidRDefault="00E82466" w:rsidP="00D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DA3670" w:rsidRDefault="00155472" w:rsidP="00D955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для преподавателей дошкольных образовательных организаций, общеобразовательных организаций, профессиональных образовательных организаций, реализующих курс </w:t>
            </w:r>
            <w:r w:rsidR="00FF5426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5426" w:rsidRDefault="00E8246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FF5426" w:rsidRDefault="00E8246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5472" w:rsidRPr="00DA3670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155472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формате для преподавателей образовательных организаций, общеобразовательных</w:t>
            </w:r>
            <w:r w:rsidR="00D9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72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реализующих курс 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"Основы финансовой грамотности"</w:t>
            </w:r>
            <w:r w:rsidR="00155472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53D5" w:rsidRPr="00DA3670">
              <w:rPr>
                <w:rFonts w:ascii="Times New Roman" w:hAnsi="Times New Roman" w:cs="Times New Roman"/>
                <w:sz w:val="24"/>
                <w:szCs w:val="24"/>
              </w:rPr>
              <w:t>Организатор семинара КИРО. Отделение оказало методическое сопровождение семинара. Направлен материал по финансовой грамотности для педагогов.</w:t>
            </w:r>
            <w:r w:rsidR="0043222F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466" w:rsidRPr="00DA3670" w:rsidRDefault="00A95062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 более 30 педагогов</w:t>
            </w:r>
          </w:p>
        </w:tc>
      </w:tr>
      <w:tr w:rsidR="00110E33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A3670" w:rsidRDefault="00110E33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110E33" w:rsidRPr="00DA3670" w:rsidRDefault="00110E33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A3670" w:rsidRDefault="00171780" w:rsidP="00D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A3670" w:rsidRDefault="00110E33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методическое, консультационное сопровождения школ-участников онлайн-уроков, направленных на повышение финансовой грамотности обучающихся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780" w:rsidRPr="00DA3670" w:rsidRDefault="00110E33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110E33" w:rsidRPr="00DA3670" w:rsidRDefault="00110E33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Камчатского края направлен</w:t>
            </w:r>
            <w:r w:rsidR="00171780" w:rsidRPr="00DA3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="00171780" w:rsidRPr="00DA3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о запуске</w:t>
            </w:r>
            <w:r w:rsidR="00171780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и ходе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80" w:rsidRPr="00DA3670">
              <w:rPr>
                <w:rFonts w:ascii="Times New Roman" w:hAnsi="Times New Roman" w:cs="Times New Roman"/>
                <w:sz w:val="24"/>
                <w:szCs w:val="24"/>
              </w:rPr>
              <w:t>весенней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сессии 202</w:t>
            </w:r>
            <w:r w:rsidR="00171780" w:rsidRPr="00DA3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 w:rsidR="004C4BA6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Адресно оказано методическое, консультационное сопровождение школ-участников онлайн-уроков, направленных на </w:t>
            </w:r>
            <w:r w:rsidR="004C4BA6" w:rsidRPr="00DA3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финансовой грамотности обучающихся.</w:t>
            </w:r>
            <w:r w:rsidR="00A95062">
              <w:rPr>
                <w:rFonts w:ascii="Times New Roman" w:hAnsi="Times New Roman" w:cs="Times New Roman"/>
                <w:sz w:val="24"/>
                <w:szCs w:val="24"/>
              </w:rPr>
              <w:t xml:space="preserve"> Охват: 19 школ края</w:t>
            </w:r>
          </w:p>
        </w:tc>
      </w:tr>
      <w:tr w:rsidR="007368C5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8C5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DA3670" w:rsidRDefault="007368C5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«Всероссийской акции «Дни финансовой грамотности в учебных заведениях»</w:t>
            </w:r>
          </w:p>
          <w:p w:rsidR="007368C5" w:rsidRPr="00DA3670" w:rsidRDefault="007368C5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DA3670" w:rsidRDefault="007368C5" w:rsidP="00D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DA3670" w:rsidRDefault="007368C5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участие в тематических мероприятиях, направленных на повышение уровня финансовой грамотности, для различных групп населения, проводимых Отделением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670" w:rsidRDefault="007368C5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368C5" w:rsidRPr="00DA3670" w:rsidRDefault="00B9692A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EE4793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7368C5" w:rsidRPr="00DA3670">
              <w:rPr>
                <w:rFonts w:ascii="Times New Roman" w:hAnsi="Times New Roman" w:cs="Times New Roman"/>
                <w:sz w:val="24"/>
                <w:szCs w:val="24"/>
              </w:rPr>
              <w:t>мероприятий в онлайн</w:t>
            </w:r>
            <w:r w:rsidR="00EE4793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909F2" w:rsidRPr="00DA3670">
              <w:rPr>
                <w:rFonts w:ascii="Times New Roman" w:hAnsi="Times New Roman" w:cs="Times New Roman"/>
                <w:sz w:val="24"/>
                <w:szCs w:val="24"/>
              </w:rPr>
              <w:t>офлайн формат</w:t>
            </w:r>
            <w:r w:rsidR="006156FD" w:rsidRPr="00DA367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368C5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школьников, студентов, в том числе </w:t>
            </w:r>
            <w:r w:rsidR="006156FD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368C5" w:rsidRPr="00DA3670">
              <w:rPr>
                <w:rFonts w:ascii="Times New Roman" w:hAnsi="Times New Roman" w:cs="Times New Roman"/>
                <w:sz w:val="24"/>
                <w:szCs w:val="24"/>
              </w:rPr>
              <w:t>Университета третьего возраста. Охват: 1</w:t>
            </w:r>
            <w:r w:rsidR="00E51234" w:rsidRPr="00DA3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062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110E33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A3670" w:rsidRDefault="00110E33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  <w:p w:rsidR="00110E33" w:rsidRPr="00DA3670" w:rsidRDefault="00110E33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A3670" w:rsidRDefault="007368C5" w:rsidP="00D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A3670" w:rsidRDefault="00110E33" w:rsidP="00D955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образовательных организаций края для 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 в онлайн-мероприятиях Отделения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A3670" w:rsidRDefault="00110E33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368C5" w:rsidRPr="00DA3670" w:rsidRDefault="00110E33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образования Камчатского края направлено письмо о запуске </w:t>
            </w:r>
            <w:r w:rsidR="007368C5" w:rsidRPr="00DA3670">
              <w:rPr>
                <w:rFonts w:ascii="Times New Roman" w:hAnsi="Times New Roman" w:cs="Times New Roman"/>
                <w:sz w:val="24"/>
                <w:szCs w:val="24"/>
              </w:rPr>
              <w:t>весенней сессии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368C5" w:rsidRPr="00DA3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года, для рассылки в образовательные организации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детей-сирот.</w:t>
            </w:r>
            <w:r w:rsidR="000F7829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и консультационная помощь по подключению к мероприятиям в онлайн формате. Охват: 1 организация</w:t>
            </w:r>
          </w:p>
        </w:tc>
      </w:tr>
      <w:tr w:rsidR="00C72C5D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DA3670" w:rsidRDefault="00C72C5D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мероприятиях (акциях, программах, олимпиадах, открытых уроках), таких как:</w:t>
            </w:r>
          </w:p>
          <w:p w:rsidR="00C72C5D" w:rsidRPr="00DA3670" w:rsidRDefault="00DA367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72C5D" w:rsidRPr="00DA367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сбережений;</w:t>
            </w:r>
          </w:p>
          <w:p w:rsidR="00DA3670" w:rsidRDefault="00DA367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72C5D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финансовой грамотности для детей и молодежи в рамках проекта Минфина России «Содействие повышению уровня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2C5D" w:rsidRPr="00DA3670">
              <w:rPr>
                <w:rFonts w:ascii="Times New Roman" w:hAnsi="Times New Roman" w:cs="Times New Roman"/>
                <w:sz w:val="24"/>
                <w:szCs w:val="24"/>
              </w:rPr>
              <w:t>аселения»;</w:t>
            </w:r>
          </w:p>
          <w:p w:rsidR="00C72C5D" w:rsidRPr="00DA3670" w:rsidRDefault="00DA367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72C5D" w:rsidRPr="00DA3670"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«Дни финансовой грамотности в учебных заведениях»;</w:t>
            </w:r>
          </w:p>
          <w:p w:rsidR="00C72C5D" w:rsidRPr="00DA3670" w:rsidRDefault="00DA367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72C5D" w:rsidRPr="00DA36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финансовой грамотности, финансовому рынку и защите прав потребителей финансовых услуг для старшеклассников;</w:t>
            </w:r>
          </w:p>
          <w:p w:rsidR="00C72C5D" w:rsidRPr="00DA3670" w:rsidRDefault="00DA367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C72C5D" w:rsidRPr="00DA3670">
              <w:rPr>
                <w:rFonts w:ascii="Times New Roman" w:hAnsi="Times New Roman" w:cs="Times New Roman"/>
                <w:sz w:val="24"/>
                <w:szCs w:val="24"/>
              </w:rPr>
              <w:t>Всероссийский зачет по финансовой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DA3670" w:rsidRDefault="00C72C5D" w:rsidP="00D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DA3670" w:rsidRDefault="00C72C5D" w:rsidP="00D955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мероприятиях, направленных на повышение уровня финансовой грамотности, для различных групп населения, проводимых Отделением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5F3" w:rsidRDefault="00C72C5D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C72C5D" w:rsidRPr="00DA3670" w:rsidRDefault="00C72C5D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На площадке Камчатского государственного университета им. Витуса Беринга, при методическом сопровождении Отделения, в период с 12 по 13 марта, организован и проведен финальный этап Всероссийской олимпиады по финансовой грамотности, финансовому рынку и защите прав потребителей финансовых услуг для старшеклассников. Охват: 15 человек.</w:t>
            </w:r>
          </w:p>
          <w:p w:rsidR="00C72C5D" w:rsidRPr="00DA3670" w:rsidRDefault="00C72C5D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5D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DA3670" w:rsidRDefault="00C72C5D" w:rsidP="00D955F3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уровня финансовой грамотности в отдаленных районах (с. Мильково), (в том</w:t>
            </w:r>
            <w:r w:rsidR="00DA3670">
              <w:rPr>
                <w:rFonts w:ascii="Times New Roman" w:hAnsi="Times New Roman" w:cs="Times New Roman"/>
                <w:sz w:val="24"/>
                <w:szCs w:val="24"/>
              </w:rPr>
              <w:t xml:space="preserve"> числе распространение брошюр)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DA3670" w:rsidRDefault="00C72C5D" w:rsidP="00D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DA3670" w:rsidRDefault="00C72C5D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C72C5D" w:rsidRPr="00DA3670" w:rsidRDefault="00C72C5D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DA3670" w:rsidRDefault="00C72C5D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C72C5D" w:rsidRPr="00DA3670" w:rsidRDefault="00C72C5D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="00025972"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Средней школе №1, с. Мильково, в Администрации с. Мильково, Муниципальном социальном центре с. Мильково. Распространены 98 брошюр. Охват: более 70 человек</w:t>
            </w:r>
          </w:p>
        </w:tc>
      </w:tr>
      <w:tr w:rsidR="00AF48FD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DA3670" w:rsidRDefault="00AF48FD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 проекта «Маркетпл</w:t>
            </w:r>
            <w:r w:rsidR="00A92154" w:rsidRPr="00DA3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йс» для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DA3670" w:rsidRDefault="00AF48FD" w:rsidP="00D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DA3670" w:rsidRDefault="00AF48FD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Камчатского края</w:t>
            </w:r>
          </w:p>
          <w:p w:rsidR="00AF48FD" w:rsidRPr="00DA3670" w:rsidRDefault="00AF48FD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DA3670" w:rsidRDefault="00AF48FD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AF48FD" w:rsidRPr="00DA3670" w:rsidRDefault="00AF48FD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>Пресс-секретарем Отделения опубликован материал по проекту «Маркетплейс» по различны</w:t>
            </w:r>
            <w:r w:rsidR="00786DB0" w:rsidRPr="00DA36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3670">
              <w:rPr>
                <w:rFonts w:ascii="Times New Roman" w:hAnsi="Times New Roman" w:cs="Times New Roman"/>
                <w:sz w:val="24"/>
                <w:szCs w:val="24"/>
              </w:rPr>
              <w:t xml:space="preserve"> каналам связи (Камчатское время, Авто радио, 41 регион)</w:t>
            </w:r>
          </w:p>
        </w:tc>
      </w:tr>
      <w:tr w:rsidR="00A95062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просветительских мероприятий по финансовой грамотности для детей, отдыхающих в детских оздоровительных лагерях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июль-август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человек в год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A95062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Дней открытых дверей для обучающихся образовательных организаций – День пенсионной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сентябрь-октябрь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 человек в год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A95062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системы коммуникации с различными целевыми аудиториями в целях информирования населения по вопросам пенсионной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5F3" w:rsidRDefault="00A95062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2020-2023 годы </w:t>
            </w:r>
          </w:p>
          <w:p w:rsidR="00D955F3" w:rsidRDefault="00A95062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A95062" w:rsidRDefault="00D955F3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Официальный сайт, аккаунты Отделения ПФР по Камчатскому краю в социальных сетях, «Горячие линии», выездные мероприятия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пресс-релизов на странице ОПФР по Камчатскому краю – 15</w:t>
            </w:r>
          </w:p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постов с информационно-разъяснительными материалами по услугам, оказываемым ПФР на страницах ОПФР по Камчатскому краю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740</w:t>
            </w:r>
          </w:p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консультаций по обращениям на «Горячую линию» - 5574</w:t>
            </w:r>
          </w:p>
        </w:tc>
      </w:tr>
      <w:tr w:rsidR="00A95062" w:rsidRPr="00DA3670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Pr="00DA3670" w:rsidRDefault="00A95062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и коммуникационных продуктов по основам пенсионной грамотности для различных целевых аудиторий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годы январь-декабрь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комплектов в год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исполнено</w:t>
            </w:r>
          </w:p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комплектов</w:t>
            </w:r>
          </w:p>
          <w:p w:rsidR="00A95062" w:rsidRDefault="00A95062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срок окончательного исполнения – декабрь 2022 года</w:t>
            </w:r>
          </w:p>
        </w:tc>
      </w:tr>
      <w:tr w:rsidR="00006200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C3C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</w:t>
            </w:r>
          </w:p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14.03.2022 проведен тематический классный час для учащихся МАОУ «Средняя школа № 28</w:t>
            </w:r>
            <w:r w:rsidR="00D9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Г.Ф. </w:t>
            </w:r>
            <w:proofErr w:type="spellStart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Кирдищева</w:t>
            </w:r>
            <w:proofErr w:type="spellEnd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3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по теме: «Справедливые цифровые финансовые услуги» (присутствовало 22 учащихся).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18.03.2022 проведено тематическое занятие для учащихся МБОУ «</w:t>
            </w:r>
            <w:proofErr w:type="spellStart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Большерецкая</w:t>
            </w:r>
            <w:proofErr w:type="spellEnd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 СШ № 2» по теме: «Справедливые цифровые финансовые услуги» (присутствовало 28 учащихся).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15.03.2022 проведено тематическое занятие для учащихся МБОУ «</w:t>
            </w:r>
            <w:proofErr w:type="spellStart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Тымлатская</w:t>
            </w:r>
            <w:proofErr w:type="spellEnd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по теме: «Справедливые цифровые финансовые услуг</w:t>
            </w:r>
            <w:r w:rsidR="002C3CB4">
              <w:rPr>
                <w:rFonts w:ascii="Times New Roman" w:hAnsi="Times New Roman" w:cs="Times New Roman"/>
                <w:sz w:val="24"/>
                <w:szCs w:val="24"/>
              </w:rPr>
              <w:t>и» (присутствовало 18 учащихся)</w:t>
            </w:r>
          </w:p>
        </w:tc>
      </w:tr>
      <w:tr w:rsidR="00006200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в Общественной приемной Управления и консультационном центре ФБУЗ «Центр гигиены и эпидемиологии в Камчатском крае» в том числе по телефону «горячей линии»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В Общественной приемной Управления, консультационном центре /консультационных пунктах даны консультации –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50 гражданам.</w:t>
            </w:r>
          </w:p>
        </w:tc>
      </w:tr>
      <w:tr w:rsidR="00006200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информационных киосков </w:t>
            </w:r>
            <w:r w:rsidRPr="002C3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infonalt</w:t>
            </w:r>
            <w:proofErr w:type="spellEnd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 А220 в фойе здания ФБУЗ «Центр гигиены и эпидемиологии в Камчатском крае» и Управления Роспотребнадзора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200" w:rsidRPr="002C3CB4" w:rsidRDefault="002C3CB4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информационных киосков </w:t>
            </w:r>
            <w:r w:rsidRPr="002C3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infonalt</w:t>
            </w:r>
            <w:proofErr w:type="spellEnd"/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 А220 обеспечена в фойе здания ФБУЗ «Центр гигиены и эпидемиологии в Камчатском крае» и Управления Роспотребнадзора по Камчатскому краю;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- проведено 35 лекций в режиме онлайн,  присутствовало 814 слушателей</w:t>
            </w:r>
          </w:p>
        </w:tc>
      </w:tr>
      <w:tr w:rsidR="00006200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семинаров/ совещаний/ конференций с потребителями и представителями малого бизнеса</w:t>
            </w:r>
          </w:p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  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 проведен онлайн - семинар с представителями малого бизнеса по теме: «Законо</w:t>
            </w: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дательство РФ в сфере защиты прав потребителей, в том числе «Справедливые цифровые финансовые услуги»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(присутствовало 26 человек).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 проведен семинар с потребителями по теме: «Справедливые цифровые финансовые услуги» (присутствовало – 3человека).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24.03.2022 проведен семинар с потребителями по теме: «Справедливые цифровые финансовые услуги» (присутствовало – 24 человека).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 проведена онлайн – конференция с потребителями по теме: «Справедливые цифровые финансовые услуги» (участвовало 11 человек).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 проведена беседа с читателями информационно – библиотечного центра «Доступный город» по теме «Общие вопросы законодательства в области защиты прав потребителей, в том числе финансовые услуги» (присутствовало 13 человек).</w:t>
            </w:r>
          </w:p>
        </w:tc>
      </w:tr>
      <w:tr w:rsidR="00006200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«горячих линий» по актуальным вопросам защиты прав потребителей, в том числе по повышению уровня финансовой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Март  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14.03.2022 по 25.03.2022 проведены 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«горячи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» линии приуроченны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Всемирному дню защиты прав потребителей «Справедливые цифровые финансовые услуги»</w:t>
            </w: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(приняли участие 23 человека)</w:t>
            </w:r>
          </w:p>
        </w:tc>
      </w:tr>
      <w:tr w:rsidR="00006200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посредством размещения информации в СМИ </w:t>
            </w:r>
          </w:p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Март  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B2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 на совместном сайте издательств «Камчатское время» и «Городские страницы» опубликованы статьи «Потребителям цифровых финансовых услуг» и «Роспотребнадзор консультирует в рамках ВДЗПП. Дистанционная торговля».</w:t>
            </w:r>
          </w:p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 в газетах «Шанс» и «</w:t>
            </w:r>
            <w:proofErr w:type="spellStart"/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Карагинские</w:t>
            </w:r>
            <w:proofErr w:type="spellEnd"/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вести» опубликована статья: «Справедливые цифровые финансовые услуги. О навязывании дополнительных услуг».</w:t>
            </w:r>
          </w:p>
        </w:tc>
      </w:tr>
      <w:tr w:rsidR="00006200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62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Pr="002C3CB4" w:rsidRDefault="00A95062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информационных стендах, на официальных сайтах Управления Роспотребнадзора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Pr="002C3CB4" w:rsidRDefault="00A95062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Март  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062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6200" w:rsidRPr="002C3CB4" w:rsidRDefault="00006200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200" w:rsidRPr="002C3CB4" w:rsidRDefault="00006200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размещены информации:</w:t>
            </w:r>
          </w:p>
          <w:p w:rsidR="00006200" w:rsidRPr="002C3CB4" w:rsidRDefault="00D955F3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06200"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требования установлены к оформлению 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финансовому уполномоченному»;</w:t>
            </w:r>
          </w:p>
          <w:p w:rsidR="00006200" w:rsidRPr="002C3CB4" w:rsidRDefault="00D955F3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06200"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составить и предъявить в банк претензию о возврате денег, списанных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счета без согласия потребителя»;</w:t>
            </w:r>
          </w:p>
          <w:p w:rsidR="00006200" w:rsidRPr="002C3CB4" w:rsidRDefault="00D955F3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06200"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«Всероссийская неделя финансовой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06200"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амотности для детей и молодежи»;</w:t>
            </w:r>
          </w:p>
          <w:p w:rsidR="00006200" w:rsidRPr="002C3CB4" w:rsidRDefault="00D955F3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«Виды банковских карт»;</w:t>
            </w:r>
          </w:p>
          <w:p w:rsidR="00006200" w:rsidRPr="002C3CB4" w:rsidRDefault="00D955F3" w:rsidP="00D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06200"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8E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06200"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 консультирует граждан в рамках Всемирног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дня защиты прав потребителей»;</w:t>
            </w:r>
          </w:p>
          <w:p w:rsidR="00006200" w:rsidRPr="002C3CB4" w:rsidRDefault="00D955F3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06200"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«Порядок направления обращений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06200" w:rsidRPr="002C3C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отребителей финансовых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финансовому уполномоченному»;</w:t>
            </w:r>
          </w:p>
          <w:p w:rsidR="00006200" w:rsidRPr="00D955F3" w:rsidRDefault="00D955F3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06200" w:rsidRPr="00D955F3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проведении Банком России дистанционных занятий по финансовой грамотности» для граждан пенсионного и предпенсионного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5062" w:rsidRPr="00D955F3" w:rsidRDefault="00D955F3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06200" w:rsidRPr="00D95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10.03.2022 размещена информация  </w:t>
            </w:r>
            <w:r w:rsidR="00006200" w:rsidRPr="00D955F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и информационном стенде </w:t>
            </w:r>
            <w:r w:rsidR="00006200" w:rsidRPr="00D955F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«Когда банк не обязан возмещать клиенту суммы несанкционированных операций»</w:t>
            </w:r>
          </w:p>
        </w:tc>
      </w:tr>
      <w:tr w:rsidR="002C3CB4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27.01.2022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Исполнено. Мероприятие состоялось 27.01.2022 в формате видеоконференции с использованием платформы СБИС;                                        33 налогоплательщика приняли участие</w:t>
            </w:r>
          </w:p>
        </w:tc>
      </w:tr>
      <w:tr w:rsidR="002C3CB4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Исполнено. Мероприятие состоялось 11.02.2022 в формате видеоконференции с использованием платформы СБИС;                                        24 налогоплательщика приняли участие</w:t>
            </w:r>
          </w:p>
        </w:tc>
      </w:tr>
      <w:tr w:rsidR="002C3CB4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25.02.2022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Исполнено. Мероприятие состоялось 25.02.2022 в формате видеоконференции с использованием платформы СБИС;                                        13 налогоплательщиков приняли участие</w:t>
            </w:r>
          </w:p>
        </w:tc>
      </w:tr>
      <w:tr w:rsidR="002C3CB4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Публичное обсуждение правоприменительной практики УФНС России по Камчатскому краю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04.03.2022</w:t>
            </w:r>
          </w:p>
          <w:p w:rsidR="002C3CB4" w:rsidRPr="002C3CB4" w:rsidRDefault="002C3CB4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Публичное обсуждение правоприменительной практики УФНС России по Камчатскому краю с представителями общественных организаций, индивидуальными предпринимателями, юридическими лицами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Исполнено. Мероприятие состоялось 04.03.2022 в формате видеоконференции с использованием платформы СБИС;                                        24 налогоплательщика приняли участие</w:t>
            </w:r>
          </w:p>
        </w:tc>
      </w:tr>
      <w:tr w:rsidR="002C3CB4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11.03.2022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Default="002C3CB4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 xml:space="preserve">Исполнено. Мероприятие состоялось 11.03.2022 в формате видеоконференции с использованием платформы СБИС; </w:t>
            </w:r>
          </w:p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17 налогоплательщиков приняли участие</w:t>
            </w:r>
          </w:p>
        </w:tc>
      </w:tr>
      <w:tr w:rsidR="002C3CB4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Семинар по проблемным вопросам складывающейся экономической ситуации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11.03.2022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Проведение тематического семинара с налогоплательщиками по вопросам неблагоприятно складывающейся экономической ситуацией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Исполнено. Мероприятие состоялось 11.03.2022 в формате видеоконференции с использованием платформы СБИС;                                        22 налогоплательщика приняли участие</w:t>
            </w:r>
          </w:p>
        </w:tc>
      </w:tr>
      <w:tr w:rsidR="002C3CB4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 xml:space="preserve">Семинар для представителей религиозных организаций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1 квартал 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Проведение тематического семинара с представителями религиозных организаций  и Министерством развития гражданского общества, молодежи и информационной политики Камчатского края о порядке предоставления субсидий Фондом президентских грантов по развитию гражданского общества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Исполнено. Мероприятие состоялось 11.03.2022 в формате видеоконференции с использованием платформы СБИС;                                        21 налогоплательщик принял участие</w:t>
            </w:r>
          </w:p>
        </w:tc>
      </w:tr>
      <w:tr w:rsidR="002C3CB4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25.03.2022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3CB4">
              <w:rPr>
                <w:rFonts w:ascii="Times New Roman" w:hAnsi="Times New Roman" w:cs="Times New Roman"/>
                <w:sz w:val="24"/>
              </w:rPr>
              <w:t>Исполнено. Мероприятие состоялось 25.03.2022 в формате видеоконференции с использованием платформы СБИС;                                        20 налогоплательщиков приняли участие</w:t>
            </w:r>
          </w:p>
        </w:tc>
      </w:tr>
      <w:tr w:rsidR="00FF5426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2C3CB4" w:rsidRDefault="00B214CB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CD4FA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4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«Содержание и методика преподавания курса «Основы финансовой грамотности» в образовательных организациях»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CD4FA4" w:rsidRDefault="00FF5426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4">
              <w:rPr>
                <w:rFonts w:ascii="Times New Roman" w:hAnsi="Times New Roman" w:cs="Times New Roman"/>
                <w:sz w:val="24"/>
                <w:szCs w:val="24"/>
              </w:rPr>
              <w:t>12.01–11.02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CD4FA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CD4FA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17 человек прошли КПК </w:t>
            </w:r>
            <w:r w:rsidRPr="00995964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«Основы финансовой грамотности» в образовательных организациях»</w:t>
            </w:r>
          </w:p>
        </w:tc>
      </w:tr>
      <w:tr w:rsidR="00FF5426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2C3CB4" w:rsidRDefault="00B214CB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CD4FA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4">
              <w:rPr>
                <w:rFonts w:ascii="Times New Roman" w:hAnsi="Times New Roman" w:cs="Times New Roman"/>
                <w:sz w:val="24"/>
                <w:szCs w:val="24"/>
              </w:rPr>
              <w:t>Вебинар «Эффективные практики преподавания основ финансовой грамотности в образовательной организации»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CD4FA4" w:rsidRDefault="00FF5426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CD4FA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CD4FA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Количество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64, </w:t>
            </w:r>
            <w:r w:rsidRPr="00591E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канале </w:t>
            </w:r>
            <w:proofErr w:type="spellStart"/>
            <w:r w:rsidRPr="00591ED1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591ED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F5426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2C3CB4" w:rsidRDefault="00B214CB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99596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4">
              <w:rPr>
                <w:rFonts w:ascii="Times New Roman" w:hAnsi="Times New Roman" w:cs="Times New Roman"/>
                <w:sz w:val="24"/>
                <w:szCs w:val="24"/>
              </w:rPr>
              <w:t>Семинар «Финансовая грамотность как составляющая функциональной грамотности»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Default="00FF5426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 Количество участников-27</w:t>
            </w:r>
          </w:p>
        </w:tc>
      </w:tr>
      <w:tr w:rsidR="00FF5426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2C3CB4" w:rsidRDefault="00B214CB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Pr="00CE62BE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Информационно–методическое наполнение страницы сетевого педагогического сообщества </w:t>
            </w:r>
          </w:p>
          <w:p w:rsidR="00FF5426" w:rsidRPr="0099596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Default="00FF5426" w:rsidP="00D9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плана 1.6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426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Количество подписчиков  – 138</w:t>
            </w:r>
          </w:p>
        </w:tc>
      </w:tr>
      <w:tr w:rsidR="002C3CB4" w:rsidRPr="002C3CB4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B214CB" w:rsidP="00D95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FF5426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508C">
              <w:rPr>
                <w:rFonts w:ascii="Times New Roman" w:hAnsi="Times New Roman" w:cs="Times New Roman"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6C508C">
              <w:rPr>
                <w:rFonts w:ascii="Times New Roman" w:hAnsi="Times New Roman" w:cs="Times New Roman"/>
                <w:sz w:val="24"/>
                <w:szCs w:val="24"/>
              </w:rPr>
              <w:t>4-5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высших учебных заведений Камчатского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FF5426" w:rsidP="00D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Pr="002C3CB4" w:rsidRDefault="002C3CB4" w:rsidP="00D95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3CB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FF5426" w:rsidRPr="002C3CB4" w:rsidRDefault="00FF5426" w:rsidP="00D9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8 лекций для студентов ГБПОУ «Камчатский медицинский колледж»</w:t>
            </w:r>
          </w:p>
        </w:tc>
      </w:tr>
      <w:tr w:rsidR="007728E9" w:rsidRPr="007728E9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краевых учреждений социальной защиты с целью </w:t>
            </w:r>
            <w:r w:rsidRPr="0077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финансово-грамотного поведения взрослого населения Камчатского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2020-2023 годы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Default="007728E9" w:rsidP="007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8E9" w:rsidRPr="007728E9" w:rsidRDefault="007728E9" w:rsidP="0077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 xml:space="preserve">8 работников                       </w:t>
            </w:r>
          </w:p>
        </w:tc>
      </w:tr>
      <w:tr w:rsidR="007728E9" w:rsidRPr="007728E9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2020-2023 годы,                                                                   ежеквартально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60 человек в год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Default="007728E9" w:rsidP="007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8E9" w:rsidRPr="007728E9" w:rsidRDefault="007728E9" w:rsidP="0077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                                                                   </w:t>
            </w:r>
          </w:p>
        </w:tc>
      </w:tr>
      <w:tr w:rsidR="007728E9" w:rsidRPr="007728E9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основам финансовой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Default="007728E9" w:rsidP="00772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2020–2023 годы,</w:t>
            </w:r>
            <w:r w:rsidRPr="007728E9">
              <w:rPr>
                <w:rFonts w:ascii="Times New Roman" w:hAnsi="Times New Roman" w:cs="Times New Roman"/>
                <w:sz w:val="24"/>
                <w:szCs w:val="24"/>
              </w:rPr>
              <w:br/>
              <w:t>февраль, май,</w:t>
            </w:r>
            <w:r w:rsidRPr="007728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август, </w:t>
            </w:r>
          </w:p>
          <w:p w:rsidR="007728E9" w:rsidRPr="007728E9" w:rsidRDefault="007728E9" w:rsidP="00772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Default="007728E9" w:rsidP="007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8E9" w:rsidRPr="007728E9" w:rsidRDefault="007728E9" w:rsidP="007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не проводились в связи с ограничениями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7728E9" w:rsidRPr="007728E9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Default="007728E9" w:rsidP="0077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2020-2023                                                                   январь-</w:t>
            </w:r>
          </w:p>
          <w:p w:rsidR="007728E9" w:rsidRPr="007728E9" w:rsidRDefault="007728E9" w:rsidP="0077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показатель: 450 человек в год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Default="007728E9" w:rsidP="007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8E9" w:rsidRPr="007728E9" w:rsidRDefault="007728E9" w:rsidP="0077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728E9" w:rsidRPr="007728E9" w:rsidTr="00D95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2020-2023                                                                   в соответствии с планом выезда мобильных бригад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Pr="007728E9" w:rsidRDefault="007728E9" w:rsidP="0077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Потенциальные получатели социальных услуг.                                                           Целевой показатель: 200 человек в год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8E9" w:rsidRDefault="007728E9" w:rsidP="007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728E9" w:rsidRPr="007728E9" w:rsidRDefault="007728E9" w:rsidP="0077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 в связи с ограничениями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728E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89496A" w:rsidRPr="002C3CB4" w:rsidRDefault="0089496A" w:rsidP="002C3CB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9496A" w:rsidRPr="002C3CB4" w:rsidSect="00D955F3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330C5"/>
    <w:multiLevelType w:val="hybridMultilevel"/>
    <w:tmpl w:val="EF227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06200"/>
    <w:rsid w:val="00025972"/>
    <w:rsid w:val="00062599"/>
    <w:rsid w:val="0007622F"/>
    <w:rsid w:val="000F0249"/>
    <w:rsid w:val="000F7829"/>
    <w:rsid w:val="00110E33"/>
    <w:rsid w:val="00124515"/>
    <w:rsid w:val="00155472"/>
    <w:rsid w:val="00171780"/>
    <w:rsid w:val="001A7FD2"/>
    <w:rsid w:val="001B19A3"/>
    <w:rsid w:val="00295E95"/>
    <w:rsid w:val="002C3CB4"/>
    <w:rsid w:val="003047AA"/>
    <w:rsid w:val="003270B3"/>
    <w:rsid w:val="00346D90"/>
    <w:rsid w:val="00353BFA"/>
    <w:rsid w:val="00423747"/>
    <w:rsid w:val="0043222F"/>
    <w:rsid w:val="00437645"/>
    <w:rsid w:val="004477F3"/>
    <w:rsid w:val="004676F3"/>
    <w:rsid w:val="004741C9"/>
    <w:rsid w:val="004909F2"/>
    <w:rsid w:val="004C4BA6"/>
    <w:rsid w:val="004D3125"/>
    <w:rsid w:val="004D3FC7"/>
    <w:rsid w:val="0052435B"/>
    <w:rsid w:val="005848E0"/>
    <w:rsid w:val="00585860"/>
    <w:rsid w:val="005A144F"/>
    <w:rsid w:val="005B7EE7"/>
    <w:rsid w:val="005D10EB"/>
    <w:rsid w:val="006156FD"/>
    <w:rsid w:val="0064671B"/>
    <w:rsid w:val="00667514"/>
    <w:rsid w:val="006D456D"/>
    <w:rsid w:val="006D4EB4"/>
    <w:rsid w:val="00735CA0"/>
    <w:rsid w:val="007368C5"/>
    <w:rsid w:val="007728E9"/>
    <w:rsid w:val="00774E94"/>
    <w:rsid w:val="00786DB0"/>
    <w:rsid w:val="00794EA2"/>
    <w:rsid w:val="008565FF"/>
    <w:rsid w:val="008612E3"/>
    <w:rsid w:val="00873928"/>
    <w:rsid w:val="0089496A"/>
    <w:rsid w:val="008E09DB"/>
    <w:rsid w:val="008E5790"/>
    <w:rsid w:val="00955F01"/>
    <w:rsid w:val="009D58DC"/>
    <w:rsid w:val="009D7A73"/>
    <w:rsid w:val="009E2C3B"/>
    <w:rsid w:val="00A041AF"/>
    <w:rsid w:val="00A747AE"/>
    <w:rsid w:val="00A80618"/>
    <w:rsid w:val="00A92154"/>
    <w:rsid w:val="00A95062"/>
    <w:rsid w:val="00AD251D"/>
    <w:rsid w:val="00AF48FD"/>
    <w:rsid w:val="00AF53D5"/>
    <w:rsid w:val="00B214CB"/>
    <w:rsid w:val="00B83733"/>
    <w:rsid w:val="00B872DB"/>
    <w:rsid w:val="00B9692A"/>
    <w:rsid w:val="00BB7204"/>
    <w:rsid w:val="00BE075D"/>
    <w:rsid w:val="00C341D9"/>
    <w:rsid w:val="00C45673"/>
    <w:rsid w:val="00C61932"/>
    <w:rsid w:val="00C622CF"/>
    <w:rsid w:val="00C65A76"/>
    <w:rsid w:val="00C72C5D"/>
    <w:rsid w:val="00D23FB3"/>
    <w:rsid w:val="00D955F3"/>
    <w:rsid w:val="00DA0F07"/>
    <w:rsid w:val="00DA3670"/>
    <w:rsid w:val="00DA7582"/>
    <w:rsid w:val="00DD288B"/>
    <w:rsid w:val="00DD4F0B"/>
    <w:rsid w:val="00DF48C6"/>
    <w:rsid w:val="00DF534D"/>
    <w:rsid w:val="00E51234"/>
    <w:rsid w:val="00E645FD"/>
    <w:rsid w:val="00E82466"/>
    <w:rsid w:val="00ED7ECE"/>
    <w:rsid w:val="00EE4793"/>
    <w:rsid w:val="00EF2696"/>
    <w:rsid w:val="00F72058"/>
    <w:rsid w:val="00F9731C"/>
    <w:rsid w:val="00FF5075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FA1B"/>
  <w15:chartTrackingRefBased/>
  <w15:docId w15:val="{7EDCE234-316A-4E31-8F38-C108402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506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BF60-7390-4C0A-92DF-4E7D1CC8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83</cp:revision>
  <dcterms:created xsi:type="dcterms:W3CDTF">2021-03-24T03:48:00Z</dcterms:created>
  <dcterms:modified xsi:type="dcterms:W3CDTF">2022-04-21T04:51:00Z</dcterms:modified>
</cp:coreProperties>
</file>