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A" w:rsidRPr="00902A3B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ОТЧЕТ</w:t>
      </w:r>
    </w:p>
    <w:p w:rsidR="0089496A" w:rsidRPr="00902A3B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реализации плана мероприятий региональной программы Камчатского края</w:t>
      </w:r>
    </w:p>
    <w:p w:rsidR="0089496A" w:rsidRPr="00902A3B" w:rsidRDefault="00902A3B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89496A"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Повышение уровня финансовой грамотности населения Камчатского края 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2020</w:t>
      </w:r>
      <w:r w:rsidR="004206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2023 годы»</w:t>
      </w:r>
    </w:p>
    <w:p w:rsidR="0089496A" w:rsidRPr="00902A3B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9496A" w:rsidRPr="00902A3B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</w:t>
      </w:r>
      <w:r w:rsidR="00C74367"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квартал 202</w:t>
      </w:r>
      <w:r w:rsidR="0064671B"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</w:t>
      </w:r>
    </w:p>
    <w:p w:rsidR="0089496A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(отчетный год)</w:t>
      </w:r>
    </w:p>
    <w:p w:rsidR="00902A3B" w:rsidRPr="00902A3B" w:rsidRDefault="00902A3B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15839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149"/>
        <w:gridCol w:w="3529"/>
        <w:gridCol w:w="5774"/>
      </w:tblGrid>
      <w:tr w:rsidR="00DF534D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663B93" w:rsidRDefault="0089496A" w:rsidP="00663B93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A3B" w:rsidRPr="00663B93" w:rsidRDefault="0089496A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  <w:p w:rsidR="0089496A" w:rsidRPr="00663B93" w:rsidRDefault="0089496A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663B93" w:rsidRDefault="0089496A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663B93" w:rsidRDefault="0089496A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663B93" w:rsidRDefault="0089496A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реализации</w:t>
            </w:r>
          </w:p>
        </w:tc>
      </w:tr>
      <w:tr w:rsidR="00DF534D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663B93" w:rsidRDefault="0089496A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663B93" w:rsidRDefault="0089496A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663B93" w:rsidRDefault="0089496A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663B93" w:rsidRDefault="0089496A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663B93" w:rsidRDefault="0089496A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155472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472" w:rsidRPr="004D6C16" w:rsidRDefault="004D6C16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663B93" w:rsidRDefault="00155472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663B93" w:rsidRDefault="006B05A5" w:rsidP="006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663B93" w:rsidRDefault="00155472" w:rsidP="00663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6B05A5" w:rsidRPr="00663B93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для преподавателей дошкольных образовательных организаций, общеобразовательных организаций, профессиональных образовательных организаций, реализующих курс "Основы финансовой грамотности"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466" w:rsidRPr="00663B93" w:rsidRDefault="00E82466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902A3B" w:rsidRPr="00663B93" w:rsidRDefault="00E82466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5472" w:rsidRPr="00663B93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05A5" w:rsidRPr="00663B9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155472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в дистанционном формате для преподавателей образовательных организаций, общеобразовательных организаций, реализующих курс 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"Основы финансовой грамотности"</w:t>
            </w:r>
            <w:r w:rsidR="00155472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05A5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="006B05A5" w:rsidRPr="00663B93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="00AF53D5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КИРО. Отделение оказало методическое сопровождение семинара. Направлен материал по финансовой грамотности для педагогов.</w:t>
            </w:r>
            <w:r w:rsidR="0043222F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466" w:rsidRPr="00663B93" w:rsidRDefault="00F9731C" w:rsidP="0066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Охват: </w:t>
            </w:r>
            <w:r w:rsidR="006B05A5" w:rsidRPr="00663B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2A3B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366AA4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663B93" w:rsidRDefault="004D6C16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663B93" w:rsidRDefault="00110E33" w:rsidP="00663B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школ-участников онлайн-уроков, направленных на повышение финансовой грамотности обучающихся</w:t>
            </w:r>
          </w:p>
          <w:p w:rsidR="00110E33" w:rsidRPr="00663B93" w:rsidRDefault="00110E33" w:rsidP="0066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663B93" w:rsidRDefault="00366AA4" w:rsidP="006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663B93" w:rsidRDefault="00110E33" w:rsidP="00663B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методическое, консультационное сопровождения школ-участников онлайн-уроков, направленных на повышение финансовой грамотности обучающихся 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780" w:rsidRPr="00663B93" w:rsidRDefault="00110E33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895D8B" w:rsidRPr="00663B93" w:rsidRDefault="00110E33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В Министерство образования Камчатского края направлен</w:t>
            </w:r>
            <w:r w:rsidR="00895D8B" w:rsidRPr="00663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D8B" w:rsidRPr="00663B93">
              <w:rPr>
                <w:rFonts w:ascii="Times New Roman" w:hAnsi="Times New Roman" w:cs="Times New Roman"/>
                <w:sz w:val="24"/>
                <w:szCs w:val="24"/>
              </w:rPr>
              <w:t>информация об итогах весенней сессии по онлайн-урокам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71780" w:rsidRPr="00663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 w:rsidR="004C4BA6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E33" w:rsidRPr="00663B93" w:rsidRDefault="004C4BA6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Адресно оказано методическое, консультационное сопровождение школ-участников онлайн-уроков, направленных на повышение финансовой грамотности обучающихся. Охват: </w:t>
            </w:r>
            <w:r w:rsidR="00CE47B9" w:rsidRPr="00663B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CE47B9" w:rsidRPr="00663B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C52BF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(74%)</w:t>
            </w:r>
          </w:p>
        </w:tc>
      </w:tr>
      <w:tr w:rsidR="00366AA4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8C5" w:rsidRPr="00663B93" w:rsidRDefault="004D6C16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8C5" w:rsidRPr="00663B93" w:rsidRDefault="007368C5" w:rsidP="00663B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«Всероссийской акции «Дни финансовой грамотности в учебных заведениях»</w:t>
            </w:r>
          </w:p>
          <w:p w:rsidR="007368C5" w:rsidRPr="00663B93" w:rsidRDefault="007368C5" w:rsidP="0066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8C5" w:rsidRPr="00663B93" w:rsidRDefault="00366AA4" w:rsidP="006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8C5" w:rsidRPr="00663B93" w:rsidRDefault="007368C5" w:rsidP="0066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проведение, участие в тематических мероприятиях, направленных на повышение уровня финансовой грамотности, для различных групп населения, проводимых Отделением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8C5" w:rsidRPr="00663B93" w:rsidRDefault="007368C5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63B93" w:rsidRDefault="00B9692A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EE4793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367" w:rsidRPr="00663B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4793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8C5" w:rsidRPr="00663B93">
              <w:rPr>
                <w:rFonts w:ascii="Times New Roman" w:hAnsi="Times New Roman" w:cs="Times New Roman"/>
                <w:sz w:val="24"/>
                <w:szCs w:val="24"/>
              </w:rPr>
              <w:t>мероприятий в онлайн</w:t>
            </w:r>
            <w:r w:rsidR="00EE4793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909F2" w:rsidRPr="00663B93">
              <w:rPr>
                <w:rFonts w:ascii="Times New Roman" w:hAnsi="Times New Roman" w:cs="Times New Roman"/>
                <w:sz w:val="24"/>
                <w:szCs w:val="24"/>
              </w:rPr>
              <w:t>офлайн формат</w:t>
            </w:r>
            <w:r w:rsidR="006156FD" w:rsidRPr="00663B9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368C5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школьников, студентов, в том числе </w:t>
            </w:r>
            <w:r w:rsidR="006156FD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7368C5" w:rsidRPr="00663B93">
              <w:rPr>
                <w:rFonts w:ascii="Times New Roman" w:hAnsi="Times New Roman" w:cs="Times New Roman"/>
                <w:sz w:val="24"/>
                <w:szCs w:val="24"/>
              </w:rPr>
              <w:t>Универси</w:t>
            </w:r>
            <w:r w:rsidR="00C74367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тета третьего возраста. </w:t>
            </w:r>
          </w:p>
          <w:p w:rsidR="007368C5" w:rsidRPr="00663B93" w:rsidRDefault="00C74367" w:rsidP="0066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Охват: 311</w:t>
            </w:r>
            <w:r w:rsidR="00663B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66AA4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663B93" w:rsidRDefault="004D6C16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663B93" w:rsidRDefault="00110E33" w:rsidP="00663B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</w:t>
            </w:r>
          </w:p>
          <w:p w:rsidR="00110E33" w:rsidRPr="00663B93" w:rsidRDefault="00110E33" w:rsidP="0066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663B93" w:rsidRDefault="00366AA4" w:rsidP="006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июнь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663B93" w:rsidRDefault="00110E33" w:rsidP="00663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Участие образовательных организаций края для 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 в онлайн-мероприятиях Отделения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663B93" w:rsidRDefault="00110E33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63B93" w:rsidRDefault="00110E33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образования Камчатского края </w:t>
            </w:r>
            <w:r w:rsidR="00CE47B9" w:rsidRPr="00663B93">
              <w:rPr>
                <w:rFonts w:ascii="Times New Roman" w:hAnsi="Times New Roman" w:cs="Times New Roman"/>
                <w:sz w:val="24"/>
                <w:szCs w:val="24"/>
              </w:rPr>
              <w:t>направлена информация об итогах весенней сессии по онлайн-урокам 2022 года,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для рассылки в образовательные организации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детей-сирот.</w:t>
            </w:r>
            <w:r w:rsidR="000F7829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и консультационная помощь по подключению к мероприятиям в онлайн формате. </w:t>
            </w:r>
          </w:p>
          <w:p w:rsidR="007368C5" w:rsidRPr="00663B93" w:rsidRDefault="000F7829" w:rsidP="0066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Охват: </w:t>
            </w:r>
            <w:r w:rsidR="00CE47B9" w:rsidRPr="00663B93">
              <w:rPr>
                <w:rFonts w:ascii="Times New Roman" w:hAnsi="Times New Roman" w:cs="Times New Roman"/>
                <w:sz w:val="24"/>
                <w:szCs w:val="24"/>
              </w:rPr>
              <w:t>2 организации</w:t>
            </w:r>
          </w:p>
        </w:tc>
      </w:tr>
      <w:tr w:rsidR="00366AA4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663B93" w:rsidRDefault="004D6C16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663B93" w:rsidRDefault="00C72C5D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мероприятиях (акциях, программах, олимпиадах, открытых уроках), таких как:</w:t>
            </w:r>
          </w:p>
          <w:p w:rsidR="00C72C5D" w:rsidRPr="00663B93" w:rsidRDefault="00C72C5D" w:rsidP="00663B93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Всероссийская неделя сбережений;</w:t>
            </w:r>
          </w:p>
          <w:p w:rsidR="00C72C5D" w:rsidRPr="00663B93" w:rsidRDefault="00C72C5D" w:rsidP="00663B93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Всероссийская неделя финансовой грамотности для детей и молодежи в рамках проекта Минфина России «Содействие повышению уровня финансовой </w:t>
            </w:r>
          </w:p>
          <w:p w:rsidR="00C72C5D" w:rsidRPr="00663B93" w:rsidRDefault="00C72C5D" w:rsidP="00663B93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грамотности населения»;</w:t>
            </w:r>
          </w:p>
          <w:p w:rsidR="00C72C5D" w:rsidRPr="00663B93" w:rsidRDefault="00C72C5D" w:rsidP="00663B93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Всероссийская программа «Дни финансовой грамотности в учебных заведениях»;</w:t>
            </w:r>
          </w:p>
          <w:p w:rsidR="00C72C5D" w:rsidRPr="00663B93" w:rsidRDefault="00C72C5D" w:rsidP="00663B93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Всероссийская олимпиада по финансовой грамотности, финансовому рынку и защите прав потребителей финансовых услуг для старшеклассников;</w:t>
            </w:r>
          </w:p>
          <w:p w:rsidR="00C72C5D" w:rsidRPr="00663B93" w:rsidRDefault="00C72C5D" w:rsidP="00663B93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Всероссийский зачет по финансовой грамотности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663B93" w:rsidRDefault="00895D8B" w:rsidP="006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663B93" w:rsidRDefault="00C72C5D" w:rsidP="00663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мероприятиях, направленных на повышение уровня финансовой грамотности, для различных групп населения, проводимых Отделением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663B93" w:rsidRDefault="00C72C5D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63B93" w:rsidRDefault="00CE47B9" w:rsidP="00663B9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="00377493"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опорн</w:t>
            </w:r>
            <w:r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</w:t>
            </w:r>
            <w:r w:rsidR="00377493"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10D92"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средней школе №</w:t>
            </w:r>
            <w:r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43 </w:t>
            </w:r>
            <w:r w:rsidR="00377493"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методической и консультационной помощи специалистов Отделения Банка России по Камчатскому краю организова</w:t>
            </w:r>
            <w:r w:rsidR="00210D92"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="00377493"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и прове</w:t>
            </w:r>
            <w:r w:rsidR="00210D92"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дена</w:t>
            </w:r>
            <w:r w:rsidR="006410E7"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муниципальная</w:t>
            </w:r>
            <w:r w:rsidR="00377493"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10D92"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6410E7"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нтеллектуальная игра</w:t>
            </w:r>
            <w:r w:rsidR="00377493"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«Я — финансист». В ней приняли участие учащиеся третьих классов из средних учебных заведений краевого центра. </w:t>
            </w:r>
          </w:p>
          <w:p w:rsidR="00377493" w:rsidRPr="00663B93" w:rsidRDefault="00895D8B" w:rsidP="00663B9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Охват</w:t>
            </w:r>
            <w:r w:rsidR="008C52BF"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30 </w:t>
            </w:r>
            <w:r w:rsidR="008C52BF" w:rsidRPr="00663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учащихся</w:t>
            </w:r>
          </w:p>
          <w:p w:rsidR="00377493" w:rsidRPr="00663B93" w:rsidRDefault="00377493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5D" w:rsidRPr="00663B93" w:rsidRDefault="00C72C5D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A4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663B93" w:rsidRDefault="004D6C16" w:rsidP="00663B9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663B93" w:rsidRDefault="00C72C5D" w:rsidP="00663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повышению уровня финансовой грамотности в отдаленных районах (с. Мильково), (в том числе распространение брошюр).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663B93" w:rsidRDefault="00C74367" w:rsidP="00663B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663B93" w:rsidRDefault="00C72C5D" w:rsidP="00663B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населения в отдаленных районах края</w:t>
            </w:r>
          </w:p>
          <w:p w:rsidR="00C72C5D" w:rsidRPr="00663B93" w:rsidRDefault="00C72C5D" w:rsidP="00663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B93" w:rsidRDefault="00C72C5D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63B93" w:rsidRDefault="00A0341F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C72C5D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72C5D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025972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74367" w:rsidRPr="00663B93">
              <w:rPr>
                <w:rFonts w:ascii="Times New Roman" w:hAnsi="Times New Roman" w:cs="Times New Roman"/>
                <w:sz w:val="24"/>
                <w:szCs w:val="24"/>
              </w:rPr>
              <w:t>КГБОУ «</w:t>
            </w:r>
            <w:proofErr w:type="spellStart"/>
            <w:r w:rsidR="00C74367" w:rsidRPr="00663B93">
              <w:rPr>
                <w:rFonts w:ascii="Times New Roman" w:hAnsi="Times New Roman" w:cs="Times New Roman"/>
                <w:sz w:val="24"/>
                <w:szCs w:val="24"/>
              </w:rPr>
              <w:t>Мильковская</w:t>
            </w:r>
            <w:proofErr w:type="spellEnd"/>
            <w:r w:rsidR="00C74367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сменная школа»</w:t>
            </w:r>
            <w:r w:rsidR="00C72C5D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, в Муниципальном социальном центре с. Мильково. Распространены </w:t>
            </w:r>
            <w:r w:rsidR="00EC2CA1" w:rsidRPr="00663B93">
              <w:rPr>
                <w:rFonts w:ascii="Times New Roman" w:hAnsi="Times New Roman" w:cs="Times New Roman"/>
                <w:sz w:val="24"/>
                <w:szCs w:val="24"/>
              </w:rPr>
              <w:t>142 брошюр</w:t>
            </w:r>
            <w:r w:rsidR="00663B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C2CA1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72C5D" w:rsidRPr="00663B93" w:rsidRDefault="00EC2CA1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Охват: 84</w:t>
            </w:r>
            <w:r w:rsidR="00C72C5D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66AA4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48FD" w:rsidRPr="00663B93" w:rsidRDefault="004D6C16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48FD" w:rsidRPr="00663B93" w:rsidRDefault="00AF48FD" w:rsidP="00663B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поддержки проекта «Маркетпл</w:t>
            </w:r>
            <w:r w:rsidR="00A92154" w:rsidRPr="00663B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йс» для населения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48FD" w:rsidRPr="00663B93" w:rsidRDefault="00366AA4" w:rsidP="006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48FD" w:rsidRPr="00663B93" w:rsidRDefault="00AF48FD" w:rsidP="00663B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населения Камчатского края</w:t>
            </w:r>
          </w:p>
          <w:p w:rsidR="00AF48FD" w:rsidRPr="00663B93" w:rsidRDefault="00AF48FD" w:rsidP="0066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48FD" w:rsidRPr="00663B93" w:rsidRDefault="00AF48FD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Исполнено.</w:t>
            </w:r>
          </w:p>
          <w:p w:rsidR="00AF48FD" w:rsidRPr="00663B93" w:rsidRDefault="00AF48FD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Пресс-секретарем Отделения опубликован материал по проекту «Маркетплейс» </w:t>
            </w:r>
            <w:r w:rsidR="008C52BF" w:rsidRPr="00663B93"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B3E9C" w:rsidRPr="00663B93">
              <w:rPr>
                <w:rFonts w:ascii="Times New Roman" w:hAnsi="Times New Roman" w:cs="Times New Roman"/>
                <w:sz w:val="24"/>
                <w:szCs w:val="24"/>
              </w:rPr>
              <w:t>радио Камчат</w:t>
            </w:r>
            <w:r w:rsidR="00A0341F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ка, </w:t>
            </w:r>
            <w:r w:rsidR="00A0341F" w:rsidRPr="0066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 Камчатка 1, ИА Камчатка </w:t>
            </w:r>
            <w:proofErr w:type="spellStart"/>
            <w:r w:rsidR="00A0341F" w:rsidRPr="00663B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3E9C" w:rsidRPr="00663B93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 w:rsidR="003B3E9C" w:rsidRPr="00663B93">
              <w:rPr>
                <w:rFonts w:ascii="Times New Roman" w:hAnsi="Times New Roman" w:cs="Times New Roman"/>
                <w:sz w:val="24"/>
                <w:szCs w:val="24"/>
              </w:rPr>
              <w:t>, газета «Камчатский край»)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Преподавание финансовой грамотности в общеобразовательной организации в контексте обновленных ФГОС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 Приняли участие 30 человек.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внедрению основ финансовой грамотности в образовательную, внеурочную и воспитательную деятельность образовательной организации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 Приняли участие 30 человек из образовательных организаций Камчатского края, из них:</w:t>
            </w:r>
          </w:p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ДОО - 7 человек.</w:t>
            </w:r>
          </w:p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ОО - 18 человек.</w:t>
            </w:r>
          </w:p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СПО -5 </w:t>
            </w:r>
            <w:r w:rsidR="00663B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преподавания курса «Основы финансовой грамотности»</w:t>
            </w:r>
          </w:p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 Приняли участие 15 человек, из них:</w:t>
            </w:r>
          </w:p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ДОО - 3 человек.</w:t>
            </w:r>
          </w:p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ОО - 10 человек.</w:t>
            </w:r>
          </w:p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СПО -2 человек.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ДОЛ-игра по финансовой грамотности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Частично исполнено. Приняли участие 400 человек.</w:t>
            </w:r>
          </w:p>
          <w:p w:rsidR="005D26E0" w:rsidRPr="00663B93" w:rsidRDefault="005D26E0" w:rsidP="0066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Срок реализации - 1 .07.2022.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краевых учреждений социальной защиты с целью формирования финансово-грамотного поведения взрослого населения Камчатского края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не менее 20 работников в год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B93" w:rsidRDefault="00663B93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5D26E0" w:rsidRPr="00663B93" w:rsidRDefault="002076BD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 w:rsidR="005D26E0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90 работников                       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Лекции по основам финансовой грамотности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2020-2023                                                                   февраль, май, август, октябрь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150 человек в год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BD" w:rsidRDefault="002076BD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5D26E0" w:rsidRPr="00663B93" w:rsidRDefault="002076BD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 w:rsidR="005D26E0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281 человек                                                                    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663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2020-2023                                                                   январь-декабрь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Клиенты организаций социального обслуживания: дети-сироты, инвалиды, лица пенсионного возраста, граждане, оказавшиеся в трудной жизненной ситуации, семьи с детьми. Целевой</w:t>
            </w:r>
            <w:r w:rsidR="002076B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показатель: 450 человек в год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BD" w:rsidRDefault="002076BD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5D26E0" w:rsidRPr="00663B93" w:rsidRDefault="002076BD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 w:rsidR="005D26E0" w:rsidRPr="00663B93">
              <w:rPr>
                <w:rFonts w:ascii="Times New Roman" w:hAnsi="Times New Roman" w:cs="Times New Roman"/>
                <w:sz w:val="24"/>
                <w:szCs w:val="24"/>
              </w:rPr>
              <w:t>474 человека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выездах мобильных бригад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2020-2023                                                                   в соответствии с планом выезда мобильных бригад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6C16" w:rsidRDefault="005D26E0" w:rsidP="004D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Потенциальные получатели социальных</w:t>
            </w:r>
            <w:r w:rsidR="004D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услуг. </w:t>
            </w:r>
          </w:p>
          <w:p w:rsidR="005D26E0" w:rsidRPr="00663B93" w:rsidRDefault="005D26E0" w:rsidP="004D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Целевой показатель: 200 человек в год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BD" w:rsidRDefault="002076BD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5D26E0" w:rsidRPr="00663B93" w:rsidRDefault="002076BD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 w:rsidR="005D26E0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104 человека                    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"Бюджет моего предприятия" (</w:t>
            </w:r>
            <w:proofErr w:type="spellStart"/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самозанятый</w:t>
            </w:r>
            <w:proofErr w:type="spellEnd"/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студент) в МАОУ "Средняя школа № 45"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 года на базе МАОУ "Средняя школа № 45" для школьников старших классов прошла деловая игра, направленная на приобретение необходимых навыков планирования бюджета молодого человека (студента), с последующим выходом на занятие предпринимательской деятельностью с применением налога на профессиональный доход. В процессе игры участники знакомятся с правилами бюджета, учатся составлять бюджет с профицитом, примеряя на себя временные ограничения и региональные возможности. В меропр</w:t>
            </w:r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иятии приняли участие 9 человек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с участием действующих предпринимателей в МБОУ «Средняя школа № 15»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07.04.2022 на базе МБОУ «Средняя школа № 15» прошли 2 (два) открытых урока с участием действующих предпринимателей. Открытые уроки направлены на приобретение знаний, необходимые для занятия предпринимательской деятельностью. В открытых уроках  приняли участие 33 чел</w:t>
            </w:r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овека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с участием действующих предпринимателей в КГПОАУ «Камчатский колледж технологии и сервиса»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18.04.2022 на базе КГПОАУ «Камчатский колледж технологии и сервиса» прошел открытый</w:t>
            </w:r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направленный на приобретение знаний, необходимых для занятия предпринимательской деятельность. В меропри</w:t>
            </w:r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ятии приняли участие 13 человек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 "Бюджет моего предприятия" (</w:t>
            </w:r>
            <w:proofErr w:type="spellStart"/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самозанятый</w:t>
            </w:r>
            <w:proofErr w:type="spellEnd"/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студент)  в МАОУ "Средняя школа № 28 им </w:t>
            </w:r>
            <w:proofErr w:type="spellStart"/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Г.Ф.Кирдищева</w:t>
            </w:r>
            <w:proofErr w:type="spellEnd"/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19.04.2022 на базе МАОУ "Средняя школа № 28 им </w:t>
            </w:r>
            <w:proofErr w:type="spellStart"/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Г.Ф.Кирдищева</w:t>
            </w:r>
            <w:proofErr w:type="spellEnd"/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прошла деловая игра, направленная на приобретение необходимых навыков планирования бюджета молодого человека (студента), с последующим выходом на занятие предпринимательской </w:t>
            </w: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деятельностью с применением налога на профессиональный доход. В процессе игры участники знакомятся с правилами бюджета, учатся составлять бюджет с профицитом, примеряя на себя временные ограничения и региональные возможности. В меропр</w:t>
            </w:r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иятии приняли участие 8 человек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 "Бюджет моего предприятия" (</w:t>
            </w:r>
            <w:proofErr w:type="spellStart"/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самозанятый</w:t>
            </w:r>
            <w:proofErr w:type="spellEnd"/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студент)  в МБОУ «Лицей № 21»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 на базе МБОУ "Лицей № 21" прошла деловая игра, направленная на приобретение необходимых навыков планирования бюджета молодого человека (студента), с последующим выходом на занятие предпринимательской деятельностью с применением налога на профессиональный доход. В процессе игры участники знакомятся с правилами бюджета, учатся составлять бюджет с профицитом, примеряя на себя временные ограничения и региональные возможности. В меропри</w:t>
            </w:r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ятии приняли участие 16 человек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 "Бюджет моего предприятия" (</w:t>
            </w:r>
            <w:proofErr w:type="spellStart"/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самозанятый</w:t>
            </w:r>
            <w:proofErr w:type="spellEnd"/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студент)  в  КГПОБУ "Камчатский педагогический колледж"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 на базе КГПОБУ "Камчатский педагогический колледж" прошла деловая игра, направленная на приобретение необходимых навыков планирования бюджета молодого человека (студента), с последующим выходом на занятие предпринимательской деятельностью с применением налога на профессиональный доход. В процессе игры участники знакомятся с правилами бюджета, учатся составлять бюджет с профицитом, примеряя на себя временные ограничения и региональные возможности. В мероприятии прин</w:t>
            </w:r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яло участие 14 человек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с участием действующих предпринимателей в ПОЧУ «Камчатский кооперативный техникум»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27.04.2022 в ПОЧУ «Камчатский кооперативный техникум» прошел открытый урок</w:t>
            </w:r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направленный приобретение знаний, необходимых для занятия предпринимательской деятельность. В меропри</w:t>
            </w:r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ятии приняли участие 12 человек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 "Бюджет моего предприятия" (</w:t>
            </w:r>
            <w:proofErr w:type="spellStart"/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самозанятый</w:t>
            </w:r>
            <w:proofErr w:type="spellEnd"/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студент)  в МАОУ "Средняя школа № 36"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 в МАОУ "Средняя школа № 36"проведена деловая игра, направленная на приобретение необходимых навыков планирования бюджета молодого человека (студента), с последующим выходом на заня</w:t>
            </w: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тие предпринимательской деятельностью с применением налога на профессиональный доход. В процессе игры участники знакомятся с правилами бюджета, учатся составлять бюджет с профицитом, примеряя на себя временные ограничения и региональные возможности. В меропр</w:t>
            </w:r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иятии приняли участие 9 человек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с участием действующих предпринимателей в ПОЧУ «Камчатский кооперативный техникум»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23.05.2022 в ПОЧУ "Камчатский кооперативный техникум" прошел открытый урок, направленный приобретение знаний, необходимых для занятия предпринимательской деятельность. В меропри</w:t>
            </w:r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ятии приняли участие 15 человек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 "Бюджет моего предприятия" (</w:t>
            </w:r>
            <w:proofErr w:type="spellStart"/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самозанятый</w:t>
            </w:r>
            <w:proofErr w:type="spellEnd"/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студент)  в МБОУ "Средняя школа № 11 имени </w:t>
            </w:r>
            <w:proofErr w:type="spellStart"/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В.Д.Бубенина</w:t>
            </w:r>
            <w:proofErr w:type="spellEnd"/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24.05.2022 в МБОУ "Лицей № 21" проведена деловая игра</w:t>
            </w:r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направленная на приобретение необходимых навыков планирования бюджета молодого человека (студента), с последующим выходом на занятие предпринимательской деятельностью с применением налога на профессиональный доход. В процессе игры участники знакомятся с правилами бюджета, учатся составлять бюджет с профицитом, примеряя на себя временные ограничения и региональные возможности. В меропр</w:t>
            </w:r>
            <w:r w:rsidR="00207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иятии приняли участие 9 человек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детей, отдыхающих в детских оздоровительных лагерях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ежегодно, июль-август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100 человек в год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для обучающихся образовательных организаций – День пенсионной грамотности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Ежегодно, сентябрь-октябрь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600 человек в год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системы коммуникации с различными целевыми аудиториями в целях информирования населения по вопросам пенсионной грамотности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2020-2023 годы январь-декабрь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Официальный сайт, аккаунты Отделения ПФР по Камчатскому краю в социальных сетях, «Горячие линии», выездные мероприятия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BD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207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6BD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Размещение пресс-релизов на странице ОПФР по Камчатскому краю – 20</w:t>
            </w:r>
            <w:r w:rsidR="00207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постов с информационно-разъяснительными материалами по услугам, оказываемым ПФР на 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страницах ОПФР по Камчатскому краю в </w:t>
            </w:r>
            <w:proofErr w:type="spellStart"/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– 555</w:t>
            </w:r>
            <w:r w:rsidR="00207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Проведено консультаций по обращениям на «Горячую линию» - 5704</w:t>
            </w:r>
          </w:p>
        </w:tc>
      </w:tr>
      <w:tr w:rsidR="005D26E0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информационных материалов и коммуникационных продуктов по основам пенсионной грамотности для различных целевых аудиторий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2020-2023 годы январь-декабрь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300 комплектов в год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Частично исполнено</w:t>
            </w:r>
          </w:p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80 комплектов</w:t>
            </w:r>
          </w:p>
          <w:p w:rsidR="005D26E0" w:rsidRPr="00663B93" w:rsidRDefault="005D26E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ожидаемый срок окончательного исполнения – декабрь 2022 года</w:t>
            </w:r>
          </w:p>
        </w:tc>
      </w:tr>
      <w:tr w:rsidR="00F36FFB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  <w:p w:rsidR="00F36FFB" w:rsidRPr="00663B93" w:rsidRDefault="00F36FFB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4D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BD" w:rsidRDefault="00F36FFB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2076BD" w:rsidRDefault="00F36FFB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07.04.2022 в формате видеоконференции с использованием платформы СБИС</w:t>
            </w:r>
            <w:r w:rsidR="00207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FFB" w:rsidRPr="00663B93" w:rsidRDefault="00F36FFB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18 налогоплательщиков приняли участие</w:t>
            </w:r>
          </w:p>
        </w:tc>
      </w:tr>
      <w:tr w:rsidR="00F36FFB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4D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BD" w:rsidRDefault="00F36FFB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2076BD" w:rsidRDefault="00F36FFB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состоялось 21.04.2022 в формате видеоконференции с </w:t>
            </w:r>
            <w:r w:rsidR="002076BD">
              <w:rPr>
                <w:rFonts w:ascii="Times New Roman" w:hAnsi="Times New Roman" w:cs="Times New Roman"/>
                <w:sz w:val="24"/>
                <w:szCs w:val="24"/>
              </w:rPr>
              <w:t>использованием платформы СБИС.</w:t>
            </w:r>
          </w:p>
          <w:p w:rsidR="00F36FFB" w:rsidRPr="00663B93" w:rsidRDefault="00F36FFB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16 налогоплательщиков приняли участие</w:t>
            </w:r>
          </w:p>
        </w:tc>
      </w:tr>
      <w:tr w:rsidR="00F36FFB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BD" w:rsidRDefault="00F36FFB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Мероприятие состоялось 12.05.2022 в формате видеоконференции </w:t>
            </w:r>
            <w:r w:rsidR="002076BD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СБИС.</w:t>
            </w:r>
          </w:p>
          <w:p w:rsidR="00F36FFB" w:rsidRPr="00663B93" w:rsidRDefault="00F36FFB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35 налогоплательщиков приняли участие</w:t>
            </w:r>
          </w:p>
        </w:tc>
      </w:tr>
      <w:tr w:rsidR="00F36FFB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 правоприменительной практики УФНС России по Камчатскому краю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налогоплательщиками по вопросам неблагоприятно складывающейся экономической ситуацией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BD" w:rsidRDefault="00F36FFB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26.05.2022 в формате видеоконференции с использованием платформы СБИС</w:t>
            </w:r>
            <w:r w:rsidR="00207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FFB" w:rsidRPr="00663B93" w:rsidRDefault="00F36FFB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13 налогоплательщиков приняли участие</w:t>
            </w:r>
          </w:p>
        </w:tc>
      </w:tr>
      <w:tr w:rsidR="00F36FFB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4D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 правоприменительной практики УФНС России по Камчатскому краю с представителями общественных организаций, индивидуальными предпринимателями, юридическими лицами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6C16" w:rsidRDefault="00F36FFB" w:rsidP="004D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03.06.2022 в формате видеоконференции с использованием платформы СБИС</w:t>
            </w:r>
            <w:r w:rsidR="004D6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FFB" w:rsidRPr="00663B93" w:rsidRDefault="00F36FFB" w:rsidP="004D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32  налогоплательщика приняли участие</w:t>
            </w:r>
          </w:p>
        </w:tc>
      </w:tr>
      <w:tr w:rsidR="00F36FFB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Семинар по проблемным вопросам складывающейся экономической ситуации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4D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налогоплательщиками по вопросам неблагоприятно складывающейся экономической ситуацией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6C16" w:rsidRDefault="00F36FFB" w:rsidP="004D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09.06.2022 в формате видеоконференции с использованием платформы СБИС</w:t>
            </w:r>
            <w:r w:rsidR="004D6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6FFB" w:rsidRPr="00663B93" w:rsidRDefault="00F36FFB" w:rsidP="004D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20 налогоплательщиков приняли участие</w:t>
            </w:r>
          </w:p>
        </w:tc>
      </w:tr>
      <w:tr w:rsidR="00F36FFB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представителей религиозных организаций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4D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налогоплательщиками по вопросам неблагоприятно складывающейся экономической ситуацией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6C16" w:rsidRDefault="00F36FFB" w:rsidP="004D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23.06.2022 в формате видеоконференции с использованием платформы СБИС</w:t>
            </w:r>
            <w:r w:rsidR="004D6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FFB" w:rsidRPr="00663B93" w:rsidRDefault="00F36FFB" w:rsidP="004D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22 налогоплательщика приняли участие</w:t>
            </w:r>
          </w:p>
        </w:tc>
      </w:tr>
      <w:tr w:rsidR="00806473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с учащимися образовательных учреждений Камчатского края</w:t>
            </w:r>
          </w:p>
          <w:p w:rsidR="00806473" w:rsidRPr="00663B93" w:rsidRDefault="00806473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806473" w:rsidRPr="00663B93" w:rsidRDefault="00806473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.2022 проведен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М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ОУ «Средняя школа № 2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ПКГО</w:t>
            </w:r>
            <w:r w:rsidRPr="00663B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>Как выбрать банковские платежные карты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» (присутствовало 2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учащихся).</w:t>
            </w:r>
          </w:p>
          <w:p w:rsidR="00806473" w:rsidRPr="00663B93" w:rsidRDefault="00806473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.2022 проведено тематическое занятие для учащихся МБОУ «</w:t>
            </w:r>
            <w:proofErr w:type="spellStart"/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>Оссорская</w:t>
            </w:r>
            <w:proofErr w:type="spellEnd"/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» по теме: «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финансовой грамотности 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» (присутствова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>ло 28 учащихся)</w:t>
            </w:r>
          </w:p>
        </w:tc>
      </w:tr>
      <w:tr w:rsidR="00806473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в Общественной приемной Управления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Роспотребнадзора по Камчатскому краю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консультационном центре ФБУЗ «Центр гигиены и эпидемиологии в Камчатском крае» в том числе по телефону «горячей линии»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квартала (по мере необходимости)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В Общественной приемной Управления, консультационном центре /консультационных пунктах даны консультации –</w:t>
            </w:r>
            <w:r w:rsidR="003A5601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50 гражданам</w:t>
            </w:r>
          </w:p>
        </w:tc>
      </w:tr>
      <w:tr w:rsidR="00806473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  <w:p w:rsidR="00806473" w:rsidRPr="00663B93" w:rsidRDefault="00806473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работы информационных киосков </w:t>
            </w:r>
            <w:r w:rsidRPr="00663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infonalt</w:t>
            </w:r>
            <w:proofErr w:type="spellEnd"/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А220 в фойе здания ФБУЗ «Центр гигиены и эпидемиологии в Камчатском крае» и Управления Роспотребнадзора по Камчатскому краю;</w:t>
            </w:r>
          </w:p>
          <w:p w:rsidR="00806473" w:rsidRPr="00663B93" w:rsidRDefault="00806473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работа информационных киосков </w:t>
            </w:r>
            <w:r w:rsidRPr="00663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infonalt</w:t>
            </w:r>
            <w:proofErr w:type="spellEnd"/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А220 обеспечена в фойе здания ФБУЗ «Центр гигиены и эпидемиологии в Камчатском крае» и Управления Роспотребнадзора по Камчатскому краю;</w:t>
            </w:r>
          </w:p>
          <w:p w:rsidR="00806473" w:rsidRPr="00663B93" w:rsidRDefault="00806473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- проведено 3</w:t>
            </w:r>
            <w:r w:rsidR="00D1060E" w:rsidRPr="00663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лекций в режиме онлайн,  присутствовало </w:t>
            </w:r>
            <w:r w:rsidR="00D1060E" w:rsidRPr="00663B93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</w:t>
            </w:r>
          </w:p>
        </w:tc>
      </w:tr>
      <w:tr w:rsidR="00806473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семинаров/конференций с </w:t>
            </w:r>
            <w:r w:rsidR="00D1060E" w:rsidRPr="00663B93">
              <w:rPr>
                <w:rFonts w:ascii="Times New Roman" w:hAnsi="Times New Roman" w:cs="Times New Roman"/>
                <w:sz w:val="24"/>
                <w:szCs w:val="24"/>
              </w:rPr>
              <w:t>субъектами МСП</w:t>
            </w:r>
          </w:p>
          <w:p w:rsidR="00806473" w:rsidRPr="00663B93" w:rsidRDefault="00806473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D1060E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06473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 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60E" w:rsidRPr="00663B93" w:rsidRDefault="00D1060E" w:rsidP="0020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806473" w:rsidRPr="00663B93" w:rsidRDefault="00D1060E" w:rsidP="0020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806473"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6473"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.2022 проведен</w:t>
            </w: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06473"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</w:t>
            </w: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  <w:r w:rsidR="00806473"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потребителями</w:t>
            </w:r>
            <w:r w:rsidR="00806473"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</w:t>
            </w: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потребителя при заключении договора потребительского кредита (займа)</w:t>
            </w:r>
            <w:r w:rsidR="00806473"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6473" w:rsidRPr="00663B93" w:rsidRDefault="00D1060E" w:rsidP="0020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06473"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06473"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.2022 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в Общественной приемной Управления Роспотребнадзора по Камчатскому краю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онлайн-семинар с субъектами предпринимательской деятельности и гражданами по теме: «Оказание туристских услуг населению, в том числе повышение уровня финансовой грамотности населению»</w:t>
            </w:r>
          </w:p>
        </w:tc>
      </w:tr>
      <w:tr w:rsidR="00806473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посредством размещения информации в СМИ </w:t>
            </w:r>
          </w:p>
          <w:p w:rsidR="00806473" w:rsidRPr="00663B93" w:rsidRDefault="00806473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D1060E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06473"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 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D1060E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806473" w:rsidRPr="00663B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6473" w:rsidRPr="00663B9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60E" w:rsidRPr="00663B93" w:rsidRDefault="00D1060E" w:rsidP="0020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806473" w:rsidRPr="00663B93" w:rsidRDefault="00D1060E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806473"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6473"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.2022 на совместном сайте издательств «Камчатское время» и «Городские страницы» опубликован</w:t>
            </w: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06473"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</w:t>
            </w: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06473"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права потребителей финансовых услуг защищает Закон «О защите прав потребителей»</w:t>
            </w:r>
          </w:p>
        </w:tc>
      </w:tr>
      <w:tr w:rsidR="00806473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806473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официальных сайтах Управления Роспотребнадзора по Камчатскому краю, ФБУЗ «Центр гигиены и эпидемиологии в Камчатском крае» </w:t>
            </w:r>
            <w:r w:rsidR="003D0280" w:rsidRPr="00663B93">
              <w:rPr>
                <w:rFonts w:ascii="Times New Roman" w:hAnsi="Times New Roman" w:cs="Times New Roman"/>
                <w:sz w:val="24"/>
                <w:szCs w:val="24"/>
              </w:rPr>
              <w:t>о правах граждан и алгоритм действий в случае нарушения прав потребителей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3D0280" w:rsidP="0020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Апрель, май, июнь 2022 г.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3D028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806473" w:rsidRPr="00663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6473" w:rsidRPr="00663B9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663B93" w:rsidRDefault="003D028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3D0280" w:rsidRPr="00663B93" w:rsidRDefault="003D028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а официальных сайтах Управления Роспотребнадзора по Камчатскому краю, ФБУЗ «Центр гигиены и эпидемиологии в Камчатском крае»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информация:</w:t>
            </w:r>
          </w:p>
          <w:p w:rsidR="003D0280" w:rsidRPr="00663B93" w:rsidRDefault="003D028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1. Права потребителя при возврате средств за товары ненадлежащего качества, приобретенные в кредит.</w:t>
            </w:r>
          </w:p>
          <w:p w:rsidR="003D0280" w:rsidRPr="00663B93" w:rsidRDefault="003D028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2. Как вернуть или обменять товар, купленный в кредит.</w:t>
            </w:r>
          </w:p>
          <w:p w:rsidR="003D0280" w:rsidRPr="00663B93" w:rsidRDefault="003D028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3. Есть ли последствия утери кредитного договора заемщиком</w:t>
            </w:r>
          </w:p>
        </w:tc>
      </w:tr>
      <w:tr w:rsidR="00F36FFB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3D028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Размещение и информации на официальных сайтах, информационных стендах КЦ и КП ФБУЗ «Центр гигиены и эпидемиологии в Камчатском крае»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3D0280" w:rsidP="0020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 г.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3D0280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3D028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3D0280" w:rsidRPr="00663B93" w:rsidRDefault="003D0280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по теме: «Основания, по которым могут отказать в предоставлении кредита»</w:t>
            </w:r>
          </w:p>
        </w:tc>
      </w:tr>
      <w:tr w:rsidR="00F36FFB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9E4A1E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поддержки проекта «Маркетплейс» для населения Камчатского края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663B93" w:rsidP="0020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F36FFB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663B93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63B93" w:rsidRPr="00663B93" w:rsidRDefault="00663B93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проекте «Маркетплейс» опубликована в </w:t>
            </w:r>
            <w:proofErr w:type="spellStart"/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Министерства, а также направлен для размещения участникам программы</w:t>
            </w:r>
          </w:p>
        </w:tc>
      </w:tr>
      <w:tr w:rsidR="00F36FFB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9E4A1E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Ведение и поддержание в актуальном состоянии портала «Открытый бюджет»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9E4A1E" w:rsidP="0020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F0C1D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F0C1D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</w:tr>
      <w:tr w:rsidR="004F0C1D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663B93" w:rsidRDefault="004F0C1D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исполнителей программы в целях обмена данными и размещения их на информационных ресурсах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663B93" w:rsidRDefault="004F0C1D" w:rsidP="0020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663B93" w:rsidRDefault="004F0C1D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размещенных данных 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663B93" w:rsidRDefault="004F0C1D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4F0C1D" w:rsidRPr="00663B93" w:rsidRDefault="004F0C1D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телегра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ме, Одноклассниках и </w:t>
            </w:r>
            <w:proofErr w:type="spellStart"/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по 37 публикаций о фин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ансовой грамотности.</w:t>
            </w:r>
          </w:p>
          <w:p w:rsidR="00663B93" w:rsidRPr="00663B93" w:rsidRDefault="004F0C1D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Сформирован список рассылки участников программы для оперативного обмена материалами для публикации</w:t>
            </w:r>
            <w:r w:rsidR="00663B93" w:rsidRPr="00663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FFB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F0C1D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Содействие в осуществлении общего контроля реализации Программы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F0C1D" w:rsidP="0020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F0C1D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сопредседателей Совета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F0C1D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4F0C1D" w:rsidRPr="00663B93" w:rsidRDefault="004F0C1D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08.06.2022 организовано проведение заседания Совета по повышению финансовой грамотности населения Камчатского края</w:t>
            </w:r>
          </w:p>
        </w:tc>
      </w:tr>
      <w:tr w:rsidR="00F36FFB" w:rsidRPr="00663B93" w:rsidTr="00663B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D6C16" w:rsidP="00207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F0C1D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исполнителей Программы со СМИ, в том числе для подготовки видео- и аудиороликов, содействие в организации и размещении в региональных СМИ информационных материалов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F0C1D" w:rsidP="0020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F0C1D" w:rsidP="002076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Наличие в СМИ информационных материалов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663B93" w:rsidRDefault="004F0C1D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 частично.</w:t>
            </w:r>
          </w:p>
          <w:p w:rsidR="004F0C1D" w:rsidRPr="00663B93" w:rsidRDefault="004F0C1D" w:rsidP="0020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(видеоролики) Отделения ЦБ по </w:t>
            </w:r>
            <w:proofErr w:type="spellStart"/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киберграмотности</w:t>
            </w:r>
            <w:proofErr w:type="spellEnd"/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в </w:t>
            </w:r>
            <w:r w:rsidR="00663B93" w:rsidRPr="00663B93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Администрации Губернатора Камчатского края для размещения в СМИ.</w:t>
            </w:r>
          </w:p>
        </w:tc>
      </w:tr>
    </w:tbl>
    <w:p w:rsidR="0089496A" w:rsidRPr="00902A3B" w:rsidRDefault="0089496A" w:rsidP="00207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02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89496A" w:rsidRPr="00366AA4" w:rsidRDefault="0089496A" w:rsidP="002076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496A" w:rsidRPr="00366AA4" w:rsidSect="00902A3B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A"/>
    <w:rsid w:val="00025972"/>
    <w:rsid w:val="00062599"/>
    <w:rsid w:val="0007622F"/>
    <w:rsid w:val="000F0249"/>
    <w:rsid w:val="000F7829"/>
    <w:rsid w:val="00110E33"/>
    <w:rsid w:val="00124515"/>
    <w:rsid w:val="00155472"/>
    <w:rsid w:val="00171780"/>
    <w:rsid w:val="001A7FD2"/>
    <w:rsid w:val="001B19A3"/>
    <w:rsid w:val="002076BD"/>
    <w:rsid w:val="00210D92"/>
    <w:rsid w:val="00295E95"/>
    <w:rsid w:val="003047AA"/>
    <w:rsid w:val="003270B3"/>
    <w:rsid w:val="00346D90"/>
    <w:rsid w:val="00353BFA"/>
    <w:rsid w:val="00366AA4"/>
    <w:rsid w:val="00377493"/>
    <w:rsid w:val="003A5601"/>
    <w:rsid w:val="003B3E9C"/>
    <w:rsid w:val="003D0280"/>
    <w:rsid w:val="00420635"/>
    <w:rsid w:val="00423747"/>
    <w:rsid w:val="0043222F"/>
    <w:rsid w:val="00437645"/>
    <w:rsid w:val="004477F3"/>
    <w:rsid w:val="004676F3"/>
    <w:rsid w:val="004909F2"/>
    <w:rsid w:val="004C4BA6"/>
    <w:rsid w:val="004D3125"/>
    <w:rsid w:val="004D3FC7"/>
    <w:rsid w:val="004D6C16"/>
    <w:rsid w:val="004F0C1D"/>
    <w:rsid w:val="0052435B"/>
    <w:rsid w:val="005848E0"/>
    <w:rsid w:val="00585860"/>
    <w:rsid w:val="005B7EE7"/>
    <w:rsid w:val="005D10EB"/>
    <w:rsid w:val="005D26E0"/>
    <w:rsid w:val="006156FD"/>
    <w:rsid w:val="006410E7"/>
    <w:rsid w:val="0064671B"/>
    <w:rsid w:val="00663B93"/>
    <w:rsid w:val="00667514"/>
    <w:rsid w:val="006B05A5"/>
    <w:rsid w:val="006D456D"/>
    <w:rsid w:val="00735CA0"/>
    <w:rsid w:val="007368C5"/>
    <w:rsid w:val="00774E94"/>
    <w:rsid w:val="00786DB0"/>
    <w:rsid w:val="00794EA2"/>
    <w:rsid w:val="007E564C"/>
    <w:rsid w:val="0080359C"/>
    <w:rsid w:val="00806473"/>
    <w:rsid w:val="008565FF"/>
    <w:rsid w:val="008612E3"/>
    <w:rsid w:val="00873928"/>
    <w:rsid w:val="0089496A"/>
    <w:rsid w:val="00895D8B"/>
    <w:rsid w:val="008C52BF"/>
    <w:rsid w:val="008E09DB"/>
    <w:rsid w:val="008E5790"/>
    <w:rsid w:val="00902A3B"/>
    <w:rsid w:val="00955F01"/>
    <w:rsid w:val="009D58DC"/>
    <w:rsid w:val="009E2C3B"/>
    <w:rsid w:val="009E4A1E"/>
    <w:rsid w:val="00A0341F"/>
    <w:rsid w:val="00A041AF"/>
    <w:rsid w:val="00A747AE"/>
    <w:rsid w:val="00A80618"/>
    <w:rsid w:val="00A92154"/>
    <w:rsid w:val="00AD251D"/>
    <w:rsid w:val="00AF48FD"/>
    <w:rsid w:val="00AF53D5"/>
    <w:rsid w:val="00B872DB"/>
    <w:rsid w:val="00B9692A"/>
    <w:rsid w:val="00BB7204"/>
    <w:rsid w:val="00BE075D"/>
    <w:rsid w:val="00C341D9"/>
    <w:rsid w:val="00C61932"/>
    <w:rsid w:val="00C622CF"/>
    <w:rsid w:val="00C65A76"/>
    <w:rsid w:val="00C72C5D"/>
    <w:rsid w:val="00C7338A"/>
    <w:rsid w:val="00C74367"/>
    <w:rsid w:val="00CE47B9"/>
    <w:rsid w:val="00D1060E"/>
    <w:rsid w:val="00D23FB3"/>
    <w:rsid w:val="00DA0F07"/>
    <w:rsid w:val="00DA7582"/>
    <w:rsid w:val="00DC7B56"/>
    <w:rsid w:val="00DD288B"/>
    <w:rsid w:val="00DD4F0B"/>
    <w:rsid w:val="00DF48C6"/>
    <w:rsid w:val="00DF534D"/>
    <w:rsid w:val="00E51234"/>
    <w:rsid w:val="00E645FD"/>
    <w:rsid w:val="00E82466"/>
    <w:rsid w:val="00EC2CA1"/>
    <w:rsid w:val="00ED7ECE"/>
    <w:rsid w:val="00EE4793"/>
    <w:rsid w:val="00EF2696"/>
    <w:rsid w:val="00F36FFB"/>
    <w:rsid w:val="00F72058"/>
    <w:rsid w:val="00F9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8294"/>
  <w15:chartTrackingRefBased/>
  <w15:docId w15:val="{7EDCE234-316A-4E31-8F38-C1084025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2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D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Ольга Геннадьевна</dc:creator>
  <cp:keywords/>
  <dc:description/>
  <cp:lastModifiedBy>Мельник Анна Викторовна</cp:lastModifiedBy>
  <cp:revision>13</cp:revision>
  <cp:lastPrinted>2022-06-21T03:40:00Z</cp:lastPrinted>
  <dcterms:created xsi:type="dcterms:W3CDTF">2022-06-21T02:03:00Z</dcterms:created>
  <dcterms:modified xsi:type="dcterms:W3CDTF">2022-07-11T23:25:00Z</dcterms:modified>
</cp:coreProperties>
</file>