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1685" w:rsidRPr="00237482" w:rsidRDefault="00AD1685" w:rsidP="00AD1685">
      <w:pPr>
        <w:tabs>
          <w:tab w:val="right" w:pos="9600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237482">
        <w:rPr>
          <w:sz w:val="28"/>
          <w:szCs w:val="28"/>
        </w:rPr>
        <w:t>Пояснительная записка</w:t>
      </w:r>
    </w:p>
    <w:p w:rsidR="00AD1685" w:rsidRPr="00237482" w:rsidRDefault="00AD1685" w:rsidP="00AD1685">
      <w:pPr>
        <w:tabs>
          <w:tab w:val="right" w:pos="9600"/>
        </w:tabs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237482">
        <w:rPr>
          <w:sz w:val="28"/>
          <w:szCs w:val="28"/>
        </w:rPr>
        <w:t>к проекту приказа Министерства финансов Камчатского края «</w:t>
      </w:r>
      <w:r w:rsidR="00062C1B">
        <w:rPr>
          <w:sz w:val="28"/>
          <w:szCs w:val="28"/>
        </w:rPr>
        <w:t xml:space="preserve">О внесении изменений в приказ </w:t>
      </w:r>
      <w:r w:rsidR="00062C1B" w:rsidRPr="00A305FB">
        <w:rPr>
          <w:sz w:val="28"/>
          <w:szCs w:val="28"/>
        </w:rPr>
        <w:t>Министерства финансов Камчатского края</w:t>
      </w:r>
      <w:r w:rsidR="00062C1B">
        <w:rPr>
          <w:sz w:val="28"/>
          <w:szCs w:val="28"/>
        </w:rPr>
        <w:t xml:space="preserve"> от 06.04.2022 № 33/148 «</w:t>
      </w:r>
      <w:r w:rsidR="00062C1B" w:rsidRPr="00A305FB">
        <w:rPr>
          <w:sz w:val="28"/>
          <w:szCs w:val="28"/>
        </w:rPr>
        <w:t>Об утверждении Положения о Почетной грамоте Министерства финансов Камчатского края и Благодарности Министерства финансов Камчатского края</w:t>
      </w:r>
      <w:r w:rsidRPr="00237482">
        <w:rPr>
          <w:bCs/>
          <w:sz w:val="28"/>
          <w:szCs w:val="28"/>
        </w:rPr>
        <w:t>»</w:t>
      </w:r>
    </w:p>
    <w:p w:rsidR="00AD1685" w:rsidRPr="00237482" w:rsidRDefault="00AD1685" w:rsidP="00AD1685">
      <w:pPr>
        <w:tabs>
          <w:tab w:val="right" w:pos="9600"/>
        </w:tabs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AD1685" w:rsidRDefault="00AD1685" w:rsidP="00AD16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37482">
        <w:rPr>
          <w:bCs/>
          <w:sz w:val="28"/>
          <w:szCs w:val="28"/>
        </w:rPr>
        <w:t xml:space="preserve">Настоящий проект приказа </w:t>
      </w:r>
      <w:r w:rsidRPr="00237482">
        <w:rPr>
          <w:sz w:val="28"/>
          <w:szCs w:val="28"/>
        </w:rPr>
        <w:t xml:space="preserve">Министерства финансов Камчатского края </w:t>
      </w:r>
      <w:r w:rsidRPr="00237482">
        <w:rPr>
          <w:bCs/>
          <w:sz w:val="28"/>
          <w:szCs w:val="28"/>
        </w:rPr>
        <w:t xml:space="preserve">разработан в </w:t>
      </w:r>
      <w:r w:rsidR="00062C1B">
        <w:rPr>
          <w:bCs/>
          <w:sz w:val="28"/>
          <w:szCs w:val="28"/>
        </w:rPr>
        <w:t xml:space="preserve">целях упорядочения вопросов, регулирующих условия награждения </w:t>
      </w:r>
      <w:r w:rsidR="00062C1B" w:rsidRPr="00A305FB">
        <w:rPr>
          <w:sz w:val="28"/>
          <w:szCs w:val="28"/>
        </w:rPr>
        <w:t>Почетной грамотой Министерства финансов Камчатского края и объявления Благодарности Министерства финансов Камчатского края</w:t>
      </w:r>
      <w:r w:rsidR="00062C1B">
        <w:rPr>
          <w:sz w:val="28"/>
          <w:szCs w:val="28"/>
        </w:rPr>
        <w:t>.</w:t>
      </w:r>
    </w:p>
    <w:p w:rsidR="001E1BF8" w:rsidRDefault="001E1BF8" w:rsidP="00AD168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В Положение </w:t>
      </w:r>
      <w:r>
        <w:rPr>
          <w:bCs/>
          <w:sz w:val="28"/>
          <w:szCs w:val="28"/>
        </w:rPr>
        <w:t>о Почетной грамоте Министерства финансов Камчатского края и Благодарности Министерства финансов Камчатского края</w:t>
      </w:r>
      <w:r>
        <w:rPr>
          <w:bCs/>
          <w:sz w:val="28"/>
          <w:szCs w:val="28"/>
        </w:rPr>
        <w:t xml:space="preserve"> внесены изменения</w:t>
      </w:r>
      <w:r w:rsidR="001C7F64">
        <w:rPr>
          <w:bCs/>
          <w:sz w:val="28"/>
          <w:szCs w:val="28"/>
        </w:rPr>
        <w:t>, уточняющие</w:t>
      </w:r>
      <w:r>
        <w:rPr>
          <w:bCs/>
          <w:sz w:val="28"/>
          <w:szCs w:val="28"/>
        </w:rPr>
        <w:t>:</w:t>
      </w:r>
    </w:p>
    <w:p w:rsidR="001E1BF8" w:rsidRDefault="001E1BF8" w:rsidP="00AD168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категории лиц, имеющих право на награждение Почетной грамотой и Благодарностью (в части бывших работников Министерства, включая пенсионеров, государственных </w:t>
      </w:r>
      <w:r>
        <w:rPr>
          <w:sz w:val="28"/>
          <w:szCs w:val="28"/>
        </w:rPr>
        <w:t>служащи</w:t>
      </w:r>
      <w:r>
        <w:rPr>
          <w:sz w:val="28"/>
          <w:szCs w:val="28"/>
        </w:rPr>
        <w:t>х</w:t>
      </w:r>
      <w:r>
        <w:rPr>
          <w:sz w:val="28"/>
          <w:szCs w:val="28"/>
        </w:rPr>
        <w:t xml:space="preserve"> и работник</w:t>
      </w:r>
      <w:r>
        <w:rPr>
          <w:sz w:val="28"/>
          <w:szCs w:val="28"/>
        </w:rPr>
        <w:t>ов</w:t>
      </w:r>
      <w:r>
        <w:rPr>
          <w:sz w:val="28"/>
          <w:szCs w:val="28"/>
        </w:rPr>
        <w:t xml:space="preserve"> территориальных органов федеральных органов государственной власти по Камчатскому краю</w:t>
      </w:r>
      <w:r>
        <w:rPr>
          <w:bCs/>
          <w:sz w:val="28"/>
          <w:szCs w:val="28"/>
        </w:rPr>
        <w:t xml:space="preserve"> работников подведомственных организаций);</w:t>
      </w:r>
    </w:p>
    <w:p w:rsidR="001E1BF8" w:rsidRDefault="001E1BF8" w:rsidP="00AD168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требования к лицам, претендующим на награждение </w:t>
      </w:r>
      <w:r>
        <w:rPr>
          <w:bCs/>
          <w:sz w:val="28"/>
          <w:szCs w:val="28"/>
        </w:rPr>
        <w:t>Почетной грамотой и Благодарностью</w:t>
      </w:r>
      <w:r>
        <w:rPr>
          <w:bCs/>
          <w:sz w:val="28"/>
          <w:szCs w:val="28"/>
        </w:rPr>
        <w:t xml:space="preserve"> (в том числе стаж работы, наличие профессиональных заслуг, отсутствие неснятой судимости или дисциплинарного взыскания, непрерывный стаж работы, срок, после которого возможно повторное награждение за новые заслуги);</w:t>
      </w:r>
    </w:p>
    <w:p w:rsidR="001E1BF8" w:rsidRDefault="001E1BF8" w:rsidP="00AD168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3) порядок </w:t>
      </w:r>
      <w:r w:rsidR="001C7F64">
        <w:rPr>
          <w:bCs/>
          <w:sz w:val="28"/>
          <w:szCs w:val="28"/>
        </w:rPr>
        <w:t>подачи и согласования ходатайства о награждении;</w:t>
      </w:r>
    </w:p>
    <w:p w:rsidR="001C7F64" w:rsidRDefault="001C7F64" w:rsidP="00AD168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4) перечень документов, прилагаемых к ходатайству (в части согласия на обработку персональных данных);</w:t>
      </w:r>
    </w:p>
    <w:p w:rsidR="001C7F64" w:rsidRDefault="001C7F64" w:rsidP="00AD168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5) в части установления оснований для отказа в награждении;</w:t>
      </w:r>
    </w:p>
    <w:p w:rsidR="001C7F64" w:rsidRDefault="001C7F64" w:rsidP="00AD16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6) форму ходатайства (в части включения информации об имеющихся наградах, взысканиях, судимости и сведений о работе).</w:t>
      </w:r>
    </w:p>
    <w:p w:rsidR="00AD1685" w:rsidRPr="00237482" w:rsidRDefault="00AD1685" w:rsidP="00AD1685">
      <w:pPr>
        <w:suppressAutoHyphens/>
        <w:ind w:firstLine="709"/>
        <w:jc w:val="both"/>
        <w:rPr>
          <w:sz w:val="28"/>
          <w:szCs w:val="28"/>
        </w:rPr>
      </w:pPr>
      <w:r w:rsidRPr="00237482">
        <w:rPr>
          <w:sz w:val="28"/>
          <w:szCs w:val="28"/>
        </w:rPr>
        <w:t>Реализация настоящего приказа Министерства финансов Камчатского края не потребует дополнительного финансирования из краевого бюджета.</w:t>
      </w:r>
    </w:p>
    <w:p w:rsidR="00AD1685" w:rsidRPr="00237482" w:rsidRDefault="00AD1685" w:rsidP="00AD1685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37482">
        <w:rPr>
          <w:sz w:val="28"/>
          <w:szCs w:val="28"/>
        </w:rPr>
        <w:t>Настоящий проект приказа не подлежит оценке регулирующего воздействия, так как не затрагивает вопросы осуществления предпринимательской и инвестиционной деятельности.</w:t>
      </w:r>
    </w:p>
    <w:p w:rsidR="00AD1685" w:rsidRDefault="00AD1685" w:rsidP="00AD16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237482">
        <w:rPr>
          <w:sz w:val="28"/>
          <w:szCs w:val="28"/>
        </w:rPr>
        <w:t xml:space="preserve">роект приказа </w:t>
      </w:r>
      <w:r w:rsidR="001C7F64">
        <w:rPr>
          <w:sz w:val="28"/>
          <w:szCs w:val="28"/>
        </w:rPr>
        <w:t>13</w:t>
      </w:r>
      <w:r w:rsidR="00596EB2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="001C7F64">
        <w:rPr>
          <w:sz w:val="28"/>
          <w:szCs w:val="28"/>
        </w:rPr>
        <w:t>0</w:t>
      </w:r>
      <w:r w:rsidR="00596EB2">
        <w:rPr>
          <w:sz w:val="28"/>
          <w:szCs w:val="28"/>
        </w:rPr>
        <w:t>.</w:t>
      </w:r>
      <w:r>
        <w:rPr>
          <w:sz w:val="28"/>
          <w:szCs w:val="28"/>
        </w:rPr>
        <w:t>202</w:t>
      </w:r>
      <w:r w:rsidR="001C7F64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237482">
        <w:rPr>
          <w:sz w:val="28"/>
          <w:szCs w:val="28"/>
        </w:rPr>
        <w:t>размещен на официальном сайте исполнительных органов государственной власти Камчатского края в сети Интернет для проведения</w:t>
      </w:r>
      <w:r>
        <w:rPr>
          <w:sz w:val="28"/>
          <w:szCs w:val="28"/>
        </w:rPr>
        <w:t xml:space="preserve"> в срок до </w:t>
      </w:r>
      <w:r w:rsidR="001C7F64">
        <w:rPr>
          <w:sz w:val="28"/>
          <w:szCs w:val="28"/>
        </w:rPr>
        <w:t>20</w:t>
      </w:r>
      <w:r>
        <w:rPr>
          <w:sz w:val="28"/>
          <w:szCs w:val="28"/>
        </w:rPr>
        <w:t>.1</w:t>
      </w:r>
      <w:r w:rsidR="001C7F64">
        <w:rPr>
          <w:sz w:val="28"/>
          <w:szCs w:val="28"/>
        </w:rPr>
        <w:t>0</w:t>
      </w:r>
      <w:r>
        <w:rPr>
          <w:sz w:val="28"/>
          <w:szCs w:val="28"/>
        </w:rPr>
        <w:t>.202</w:t>
      </w:r>
      <w:r w:rsidR="001C7F64">
        <w:rPr>
          <w:sz w:val="28"/>
          <w:szCs w:val="28"/>
        </w:rPr>
        <w:t>0</w:t>
      </w:r>
      <w:bookmarkStart w:id="0" w:name="_GoBack"/>
      <w:bookmarkEnd w:id="0"/>
      <w:r w:rsidRPr="00237482">
        <w:rPr>
          <w:sz w:val="28"/>
          <w:szCs w:val="28"/>
        </w:rPr>
        <w:t xml:space="preserve"> независимой </w:t>
      </w:r>
      <w:r>
        <w:rPr>
          <w:sz w:val="28"/>
          <w:szCs w:val="28"/>
        </w:rPr>
        <w:t xml:space="preserve">антикоррупционной </w:t>
      </w:r>
      <w:r w:rsidRPr="00237482">
        <w:rPr>
          <w:sz w:val="28"/>
          <w:szCs w:val="28"/>
        </w:rPr>
        <w:t>экспертизы.</w:t>
      </w:r>
      <w:r>
        <w:rPr>
          <w:sz w:val="28"/>
          <w:szCs w:val="28"/>
        </w:rPr>
        <w:t xml:space="preserve"> По окончании указанного срока замечаний и предложений к проекту приказа не поступило.</w:t>
      </w:r>
    </w:p>
    <w:sectPr w:rsidR="00AD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EE2"/>
    <w:rsid w:val="00062C1B"/>
    <w:rsid w:val="00064B4D"/>
    <w:rsid w:val="001C7F64"/>
    <w:rsid w:val="001E1BF8"/>
    <w:rsid w:val="00213339"/>
    <w:rsid w:val="00526CC7"/>
    <w:rsid w:val="0056423E"/>
    <w:rsid w:val="00596EB2"/>
    <w:rsid w:val="005F6EE2"/>
    <w:rsid w:val="006B1F4E"/>
    <w:rsid w:val="00723B12"/>
    <w:rsid w:val="0084208E"/>
    <w:rsid w:val="009F7C6F"/>
    <w:rsid w:val="00AD1685"/>
    <w:rsid w:val="00BB7E6E"/>
    <w:rsid w:val="00BE659A"/>
    <w:rsid w:val="00C57723"/>
    <w:rsid w:val="00DC68EE"/>
    <w:rsid w:val="00F4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75321"/>
  <w15:chartTrackingRefBased/>
  <w15:docId w15:val="{263B7929-6CEF-45C0-B1AC-C960B5F2F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16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70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23B1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23B1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1120</TotalTime>
  <Pages>1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Мельник Анна Викторовна</dc:creator>
  <cp:keywords/>
  <dc:description/>
  <cp:lastModifiedBy>Мельник Анна Викторовна</cp:lastModifiedBy>
  <cp:revision>11</cp:revision>
  <cp:lastPrinted>2022-03-10T03:18:00Z</cp:lastPrinted>
  <dcterms:created xsi:type="dcterms:W3CDTF">2021-10-15T03:31:00Z</dcterms:created>
  <dcterms:modified xsi:type="dcterms:W3CDTF">2022-10-13T02:33:00Z</dcterms:modified>
</cp:coreProperties>
</file>