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4"/>
      </w:tblGrid>
      <w:tr w:rsidR="008D4AE0" w:rsidTr="00AD79F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517321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E593A" w:rsidTr="00AD79FD">
        <w:tc>
          <w:tcPr>
            <w:tcW w:w="4394" w:type="dxa"/>
          </w:tcPr>
          <w:p w:rsidR="006E593A" w:rsidRDefault="00551C4F" w:rsidP="00AD79FD">
            <w:pPr>
              <w:ind w:lef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GoBack"/>
            <w:r w:rsidRPr="0055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Правительства Камчатского края от 29.09.2017 № 402-П «Об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и выполняемых краевыми государственными (муниципальными) учреждениями, в Камчатском крае»</w:t>
            </w:r>
            <w:bookmarkEnd w:id="2"/>
          </w:p>
        </w:tc>
      </w:tr>
    </w:tbl>
    <w:p w:rsidR="004549E8" w:rsidRPr="00517321" w:rsidRDefault="004549E8" w:rsidP="00551C4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F07FA" w:rsidRDefault="002F07FA" w:rsidP="00AD79F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D6" w:rsidRDefault="002F07FA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80D">
        <w:rPr>
          <w:rFonts w:ascii="Times New Roman" w:hAnsi="Times New Roman" w:cs="Times New Roman"/>
          <w:bCs/>
          <w:sz w:val="28"/>
          <w:szCs w:val="28"/>
        </w:rPr>
        <w:t>В соответствии со статьей 69</w:t>
      </w:r>
      <w:r w:rsidRPr="0086780D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86780D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</w:t>
      </w:r>
    </w:p>
    <w:p w:rsidR="00787CD6" w:rsidRPr="00551C4F" w:rsidRDefault="00787CD6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1208AF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Pr="00517321" w:rsidRDefault="00576D34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87CD6" w:rsidRDefault="00551C4F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51C4F">
        <w:rPr>
          <w:rFonts w:ascii="Times New Roman" w:hAnsi="Times New Roman" w:cs="Times New Roman"/>
          <w:bCs/>
          <w:sz w:val="28"/>
          <w:szCs w:val="28"/>
        </w:rPr>
        <w:t xml:space="preserve">Внести в постановление Правительства Камчатского края от 29.09.2017      № 402-П «Об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и выполняемых краевыми государственными (муниципальными) учреждениями, в Камчатском крае» </w:t>
      </w:r>
      <w:r w:rsidR="00787CD6" w:rsidRPr="00787CD6">
        <w:rPr>
          <w:rFonts w:ascii="Times New Roman" w:hAnsi="Times New Roman" w:cs="Times New Roman"/>
          <w:bCs/>
          <w:sz w:val="28"/>
          <w:szCs w:val="28"/>
        </w:rPr>
        <w:t>изменение, изложив приложение 1 в редакции согласно приложению к настоящему Постановлению.</w:t>
      </w:r>
    </w:p>
    <w:p w:rsidR="00551C4F" w:rsidRPr="00551C4F" w:rsidRDefault="00551C4F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C4F">
        <w:rPr>
          <w:rFonts w:ascii="Times New Roman" w:hAnsi="Times New Roman" w:cs="Times New Roman"/>
          <w:bCs/>
          <w:sz w:val="28"/>
          <w:szCs w:val="28"/>
        </w:rPr>
        <w:lastRenderedPageBreak/>
        <w:t>2. Настоящее постановление вступает в силу после дня его официального опубликования.</w:t>
      </w:r>
    </w:p>
    <w:p w:rsidR="00517321" w:rsidRDefault="00517321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07FA" w:rsidRPr="00551C4F" w:rsidRDefault="002F07FA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321" w:rsidRPr="00551C4F" w:rsidRDefault="00517321" w:rsidP="00AD7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517321">
        <w:trPr>
          <w:trHeight w:val="870"/>
        </w:trPr>
        <w:tc>
          <w:tcPr>
            <w:tcW w:w="3713" w:type="dxa"/>
            <w:shd w:val="clear" w:color="auto" w:fill="auto"/>
          </w:tcPr>
          <w:p w:rsidR="004C1C88" w:rsidRPr="00033533" w:rsidRDefault="004C1C88" w:rsidP="00AD79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AD79FD">
            <w:pPr>
              <w:spacing w:after="0" w:line="240" w:lineRule="auto"/>
              <w:ind w:right="-116" w:firstLine="709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C1C88" w:rsidRPr="00076132" w:rsidRDefault="004C1C88" w:rsidP="00AD79FD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AD79FD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Pr="002F3844" w:rsidRDefault="00602C6C" w:rsidP="00AD79FD">
            <w:pPr>
              <w:tabs>
                <w:tab w:val="left" w:pos="1935"/>
              </w:tabs>
              <w:spacing w:after="0" w:line="240" w:lineRule="auto"/>
              <w:ind w:right="141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517321" w:rsidRDefault="00517321" w:rsidP="00AD79FD">
      <w:pPr>
        <w:ind w:firstLine="709"/>
      </w:pPr>
      <w:r>
        <w:br w:type="page"/>
      </w:r>
    </w:p>
    <w:p w:rsidR="00551C4F" w:rsidRPr="00892E28" w:rsidRDefault="00551C4F" w:rsidP="00551C4F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1 </w:t>
      </w:r>
    </w:p>
    <w:p w:rsidR="00551C4F" w:rsidRPr="00892E28" w:rsidRDefault="00551C4F" w:rsidP="00551C4F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892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Порядку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и выполняемых краевыми государственными (муниципальными) учреждениями, в Камчатском крае</w:t>
      </w:r>
    </w:p>
    <w:p w:rsidR="00551C4F" w:rsidRPr="00892E28" w:rsidRDefault="00551C4F" w:rsidP="00551C4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C4F" w:rsidRPr="00892E28" w:rsidRDefault="00551C4F" w:rsidP="00551C4F">
      <w:pPr>
        <w:suppressAutoHyphens/>
        <w:spacing w:after="0" w:line="2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36"/>
      <w:bookmarkEnd w:id="4"/>
    </w:p>
    <w:p w:rsidR="00551C4F" w:rsidRPr="00892E28" w:rsidRDefault="00551C4F" w:rsidP="00551C4F">
      <w:pPr>
        <w:suppressAutoHyphens/>
        <w:spacing w:after="0" w:line="2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деятельности </w:t>
      </w:r>
    </w:p>
    <w:p w:rsidR="00551C4F" w:rsidRPr="00892E28" w:rsidRDefault="00551C4F" w:rsidP="00551C4F">
      <w:pPr>
        <w:suppressAutoHyphens/>
        <w:spacing w:after="0" w:line="2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4381"/>
        <w:gridCol w:w="4747"/>
      </w:tblGrid>
      <w:tr w:rsidR="00551C4F" w:rsidRPr="00892E28" w:rsidTr="00000E16">
        <w:tc>
          <w:tcPr>
            <w:tcW w:w="576" w:type="dxa"/>
          </w:tcPr>
          <w:p w:rsidR="00551C4F" w:rsidRPr="00892E28" w:rsidRDefault="00551C4F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81" w:type="dxa"/>
          </w:tcPr>
          <w:p w:rsidR="00551C4F" w:rsidRPr="00892E28" w:rsidRDefault="00551C4F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деятельности</w:t>
            </w:r>
          </w:p>
        </w:tc>
        <w:tc>
          <w:tcPr>
            <w:tcW w:w="4747" w:type="dxa"/>
          </w:tcPr>
          <w:p w:rsidR="00551C4F" w:rsidRPr="00892E28" w:rsidRDefault="00551C4F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Отраслевой исполнительный орган государственной власти Камчатского края</w:t>
            </w:r>
          </w:p>
        </w:tc>
      </w:tr>
    </w:tbl>
    <w:p w:rsidR="00F454F2" w:rsidRPr="00F454F2" w:rsidRDefault="00F454F2" w:rsidP="00176D1C">
      <w:pPr>
        <w:spacing w:after="0" w:line="240" w:lineRule="auto"/>
        <w:rPr>
          <w:sz w:val="2"/>
          <w:szCs w:val="2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4381"/>
        <w:gridCol w:w="4747"/>
      </w:tblGrid>
      <w:tr w:rsidR="00176D1C" w:rsidRPr="00892E28" w:rsidTr="00DD7642">
        <w:trPr>
          <w:tblHeader/>
        </w:trPr>
        <w:tc>
          <w:tcPr>
            <w:tcW w:w="576" w:type="dxa"/>
          </w:tcPr>
          <w:p w:rsidR="00176D1C" w:rsidRPr="00892E28" w:rsidRDefault="00176D1C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1" w:type="dxa"/>
          </w:tcPr>
          <w:p w:rsidR="00176D1C" w:rsidRPr="00892E28" w:rsidRDefault="00176D1C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7" w:type="dxa"/>
          </w:tcPr>
          <w:p w:rsidR="00176D1C" w:rsidRDefault="00176D1C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176D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энергетика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жилищно-коммунального хозяйства и энергетики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и использование природных ресурсов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природных ресурсов и экологии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гидрометеорологии и смежных с ней областях, мониторинга состояния окружающей среды, ее загрязнения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природных ресурсов и экологии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Лесное хозяйство 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Агентство лесного хозяйства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среды, водное хозяйство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природных ресурсов и экологии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культуры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туризма Камчатского края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здравоохранения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  <w:vMerge w:val="restart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Связь, информационно-коммуникационные технологии и</w:t>
            </w:r>
            <w:r w:rsidR="0076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массовой информации (с</w:t>
            </w: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вязь, </w:t>
            </w: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информационно-коммуникационные технологии)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цифрового развития Камчатского края</w:t>
            </w:r>
          </w:p>
        </w:tc>
      </w:tr>
      <w:tr w:rsidR="00551C4F" w:rsidRPr="00892E28" w:rsidTr="00DD7642">
        <w:tc>
          <w:tcPr>
            <w:tcW w:w="576" w:type="dxa"/>
            <w:vMerge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Связь, информационно-коммуникационные технологии и</w:t>
            </w:r>
            <w:r w:rsidR="0076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массовой информации (с</w:t>
            </w: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редства массовой информации)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Губернатора</w:t>
            </w: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Камчатского края</w:t>
            </w:r>
          </w:p>
        </w:tc>
      </w:tr>
      <w:tr w:rsidR="00551C4F" w:rsidRPr="00892E28" w:rsidTr="00DD7642">
        <w:trPr>
          <w:cantSplit/>
        </w:trPr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развития гражданского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молодежи Камчатского края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наука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образования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сельского хозяйства, пищевой и перерабатывающей промышленности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государственными (муниципальными) финансами и ведение бухгалтерского (бюджетного) учета, составление и представление бухгалтерской (финансовой) отчетности, налоговое консультирование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финансов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(муниципальные) услуги (работы), осуществление которых предусмотрено бюджетным законодательством Российской Федерации и не отнесенные к иным видам деятельности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финансов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дорожное хозяйство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транспорта и дорожного строительства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прав на недвижимое имущество и сделок с ним и государственный кадастровый учет объектов недвижимости, государственная кадастровая оценка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имущественных и земельных отношений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Ветеринария 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Агентство по ветеринарии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государственных (муниципальных) услуг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экономического развития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государственных (муниципальных) услуг в многофункциональных центрах </w:t>
            </w: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государственных (муниципальных) услуг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экономического развития Камчатского края</w:t>
              </w:r>
            </w:hyperlink>
          </w:p>
        </w:tc>
      </w:tr>
      <w:tr w:rsidR="00551C4F" w:rsidRPr="00892E28" w:rsidTr="00DD7642">
        <w:trPr>
          <w:cantSplit/>
        </w:trPr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населения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социального благополучия и семейной политики Камчатского края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труда и развития кадрового потенциала Камчатского края</w:t>
            </w:r>
          </w:p>
        </w:tc>
      </w:tr>
      <w:tr w:rsidR="00551C4F" w:rsidRPr="00892E28" w:rsidTr="00DD7642">
        <w:trPr>
          <w:cantSplit/>
        </w:trPr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 природного и техногенного характера, пожарная безопасность и безопасность людей на водных объектах, гражданская оборона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Министерство </w:t>
              </w:r>
              <w:r w:rsidR="00551C4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 чрезвычайным ситуациям</w:t>
              </w:r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Камчатского края</w:t>
              </w:r>
            </w:hyperlink>
          </w:p>
        </w:tc>
      </w:tr>
      <w:tr w:rsidR="002F07FA" w:rsidRPr="00892E28" w:rsidTr="00DD7642">
        <w:tc>
          <w:tcPr>
            <w:tcW w:w="576" w:type="dxa"/>
            <w:vMerge w:val="restart"/>
          </w:tcPr>
          <w:p w:rsidR="002F07FA" w:rsidRPr="00892E28" w:rsidRDefault="002F07FA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81" w:type="dxa"/>
          </w:tcPr>
          <w:p w:rsidR="002F07FA" w:rsidRPr="00892E28" w:rsidRDefault="002F07FA" w:rsidP="002F07FA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4747" w:type="dxa"/>
          </w:tcPr>
          <w:p w:rsidR="002F07FA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2F07FA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жилищно-коммунального хозяйства и энергетики Камчатского края</w:t>
              </w:r>
            </w:hyperlink>
          </w:p>
        </w:tc>
      </w:tr>
      <w:tr w:rsidR="002F07FA" w:rsidRPr="00892E28" w:rsidTr="00DD7642">
        <w:tc>
          <w:tcPr>
            <w:tcW w:w="576" w:type="dxa"/>
            <w:vMerge/>
          </w:tcPr>
          <w:p w:rsidR="002F07FA" w:rsidRPr="00892E28" w:rsidRDefault="002F07FA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</w:tcPr>
          <w:p w:rsidR="002F07FA" w:rsidRPr="00AD79FD" w:rsidRDefault="002F07FA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747" w:type="dxa"/>
          </w:tcPr>
          <w:p w:rsidR="002F07FA" w:rsidRPr="00AD79FD" w:rsidRDefault="0086780D" w:rsidP="0076130C">
            <w:pPr>
              <w:suppressAutoHyphens/>
              <w:spacing w:after="1" w:line="220" w:lineRule="atLeast"/>
              <w:jc w:val="both"/>
            </w:pPr>
            <w:hyperlink r:id="rId27" w:history="1">
              <w:r w:rsidR="002F07FA" w:rsidRPr="00AD79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строительства и жилищной политики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Градостроительная деятельность, строительство и архитектура 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строительства и жилищной политики Камчатского края</w:t>
              </w:r>
            </w:hyperlink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747" w:type="dxa"/>
          </w:tcPr>
          <w:p w:rsidR="00551C4F" w:rsidRPr="00892E28" w:rsidRDefault="0086780D" w:rsidP="0076130C">
            <w:pPr>
              <w:suppressAutoHyphens/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551C4F" w:rsidRPr="00892E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спорта Камчатского края</w:t>
              </w:r>
            </w:hyperlink>
            <w:r w:rsidR="00551C4F"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труда и развития кадрового потенциала Камчатского края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Опека и попечительство несовершеннолетних граждан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социального благополучия и семейной политики Камчатского края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Архивное дело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Агентство записи актов гражданского состояния и архивного дела Камчатского края</w:t>
            </w:r>
          </w:p>
        </w:tc>
      </w:tr>
      <w:tr w:rsidR="00551C4F" w:rsidRPr="00892E28" w:rsidTr="00DD7642">
        <w:tc>
          <w:tcPr>
            <w:tcW w:w="576" w:type="dxa"/>
          </w:tcPr>
          <w:p w:rsidR="00551C4F" w:rsidRPr="00892E28" w:rsidRDefault="00551C4F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81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административно-хозяйственная и вспомогательная, деятельность по обеспечению функционирования органов государственной власти</w:t>
            </w:r>
          </w:p>
        </w:tc>
        <w:tc>
          <w:tcPr>
            <w:tcW w:w="4747" w:type="dxa"/>
          </w:tcPr>
          <w:p w:rsidR="00551C4F" w:rsidRPr="00892E28" w:rsidRDefault="00551C4F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Губернатора Камчатского края</w:t>
            </w:r>
          </w:p>
        </w:tc>
      </w:tr>
      <w:tr w:rsidR="002F07FA" w:rsidRPr="00892E28" w:rsidTr="00DD7642">
        <w:tc>
          <w:tcPr>
            <w:tcW w:w="576" w:type="dxa"/>
          </w:tcPr>
          <w:p w:rsidR="002F07FA" w:rsidRPr="00AD79FD" w:rsidRDefault="002F07FA" w:rsidP="007067C4">
            <w:pPr>
              <w:suppressAutoHyphens/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381" w:type="dxa"/>
          </w:tcPr>
          <w:p w:rsidR="002F07FA" w:rsidRPr="00AD79FD" w:rsidRDefault="002F07FA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деятельность</w:t>
            </w:r>
          </w:p>
        </w:tc>
        <w:tc>
          <w:tcPr>
            <w:tcW w:w="4747" w:type="dxa"/>
          </w:tcPr>
          <w:p w:rsidR="002F07FA" w:rsidRPr="00AD79FD" w:rsidRDefault="0086780D" w:rsidP="0076130C">
            <w:pPr>
              <w:suppressAutoHyphens/>
              <w:spacing w:after="1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2F07FA" w:rsidRPr="00AD79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Министерство экономического развития Камчатского края</w:t>
              </w:r>
            </w:hyperlink>
          </w:p>
        </w:tc>
      </w:tr>
    </w:tbl>
    <w:p w:rsidR="00602C6C" w:rsidRPr="00033533" w:rsidRDefault="00602C6C" w:rsidP="00AD79FD">
      <w:pPr>
        <w:autoSpaceDE w:val="0"/>
        <w:autoSpaceDN w:val="0"/>
        <w:adjustRightInd w:val="0"/>
        <w:spacing w:after="0" w:line="240" w:lineRule="auto"/>
        <w:jc w:val="both"/>
      </w:pPr>
    </w:p>
    <w:sectPr w:rsidR="00602C6C" w:rsidRPr="00033533" w:rsidSect="00AD79FD">
      <w:headerReference w:type="default" r:id="rId31"/>
      <w:pgSz w:w="11906" w:h="16838"/>
      <w:pgMar w:top="113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8A" w:rsidRDefault="0016028A" w:rsidP="0031799B">
      <w:pPr>
        <w:spacing w:after="0" w:line="240" w:lineRule="auto"/>
      </w:pPr>
      <w:r>
        <w:separator/>
      </w:r>
    </w:p>
  </w:endnote>
  <w:endnote w:type="continuationSeparator" w:id="0">
    <w:p w:rsidR="0016028A" w:rsidRDefault="0016028A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8A" w:rsidRDefault="0016028A" w:rsidP="0031799B">
      <w:pPr>
        <w:spacing w:after="0" w:line="240" w:lineRule="auto"/>
      </w:pPr>
      <w:r>
        <w:separator/>
      </w:r>
    </w:p>
  </w:footnote>
  <w:footnote w:type="continuationSeparator" w:id="0">
    <w:p w:rsidR="0016028A" w:rsidRDefault="0016028A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515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74E7" w:rsidRPr="00517321" w:rsidRDefault="003774E7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73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73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73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780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173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22AAA"/>
    <w:multiLevelType w:val="hybridMultilevel"/>
    <w:tmpl w:val="B0A2A996"/>
    <w:lvl w:ilvl="0" w:tplc="64FCA2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BA1DBF"/>
    <w:multiLevelType w:val="hybridMultilevel"/>
    <w:tmpl w:val="D8B06C9A"/>
    <w:lvl w:ilvl="0" w:tplc="A66AA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3C722A"/>
    <w:multiLevelType w:val="hybridMultilevel"/>
    <w:tmpl w:val="5FE40C3A"/>
    <w:lvl w:ilvl="0" w:tplc="0FDA5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0E16"/>
    <w:rsid w:val="000179ED"/>
    <w:rsid w:val="00033533"/>
    <w:rsid w:val="00045111"/>
    <w:rsid w:val="00045304"/>
    <w:rsid w:val="00053869"/>
    <w:rsid w:val="00063244"/>
    <w:rsid w:val="00066C50"/>
    <w:rsid w:val="00074FB4"/>
    <w:rsid w:val="00076132"/>
    <w:rsid w:val="00077162"/>
    <w:rsid w:val="00082619"/>
    <w:rsid w:val="00095795"/>
    <w:rsid w:val="00097FAF"/>
    <w:rsid w:val="000B1239"/>
    <w:rsid w:val="000C7139"/>
    <w:rsid w:val="000E53EF"/>
    <w:rsid w:val="001125EB"/>
    <w:rsid w:val="00112C1A"/>
    <w:rsid w:val="001208AF"/>
    <w:rsid w:val="00126EFA"/>
    <w:rsid w:val="00140E22"/>
    <w:rsid w:val="0016028A"/>
    <w:rsid w:val="00175C79"/>
    <w:rsid w:val="00176D1C"/>
    <w:rsid w:val="00180140"/>
    <w:rsid w:val="00181702"/>
    <w:rsid w:val="00181A55"/>
    <w:rsid w:val="001C15D6"/>
    <w:rsid w:val="001D00F5"/>
    <w:rsid w:val="001D4724"/>
    <w:rsid w:val="001F17D2"/>
    <w:rsid w:val="001F1DD5"/>
    <w:rsid w:val="0022234A"/>
    <w:rsid w:val="00225F0E"/>
    <w:rsid w:val="00233FCB"/>
    <w:rsid w:val="0024385A"/>
    <w:rsid w:val="00257670"/>
    <w:rsid w:val="00295AC8"/>
    <w:rsid w:val="002C2B5A"/>
    <w:rsid w:val="002D5D0F"/>
    <w:rsid w:val="002E4E87"/>
    <w:rsid w:val="002F07FA"/>
    <w:rsid w:val="002F3844"/>
    <w:rsid w:val="0030022E"/>
    <w:rsid w:val="00313CF4"/>
    <w:rsid w:val="0031799B"/>
    <w:rsid w:val="00327B6F"/>
    <w:rsid w:val="003435A1"/>
    <w:rsid w:val="00374C3C"/>
    <w:rsid w:val="003774E7"/>
    <w:rsid w:val="0038403D"/>
    <w:rsid w:val="00397C94"/>
    <w:rsid w:val="003B0709"/>
    <w:rsid w:val="003B52E1"/>
    <w:rsid w:val="003B55E1"/>
    <w:rsid w:val="003C30E0"/>
    <w:rsid w:val="003E669E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B221A"/>
    <w:rsid w:val="004C1C88"/>
    <w:rsid w:val="004E00B2"/>
    <w:rsid w:val="004E554E"/>
    <w:rsid w:val="004E6A87"/>
    <w:rsid w:val="00503FC3"/>
    <w:rsid w:val="00515D49"/>
    <w:rsid w:val="00517321"/>
    <w:rsid w:val="005271B3"/>
    <w:rsid w:val="00551C4F"/>
    <w:rsid w:val="005578C9"/>
    <w:rsid w:val="00563B33"/>
    <w:rsid w:val="00576D34"/>
    <w:rsid w:val="005846D7"/>
    <w:rsid w:val="005D2494"/>
    <w:rsid w:val="005F11A7"/>
    <w:rsid w:val="005F1F7D"/>
    <w:rsid w:val="00602C6C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C58A7"/>
    <w:rsid w:val="006E593A"/>
    <w:rsid w:val="006F5D44"/>
    <w:rsid w:val="00725A0F"/>
    <w:rsid w:val="0074156B"/>
    <w:rsid w:val="00744B7F"/>
    <w:rsid w:val="0076130C"/>
    <w:rsid w:val="00764A5E"/>
    <w:rsid w:val="00787CD6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6780D"/>
    <w:rsid w:val="008708D4"/>
    <w:rsid w:val="00887043"/>
    <w:rsid w:val="0089042F"/>
    <w:rsid w:val="00894735"/>
    <w:rsid w:val="008B1995"/>
    <w:rsid w:val="008B262E"/>
    <w:rsid w:val="008B668F"/>
    <w:rsid w:val="008C0054"/>
    <w:rsid w:val="008D1B06"/>
    <w:rsid w:val="008D4AE0"/>
    <w:rsid w:val="008D6646"/>
    <w:rsid w:val="008D7127"/>
    <w:rsid w:val="008E7646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B488B"/>
    <w:rsid w:val="009C72B1"/>
    <w:rsid w:val="009F320C"/>
    <w:rsid w:val="00A15EFB"/>
    <w:rsid w:val="00A43195"/>
    <w:rsid w:val="00A73BD0"/>
    <w:rsid w:val="00A8227F"/>
    <w:rsid w:val="00A834AC"/>
    <w:rsid w:val="00A84370"/>
    <w:rsid w:val="00AB0F55"/>
    <w:rsid w:val="00AB3ECC"/>
    <w:rsid w:val="00AC6E43"/>
    <w:rsid w:val="00AD79FD"/>
    <w:rsid w:val="00AE7481"/>
    <w:rsid w:val="00AF4409"/>
    <w:rsid w:val="00B0528C"/>
    <w:rsid w:val="00B065D1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A6DC7"/>
    <w:rsid w:val="00BB478D"/>
    <w:rsid w:val="00BC1032"/>
    <w:rsid w:val="00BC4768"/>
    <w:rsid w:val="00BD13FF"/>
    <w:rsid w:val="00BE1DFB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90D3D"/>
    <w:rsid w:val="00CB0344"/>
    <w:rsid w:val="00D16B35"/>
    <w:rsid w:val="00D206A1"/>
    <w:rsid w:val="00D31705"/>
    <w:rsid w:val="00D330ED"/>
    <w:rsid w:val="00D47CEF"/>
    <w:rsid w:val="00D50172"/>
    <w:rsid w:val="00D51DAE"/>
    <w:rsid w:val="00DC189A"/>
    <w:rsid w:val="00DD3A94"/>
    <w:rsid w:val="00DD7642"/>
    <w:rsid w:val="00DF3901"/>
    <w:rsid w:val="00DF3A35"/>
    <w:rsid w:val="00E05881"/>
    <w:rsid w:val="00E0619C"/>
    <w:rsid w:val="00E159EE"/>
    <w:rsid w:val="00E21060"/>
    <w:rsid w:val="00E40D0A"/>
    <w:rsid w:val="00E43CC4"/>
    <w:rsid w:val="00E50DD3"/>
    <w:rsid w:val="00E60260"/>
    <w:rsid w:val="00E61A8D"/>
    <w:rsid w:val="00E72DA7"/>
    <w:rsid w:val="00E8524F"/>
    <w:rsid w:val="00E92746"/>
    <w:rsid w:val="00EC2DBB"/>
    <w:rsid w:val="00EF524F"/>
    <w:rsid w:val="00F148B5"/>
    <w:rsid w:val="00F42F6B"/>
    <w:rsid w:val="00F454F2"/>
    <w:rsid w:val="00F46EC1"/>
    <w:rsid w:val="00F52709"/>
    <w:rsid w:val="00F63133"/>
    <w:rsid w:val="00F81A81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15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5D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9B4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amgov.ru/minprir" TargetMode="External"/><Relationship Id="rId18" Type="http://schemas.openxmlformats.org/officeDocument/2006/relationships/hyperlink" Target="http://www.kamgov.ru/minfin" TargetMode="External"/><Relationship Id="rId26" Type="http://schemas.openxmlformats.org/officeDocument/2006/relationships/hyperlink" Target="http://www.kamgov.ru/minzkh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amgov.ru/mingosi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mgov.ru/agles" TargetMode="External"/><Relationship Id="rId17" Type="http://schemas.openxmlformats.org/officeDocument/2006/relationships/hyperlink" Target="http://www.kamgov.ru/minselhoz" TargetMode="External"/><Relationship Id="rId25" Type="http://schemas.openxmlformats.org/officeDocument/2006/relationships/hyperlink" Target="http://www.kamgov.ru/minsp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kamgov.ru/minobraz" TargetMode="External"/><Relationship Id="rId20" Type="http://schemas.openxmlformats.org/officeDocument/2006/relationships/hyperlink" Target="http://www.kamgov.ru/mintrans" TargetMode="External"/><Relationship Id="rId29" Type="http://schemas.openxmlformats.org/officeDocument/2006/relationships/hyperlink" Target="http://www.kamgov.ru/minspor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mgov.ru/minprir" TargetMode="External"/><Relationship Id="rId24" Type="http://schemas.openxmlformats.org/officeDocument/2006/relationships/hyperlink" Target="http://www.kamgov.ru/minecon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amgov.ru/minzdrav" TargetMode="External"/><Relationship Id="rId23" Type="http://schemas.openxmlformats.org/officeDocument/2006/relationships/hyperlink" Target="http://www.kamgov.ru/minecon" TargetMode="External"/><Relationship Id="rId28" Type="http://schemas.openxmlformats.org/officeDocument/2006/relationships/hyperlink" Target="http://www.kamgov.ru/minstroy" TargetMode="External"/><Relationship Id="rId10" Type="http://schemas.openxmlformats.org/officeDocument/2006/relationships/hyperlink" Target="http://www.kamgov.ru/minprir" TargetMode="External"/><Relationship Id="rId19" Type="http://schemas.openxmlformats.org/officeDocument/2006/relationships/hyperlink" Target="http://www.kamgov.ru/minfin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gov.ru/minzkh" TargetMode="External"/><Relationship Id="rId14" Type="http://schemas.openxmlformats.org/officeDocument/2006/relationships/hyperlink" Target="http://www.kamgov.ru/mincult" TargetMode="External"/><Relationship Id="rId22" Type="http://schemas.openxmlformats.org/officeDocument/2006/relationships/hyperlink" Target="http://www.kamgov.ru/agvet" TargetMode="External"/><Relationship Id="rId27" Type="http://schemas.openxmlformats.org/officeDocument/2006/relationships/hyperlink" Target="http://www.kamgov.ru/minstroy" TargetMode="External"/><Relationship Id="rId30" Type="http://schemas.openxmlformats.org/officeDocument/2006/relationships/hyperlink" Target="http://www.kamgov.ru/minecon" TargetMode="External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A8B54-6856-4A9F-9F83-3222926F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Шаманаева Елена Михайловна</cp:lastModifiedBy>
  <cp:revision>6</cp:revision>
  <cp:lastPrinted>2021-10-13T05:03:00Z</cp:lastPrinted>
  <dcterms:created xsi:type="dcterms:W3CDTF">2022-04-27T23:41:00Z</dcterms:created>
  <dcterms:modified xsi:type="dcterms:W3CDTF">2022-12-27T23:34:00Z</dcterms:modified>
</cp:coreProperties>
</file>