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line="240" w:lineRule="auto"/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Информация</w:t>
      </w:r>
    </w:p>
    <w:p w14:paraId="02000000">
      <w:pPr>
        <w:widowControl w:val="0"/>
        <w:spacing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 результатах проверок в отношении Министерства финансов Камчатского края</w:t>
      </w:r>
    </w:p>
    <w:p w14:paraId="03000000">
      <w:pPr>
        <w:widowControl w:val="0"/>
        <w:spacing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за </w:t>
      </w:r>
      <w:r>
        <w:rPr>
          <w:rFonts w:ascii="Times New Roman" w:hAnsi="Times New Roman"/>
          <w:sz w:val="32"/>
        </w:rPr>
        <w:t>первое полугодие</w:t>
      </w:r>
      <w:r>
        <w:rPr>
          <w:rFonts w:ascii="Times New Roman" w:hAnsi="Times New Roman"/>
          <w:sz w:val="32"/>
        </w:rPr>
        <w:t xml:space="preserve"> 2023 года</w:t>
      </w:r>
    </w:p>
    <w:p w14:paraId="04000000">
      <w:pPr>
        <w:ind/>
        <w:jc w:val="center"/>
        <w:rPr>
          <w:rFonts w:ascii="Times New Roman" w:hAnsi="Times New Roman"/>
          <w:sz w:val="22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6"/>
        <w:gridCol w:w="2200"/>
        <w:gridCol w:w="3075"/>
        <w:gridCol w:w="1815"/>
        <w:gridCol w:w="4747"/>
        <w:gridCol w:w="2312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Орган контроля (надзора), </w:t>
            </w:r>
          </w:p>
          <w:p w14:paraId="0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проводящий проверку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Предмет и сроки проверки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Наименование, дата и номер акта (предписания, преставления) </w:t>
            </w:r>
          </w:p>
        </w:tc>
        <w:tc>
          <w:tcPr>
            <w:tcW w:type="dxa" w:w="4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Установленные нарушения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Принятые меры</w:t>
            </w:r>
          </w:p>
        </w:tc>
      </w:tr>
      <w:tr>
        <w:trPr>
          <w:trHeight w:hRule="atLeast" w:val="706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 w:firstLine="0" w:left="-6" w:right="-19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Управление Федерального </w:t>
            </w:r>
            <w:r>
              <w:rPr>
                <w:rFonts w:ascii="Times New Roman" w:hAnsi="Times New Roman"/>
                <w:sz w:val="22"/>
              </w:rPr>
              <w:t>казначейства по Камчатскому краю (приказ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</w:rPr>
              <w:t>01</w:t>
            </w:r>
            <w:r>
              <w:rPr>
                <w:rFonts w:ascii="Times New Roman" w:hAnsi="Times New Roman"/>
                <w:sz w:val="22"/>
              </w:rPr>
              <w:t>.0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.202</w:t>
            </w: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 xml:space="preserve"> № </w:t>
            </w:r>
            <w:r>
              <w:rPr>
                <w:rFonts w:ascii="Times New Roman" w:hAnsi="Times New Roman"/>
                <w:sz w:val="22"/>
              </w:rPr>
              <w:t>38, с изменениями от 27.02.2023 № 75, от 14.03.2023 № 86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ind w:firstLine="0" w:left="-6" w:right="-19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</w:t>
            </w:r>
            <w:r>
              <w:rPr>
                <w:rFonts w:ascii="Times New Roman" w:hAnsi="Times New Roman"/>
                <w:sz w:val="22"/>
              </w:rPr>
              <w:t xml:space="preserve"> осуществления отдельными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от 05.04.2013 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№ 44-ФЗ «О контрактной систему в сфере закупок товаров, работ, услуг для обеспечения государственных и муниципальных нужд» (далее – Федеральный закон № 44-ФЗ)</w:t>
            </w:r>
            <w:r>
              <w:rPr>
                <w:rFonts w:ascii="Times New Roman" w:hAnsi="Times New Roman"/>
                <w:sz w:val="22"/>
              </w:rPr>
              <w:t xml:space="preserve">. Срок проведения 20 рабочих дней с 08 февраля 2023 года </w:t>
            </w:r>
            <w:r>
              <w:rPr>
                <w:rFonts w:ascii="Times New Roman" w:hAnsi="Times New Roman"/>
                <w:sz w:val="22"/>
              </w:rPr>
              <w:t>(проверка п</w:t>
            </w:r>
            <w:r>
              <w:rPr>
                <w:rFonts w:ascii="Times New Roman" w:hAnsi="Times New Roman"/>
                <w:sz w:val="22"/>
              </w:rPr>
              <w:t xml:space="preserve">риостановлена приказом </w:t>
            </w:r>
            <w:r>
              <w:rPr>
                <w:rFonts w:ascii="Times New Roman" w:hAnsi="Times New Roman"/>
                <w:sz w:val="22"/>
              </w:rPr>
              <w:t xml:space="preserve">Управления Федерального </w:t>
            </w:r>
            <w:r>
              <w:rPr>
                <w:rFonts w:ascii="Times New Roman" w:hAnsi="Times New Roman"/>
                <w:sz w:val="22"/>
              </w:rPr>
              <w:t>казначейства по Камчатскому краю</w:t>
            </w:r>
            <w:r>
              <w:rPr>
                <w:rFonts w:ascii="Times New Roman" w:hAnsi="Times New Roman"/>
                <w:sz w:val="22"/>
              </w:rPr>
              <w:t xml:space="preserve"> от </w:t>
            </w:r>
            <w:r>
              <w:rPr>
                <w:rFonts w:ascii="Times New Roman" w:hAnsi="Times New Roman"/>
                <w:sz w:val="22"/>
              </w:rPr>
              <w:t>27.02.2023</w:t>
            </w:r>
            <w:r>
              <w:rPr>
                <w:rFonts w:ascii="Times New Roman" w:hAnsi="Times New Roman"/>
                <w:sz w:val="22"/>
              </w:rPr>
              <w:t xml:space="preserve"> № </w:t>
            </w:r>
            <w:r>
              <w:rPr>
                <w:rFonts w:ascii="Times New Roman" w:hAnsi="Times New Roman"/>
                <w:sz w:val="22"/>
              </w:rPr>
              <w:t xml:space="preserve">75, проверка возобновлена </w:t>
            </w:r>
            <w:r>
              <w:rPr>
                <w:rFonts w:ascii="Times New Roman" w:hAnsi="Times New Roman"/>
                <w:sz w:val="22"/>
              </w:rPr>
              <w:t xml:space="preserve">приказом </w:t>
            </w:r>
            <w:r>
              <w:rPr>
                <w:rFonts w:ascii="Times New Roman" w:hAnsi="Times New Roman"/>
                <w:sz w:val="22"/>
              </w:rPr>
              <w:t xml:space="preserve">Управления Федерального </w:t>
            </w:r>
            <w:r>
              <w:rPr>
                <w:rFonts w:ascii="Times New Roman" w:hAnsi="Times New Roman"/>
                <w:sz w:val="22"/>
              </w:rPr>
              <w:t>казначейства по Камчатскому краю</w:t>
            </w:r>
            <w:r>
              <w:rPr>
                <w:rFonts w:ascii="Times New Roman" w:hAnsi="Times New Roman"/>
                <w:sz w:val="22"/>
              </w:rPr>
              <w:t xml:space="preserve"> от 14.03.2023 № 86</w:t>
            </w:r>
            <w:r>
              <w:rPr>
                <w:rFonts w:ascii="Times New Roman" w:hAnsi="Times New Roman"/>
                <w:sz w:val="22"/>
              </w:rPr>
              <w:t>).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 w:right="-19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Акт выездной проверки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от 24.03.2023. </w:t>
            </w:r>
            <w:r>
              <w:rPr>
                <w:rFonts w:ascii="Times New Roman" w:hAnsi="Times New Roman"/>
                <w:sz w:val="22"/>
              </w:rPr>
              <w:t xml:space="preserve">Заключение </w:t>
            </w:r>
          </w:p>
          <w:p w14:paraId="10000000">
            <w:pPr>
              <w:ind w:right="-19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от 12.04.2023 </w:t>
            </w:r>
          </w:p>
          <w:p w14:paraId="11000000">
            <w:pPr>
              <w:ind w:right="-19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38-20-12/12-33</w:t>
            </w:r>
            <w:r>
              <w:rPr>
                <w:rFonts w:ascii="Times New Roman" w:hAnsi="Times New Roman"/>
                <w:sz w:val="22"/>
              </w:rPr>
              <w:t xml:space="preserve"> (</w:t>
            </w:r>
            <w:r>
              <w:rPr>
                <w:rFonts w:ascii="Times New Roman" w:hAnsi="Times New Roman"/>
                <w:sz w:val="22"/>
              </w:rPr>
              <w:t>вх</w:t>
            </w:r>
            <w:r>
              <w:rPr>
                <w:rFonts w:ascii="Times New Roman" w:hAnsi="Times New Roman"/>
                <w:sz w:val="22"/>
              </w:rPr>
              <w:t>. № 33/552 от 13.04.2023)</w:t>
            </w:r>
          </w:p>
        </w:tc>
        <w:tc>
          <w:tcPr>
            <w:tcW w:type="dxa" w:w="4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numPr>
                <w:numId w:val="1"/>
              </w:numPr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нарушение п. 56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 (далее -</w:t>
            </w:r>
            <w:r>
              <w:rPr>
                <w:rFonts w:ascii="Times New Roman" w:hAnsi="Times New Roman"/>
                <w:sz w:val="22"/>
              </w:rPr>
              <w:t xml:space="preserve"> Федеральный стандарт № 1235), требований Приказа Минфина России от 30.12.2020 № 340н «Об утверждении форм документов, оформляемых органами внутреннего </w:t>
            </w:r>
            <w:r>
              <w:rPr>
                <w:rFonts w:ascii="Times New Roman" w:hAnsi="Times New Roman"/>
                <w:sz w:val="22"/>
              </w:rPr>
              <w:t xml:space="preserve">государственного (муниципального) финансового контроля» </w:t>
            </w: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рганом контроля частично не соблюдены формы актов от 15.03.2022, 24.01.2023,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25.</w:t>
            </w:r>
            <w:r>
              <w:rPr>
                <w:rFonts w:ascii="Times New Roman" w:hAnsi="Times New Roman"/>
                <w:sz w:val="22"/>
              </w:rPr>
              <w:t>01</w:t>
            </w:r>
            <w:r>
              <w:rPr>
                <w:rFonts w:ascii="Times New Roman" w:hAnsi="Times New Roman"/>
                <w:sz w:val="22"/>
              </w:rPr>
              <w:t>.2</w:t>
            </w:r>
            <w:r>
              <w:rPr>
                <w:rFonts w:ascii="Times New Roman" w:hAnsi="Times New Roman"/>
                <w:sz w:val="22"/>
              </w:rPr>
              <w:t>023.</w:t>
            </w:r>
          </w:p>
          <w:p w14:paraId="13000000">
            <w:pPr>
              <w:numPr>
                <w:numId w:val="1"/>
              </w:numPr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В </w:t>
            </w:r>
            <w:r>
              <w:rPr>
                <w:rFonts w:ascii="Times New Roman" w:hAnsi="Times New Roman"/>
                <w:sz w:val="22"/>
              </w:rPr>
              <w:t>нарушение п. 10 Федерального стандарта внутреннего государственного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№ 1095 (далее - Федеральный стандарт № 1095) органом контроля в адрес Министерства образования Камчатского края ко</w:t>
            </w:r>
            <w:r>
              <w:rPr>
                <w:rFonts w:ascii="Times New Roman" w:hAnsi="Times New Roman"/>
                <w:sz w:val="22"/>
              </w:rPr>
              <w:t xml:space="preserve">пия представления от 25.04.202 </w:t>
            </w:r>
            <w:r>
              <w:rPr>
                <w:rFonts w:ascii="Times New Roman" w:hAnsi="Times New Roman"/>
                <w:sz w:val="22"/>
              </w:rPr>
              <w:t>№ 7 не направлялась.</w:t>
            </w:r>
            <w:r>
              <w:rPr>
                <w:rFonts w:ascii="Times New Roman" w:hAnsi="Times New Roman"/>
                <w:sz w:val="22"/>
                <w:u w:val="none"/>
              </w:rPr>
              <w:t xml:space="preserve">                          </w:t>
            </w:r>
            <w:r>
              <w:rPr>
                <w:rFonts w:ascii="Times New Roman" w:hAnsi="Times New Roman"/>
                <w:i w:val="1"/>
                <w:sz w:val="22"/>
                <w:u w:val="none"/>
              </w:rPr>
              <w:t>По</w:t>
            </w:r>
            <w:r>
              <w:rPr>
                <w:rFonts w:ascii="Times New Roman" w:hAnsi="Times New Roman"/>
                <w:i w:val="1"/>
                <w:sz w:val="22"/>
                <w:u w:val="none"/>
              </w:rPr>
              <w:t xml:space="preserve"> указанному вопросу выявлен нед</w:t>
            </w:r>
            <w:r>
              <w:rPr>
                <w:rFonts w:ascii="Times New Roman" w:hAnsi="Times New Roman"/>
                <w:i w:val="1"/>
                <w:sz w:val="22"/>
                <w:u w:val="none"/>
              </w:rPr>
              <w:t>остаток:</w:t>
            </w:r>
          </w:p>
          <w:p w14:paraId="14000000">
            <w:pPr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б</w:t>
            </w:r>
            <w:r>
              <w:rPr>
                <w:rFonts w:ascii="Times New Roman" w:hAnsi="Times New Roman"/>
                <w:sz w:val="22"/>
              </w:rPr>
              <w:t xml:space="preserve">ез соблюдения п. 20 Федерального стандарта № 1095 органом контроля по результатам рассмотрения обращения объекта контроля, предоставленного позднее чем за 10 рабочих дней до окончания срока исполнения представления, принято решение о продлении срока исполнения </w:t>
            </w:r>
            <w:r>
              <w:rPr>
                <w:rFonts w:ascii="Times New Roman" w:hAnsi="Times New Roman"/>
                <w:sz w:val="22"/>
              </w:rPr>
              <w:t>Представления от 25.04.2022 № 7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14:paraId="15000000">
            <w:pPr>
              <w:numPr>
                <w:numId w:val="1"/>
              </w:numPr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Style w:val="Style_1_ch"/>
                <w:rFonts w:ascii="Times New Roman" w:hAnsi="Times New Roman"/>
                <w:sz w:val="22"/>
              </w:rPr>
              <w:t>В нарушение ч. 8, п. 2 ч. 9 ст. 99 Федерального закона № 44-ФЗ органом контроля при проведении плановой камеральной проверки в отношении КГОБУ «Камчатская школа-интернат для детей-сирот и детей, оставшихся без попечения родителей» полномочия по контролю в отношении закупок для нужд субъектов Российской Федерации осуществлены не в полном</w:t>
            </w:r>
            <w:r>
              <w:rPr>
                <w:rFonts w:ascii="Times New Roman" w:hAnsi="Times New Roman"/>
                <w:sz w:val="22"/>
              </w:rPr>
              <w:t xml:space="preserve"> объеме, а именно в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Приказ от 17.01.2022 № 33/4 не включен вопрос установленный п. 7 ч. 8 ст. 99 Федерального закона № 44-ФЗ </w:t>
            </w:r>
            <w:r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соответствие использования поставленного товара, выполненной работы (ее результата) или оказанной услуги целям осуществления закупки, который также не был отражен в акте от 15.03 2022.</w:t>
            </w:r>
          </w:p>
          <w:p w14:paraId="16000000">
            <w:pPr>
              <w:numPr>
                <w:numId w:val="1"/>
              </w:numPr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нарушение п. 26 Федерального стандарта № 1235 контрольное мероприятие приказом от 05.04.2022 № 33/143 было приостановлено на срок, превышающий на 4 рабочих дня срок проведения обследования, назначенного приказом 01.04.2022 № 33/138.</w:t>
            </w:r>
          </w:p>
          <w:p w14:paraId="17000000">
            <w:pPr>
              <w:numPr>
                <w:numId w:val="1"/>
              </w:numPr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нарушение п. 52 Федерального стандарта № 1235 органом контроля в акте камеральной проверки от 28.06.2</w:t>
            </w:r>
            <w:r>
              <w:rPr>
                <w:rFonts w:ascii="Times New Roman" w:hAnsi="Times New Roman"/>
                <w:sz w:val="22"/>
              </w:rPr>
              <w:t>022 в описании нарушений ч. 1</w:t>
            </w:r>
            <w:r>
              <w:rPr>
                <w:rFonts w:ascii="Times New Roman" w:hAnsi="Times New Roman"/>
                <w:sz w:val="22"/>
              </w:rPr>
              <w:t xml:space="preserve"> ст. 94, ч. 13.1 ст. 34 Федерального закона № 44-ФЗ неверно указаны квалификации нарушений.</w:t>
            </w:r>
          </w:p>
          <w:p w14:paraId="18000000">
            <w:pPr>
              <w:numPr>
                <w:numId w:val="1"/>
              </w:numPr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нарушение п. 9 Федерального стандарта № 1235 органом к</w:t>
            </w:r>
            <w:r>
              <w:rPr>
                <w:rFonts w:ascii="Times New Roman" w:hAnsi="Times New Roman"/>
                <w:sz w:val="22"/>
              </w:rPr>
              <w:t>онтроля копия Приказа от 31.08</w:t>
            </w:r>
            <w:r>
              <w:rPr>
                <w:rFonts w:ascii="Times New Roman" w:hAnsi="Times New Roman"/>
                <w:sz w:val="22"/>
              </w:rPr>
              <w:t xml:space="preserve">.2022 № 33/401 вручена ГБУЗ «Камчатская краевая больница им. А.С. </w:t>
            </w:r>
            <w:r>
              <w:rPr>
                <w:rFonts w:ascii="Times New Roman" w:hAnsi="Times New Roman"/>
                <w:sz w:val="22"/>
              </w:rPr>
              <w:t>Лукашевского</w:t>
            </w:r>
            <w:r>
              <w:rPr>
                <w:rFonts w:ascii="Times New Roman" w:hAnsi="Times New Roman"/>
                <w:sz w:val="22"/>
              </w:rPr>
              <w:t xml:space="preserve">» </w:t>
            </w:r>
            <w:r>
              <w:rPr>
                <w:rFonts w:ascii="Times New Roman" w:hAnsi="Times New Roman"/>
                <w:sz w:val="22"/>
              </w:rPr>
              <w:t>01.09.2022</w:t>
            </w:r>
            <w:r>
              <w:rPr>
                <w:rFonts w:ascii="Times New Roman" w:hAnsi="Times New Roman"/>
                <w:sz w:val="22"/>
              </w:rPr>
              <w:t xml:space="preserve"> с нарушением установленного срока, а именно позднее 24 часов до даты начала контрольного мероприятия (02.09.2022).</w:t>
            </w:r>
          </w:p>
          <w:p w14:paraId="19000000">
            <w:pPr>
              <w:numPr>
                <w:numId w:val="1"/>
              </w:numPr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нарушение п. 24 Федерального стандарта № 1235 результаты контрольных действий (осмотр технических жидкостей для мастерской) по фактическому изучению деятельности ГБУЗ КК ЕССМП соответствующими актами не оформлялись.</w:t>
            </w:r>
          </w:p>
          <w:p w14:paraId="1A000000">
            <w:pPr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По указанному вопросу выявлены недостатки:</w:t>
            </w:r>
          </w:p>
          <w:p w14:paraId="1B000000">
            <w:pPr>
              <w:numPr>
                <w:numId w:val="2"/>
              </w:numPr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без соблюдения п. 24 Федерального стандарта № 1235 вместо справки о завершении всех контрольных действий, предусмотренных п. 19 Федерального стандарта № 1235, оформлен и подписан документ «Справка о завершении планового контрольного мероприятия» (КГКУ «ЦОД»,</w:t>
            </w:r>
            <w:r>
              <w:rPr>
                <w:rStyle w:val="Style_1_ch"/>
                <w:rFonts w:ascii="Times New Roman" w:hAnsi="Times New Roman"/>
                <w:sz w:val="22"/>
              </w:rPr>
              <w:t>КГОБУ «Камчатская школа-интернат для детей-сирот и детей, оставшихся без попечения родителей»,</w:t>
            </w:r>
            <w:r>
              <w:rPr>
                <w:rFonts w:ascii="Times New Roman" w:hAnsi="Times New Roman"/>
                <w:sz w:val="22"/>
              </w:rPr>
              <w:t xml:space="preserve"> ГБУЗ «Камчатская краевая больница им. А.С. </w:t>
            </w:r>
            <w:r>
              <w:rPr>
                <w:rFonts w:ascii="Times New Roman" w:hAnsi="Times New Roman"/>
                <w:sz w:val="22"/>
              </w:rPr>
              <w:t>Лукашевского</w:t>
            </w:r>
            <w:r>
              <w:rPr>
                <w:rFonts w:ascii="Times New Roman" w:hAnsi="Times New Roman"/>
                <w:sz w:val="22"/>
              </w:rPr>
              <w:t xml:space="preserve">», </w:t>
            </w:r>
            <w:r>
              <w:rPr>
                <w:rFonts w:ascii="Times New Roman" w:hAnsi="Times New Roman"/>
                <w:sz w:val="22"/>
              </w:rPr>
              <w:t>ГБУЗ КК ЕССМП, ГБУЗ КК «Петропавловск-Камчатская городская поликлиника № 1»</w:t>
            </w:r>
            <w:r>
              <w:rPr>
                <w:rFonts w:ascii="Times New Roman" w:hAnsi="Times New Roman"/>
                <w:sz w:val="22"/>
              </w:rPr>
              <w:t>);</w:t>
            </w:r>
          </w:p>
          <w:p w14:paraId="1C000000">
            <w:pPr>
              <w:numPr>
                <w:numId w:val="2"/>
              </w:numPr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</w:t>
            </w:r>
            <w:r>
              <w:rPr>
                <w:rFonts w:ascii="Times New Roman" w:hAnsi="Times New Roman"/>
                <w:sz w:val="22"/>
              </w:rPr>
              <w:t>ез соблюдения п. 26 Федерального стандарта № 1235 контрольное мероприятие неоднократно приостанавливалось с оформлен</w:t>
            </w:r>
            <w:r>
              <w:rPr>
                <w:rFonts w:ascii="Times New Roman" w:hAnsi="Times New Roman"/>
                <w:sz w:val="22"/>
              </w:rPr>
              <w:t xml:space="preserve">ием приказов от 22.11.2022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№ 33.</w:t>
            </w:r>
            <w:r>
              <w:rPr>
                <w:rFonts w:ascii="Times New Roman" w:hAnsi="Times New Roman"/>
                <w:sz w:val="22"/>
              </w:rPr>
              <w:t xml:space="preserve">01-06/557, от 29.11.2022 № 33.01-06/580 на основании служебных записок руководителя проверочной группы, не содержащих всей информации, указывающей на фактические обстоятельства, делающие невозможным дальнейшее проведение контрольного мероприятия по причинам, независящим </w:t>
            </w:r>
            <w:r>
              <w:rPr>
                <w:rFonts w:ascii="Times New Roman" w:hAnsi="Times New Roman"/>
                <w:sz w:val="22"/>
              </w:rPr>
              <w:t>от должностных лиц органа контроля.</w:t>
            </w:r>
          </w:p>
          <w:p w14:paraId="1D000000">
            <w:pPr>
              <w:numPr>
                <w:numId w:val="1"/>
              </w:numPr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Style w:val="Style_1_ch"/>
                <w:rFonts w:ascii="Times New Roman" w:hAnsi="Times New Roman"/>
                <w:sz w:val="22"/>
              </w:rPr>
              <w:t xml:space="preserve">В нарушение ч. 21 ст. 99 Федерального закона № 44-ФЗ, пп. «а» п. 20 Правил ведения реестра жалоб, плановых и внеплановых проверок, принятых по ним решений и выданных предписаний, представлений, предусмотренных федеральным законом «О контрактной системе в сфере закупок товаров, работ, услуг для </w:t>
            </w:r>
            <w:r>
              <w:rPr>
                <w:rStyle w:val="Style_1_ch"/>
                <w:rFonts w:ascii="Times New Roman" w:hAnsi="Times New Roman"/>
                <w:sz w:val="22"/>
              </w:rPr>
              <w:t>обеспечения государственных и муниципальных нужд», утвержденных постановлением Правительства Российской Феде</w:t>
            </w:r>
            <w:r>
              <w:rPr>
                <w:rStyle w:val="Style_1_ch"/>
                <w:rFonts w:ascii="Times New Roman" w:hAnsi="Times New Roman"/>
                <w:sz w:val="22"/>
              </w:rPr>
              <w:t xml:space="preserve">рации от 27.012022 № 60 (далее – Правила ведения реестра) </w:t>
            </w:r>
            <w:r>
              <w:rPr>
                <w:rFonts w:ascii="Times New Roman" w:hAnsi="Times New Roman"/>
                <w:sz w:val="22"/>
              </w:rPr>
              <w:t xml:space="preserve">информация о приказе от 31.08.2022 № 33/401 «О проведении внепланового контрольного мероприятия в государственном бюджетном учреждении здравоохранения «Камчатская краевая больница им. АС. </w:t>
            </w:r>
            <w:r>
              <w:rPr>
                <w:rFonts w:ascii="Times New Roman" w:hAnsi="Times New Roman"/>
                <w:sz w:val="22"/>
              </w:rPr>
              <w:t>Лукашевского</w:t>
            </w:r>
            <w:r>
              <w:rPr>
                <w:rFonts w:ascii="Times New Roman" w:hAnsi="Times New Roman"/>
                <w:sz w:val="22"/>
              </w:rPr>
              <w:t>» размещена органом контроля в единой информационной системе (далее - ЕИС)</w:t>
            </w:r>
            <w:r>
              <w:rPr>
                <w:rFonts w:ascii="Times New Roman" w:hAnsi="Times New Roman"/>
                <w:sz w:val="22"/>
              </w:rPr>
              <w:t xml:space="preserve"> в сфере закупок позже установленного срока н</w:t>
            </w:r>
            <w:r>
              <w:rPr>
                <w:rFonts w:ascii="Times New Roman" w:hAnsi="Times New Roman"/>
                <w:sz w:val="22"/>
              </w:rPr>
              <w:t xml:space="preserve">а </w:t>
            </w: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1 рабочих дней</w:t>
            </w:r>
            <w:r>
              <w:rPr>
                <w:rStyle w:val="Style_1_ch"/>
                <w:rFonts w:ascii="Times New Roman" w:hAnsi="Times New Roman"/>
                <w:sz w:val="22"/>
              </w:rPr>
              <w:t>.</w:t>
            </w:r>
          </w:p>
          <w:p w14:paraId="1E000000">
            <w:pPr>
              <w:numPr>
                <w:numId w:val="1"/>
              </w:numPr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Style w:val="Style_1_ch"/>
                <w:rFonts w:ascii="Times New Roman" w:hAnsi="Times New Roman"/>
                <w:sz w:val="22"/>
              </w:rPr>
              <w:t xml:space="preserve">В нарушение ч. 21 ст. 99 Федерального закона № 44-ФЗ, пп. «а» п. 24 Правил ведения реестра </w:t>
            </w:r>
            <w:r>
              <w:rPr>
                <w:rFonts w:ascii="Times New Roman" w:hAnsi="Times New Roman"/>
                <w:sz w:val="22"/>
              </w:rPr>
              <w:t xml:space="preserve">информация о приказе </w:t>
            </w:r>
            <w:r>
              <w:rPr>
                <w:rFonts w:ascii="Times New Roman" w:hAnsi="Times New Roman"/>
                <w:sz w:val="22"/>
              </w:rPr>
              <w:t>от 30.09.2022    № 33/444 «О проведении планового контрольного мероприятия в государственном бюджетном учреждении здравоохранения Камчатского края «</w:t>
            </w:r>
            <w:r>
              <w:rPr>
                <w:rFonts w:ascii="Times New Roman" w:hAnsi="Times New Roman"/>
                <w:sz w:val="22"/>
              </w:rPr>
              <w:t>Елизовская</w:t>
            </w:r>
            <w:r>
              <w:rPr>
                <w:rFonts w:ascii="Times New Roman" w:hAnsi="Times New Roman"/>
                <w:sz w:val="22"/>
              </w:rPr>
              <w:t xml:space="preserve"> районная больница» размещена Органом контроля в ЕИС позже устан</w:t>
            </w:r>
            <w:r>
              <w:rPr>
                <w:rFonts w:ascii="Times New Roman" w:hAnsi="Times New Roman"/>
                <w:sz w:val="22"/>
              </w:rPr>
              <w:t xml:space="preserve">овленного срока </w:t>
            </w:r>
            <w:r>
              <w:rPr>
                <w:rFonts w:ascii="Times New Roman" w:hAnsi="Times New Roman"/>
                <w:sz w:val="22"/>
              </w:rPr>
              <w:t>на 4 рабочих дня.</w:t>
            </w:r>
          </w:p>
          <w:p w14:paraId="1F000000">
            <w:pPr>
              <w:numPr>
                <w:numId w:val="1"/>
              </w:numPr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нарушение ч. 8, п. 2 ч. 9 ст. 99 Федерального закона № 44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z w:val="22"/>
              </w:rPr>
              <w:t>ФЗ органом контроля не в полном объеме осуществлены полномочия при проверке КГКУ «ЦОД».</w:t>
            </w:r>
          </w:p>
          <w:p w14:paraId="20000000">
            <w:pPr>
              <w:pStyle w:val="Style_1"/>
              <w:ind w:firstLine="295" w:left="23" w:right="33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Министерству финансов Камчатского края рекомендовано:</w:t>
            </w:r>
          </w:p>
          <w:p w14:paraId="21000000">
            <w:pPr>
              <w:pStyle w:val="Style_1"/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 Учесть в работе выявленные нарушения и недостатки, усилить контроль над соблюдением положений Федерального закона № 44-ФЗ, требований федеральных стандартов внутреннего государственного финансового контроля.</w:t>
            </w:r>
          </w:p>
          <w:p w14:paraId="22000000">
            <w:pPr>
              <w:pStyle w:val="Style_1"/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2. Провести обучение сотрудников органа контроля по вопросам выявленных нарушений и недостатков, изучения положений Федерального Закона № 44-ФЗ, требований федеральных стандартов </w:t>
            </w:r>
            <w:r>
              <w:rPr>
                <w:rFonts w:ascii="Times New Roman" w:hAnsi="Times New Roman"/>
                <w:sz w:val="22"/>
              </w:rPr>
              <w:t>внутреннего госуд</w:t>
            </w:r>
            <w:r>
              <w:rPr>
                <w:rFonts w:ascii="Times New Roman" w:hAnsi="Times New Roman"/>
                <w:sz w:val="22"/>
              </w:rPr>
              <w:t>арственного финансового контроля.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 w:firstLine="0" w:left="-6" w:right="-19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</w:t>
            </w:r>
            <w:r>
              <w:rPr>
                <w:rFonts w:ascii="Times New Roman" w:hAnsi="Times New Roman"/>
                <w:sz w:val="22"/>
              </w:rPr>
              <w:t xml:space="preserve">истерством финансов </w:t>
            </w:r>
            <w:r>
              <w:rPr>
                <w:rFonts w:ascii="Times New Roman" w:hAnsi="Times New Roman"/>
                <w:sz w:val="22"/>
              </w:rPr>
              <w:t xml:space="preserve">Камчатского края </w:t>
            </w:r>
            <w:r>
              <w:rPr>
                <w:rFonts w:ascii="Times New Roman" w:hAnsi="Times New Roman"/>
                <w:sz w:val="22"/>
              </w:rPr>
              <w:t>в адрес Управления</w:t>
            </w:r>
            <w:r>
              <w:rPr>
                <w:rFonts w:ascii="Times New Roman" w:hAnsi="Times New Roman"/>
                <w:sz w:val="22"/>
              </w:rPr>
              <w:t xml:space="preserve"> Федерального казначейства по Камчатскому краю</w:t>
            </w:r>
            <w:r>
              <w:rPr>
                <w:rFonts w:ascii="Times New Roman" w:hAnsi="Times New Roman"/>
                <w:sz w:val="22"/>
              </w:rPr>
              <w:t xml:space="preserve"> направлено письмо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</w:rPr>
              <w:t>31.03.2023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№ 33.04-01-0</w:t>
            </w:r>
            <w:r>
              <w:rPr>
                <w:rFonts w:ascii="Times New Roman" w:hAnsi="Times New Roman"/>
                <w:sz w:val="22"/>
              </w:rPr>
              <w:t xml:space="preserve">3/861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с пояснениями и возражениями </w:t>
            </w:r>
            <w:r>
              <w:rPr>
                <w:rFonts w:ascii="Times New Roman" w:hAnsi="Times New Roman"/>
                <w:sz w:val="22"/>
              </w:rPr>
              <w:t>на Акт выездной проверки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</w:rPr>
              <w:t>24.03.2023</w:t>
            </w:r>
            <w:r>
              <w:rPr>
                <w:rFonts w:ascii="Times New Roman" w:hAnsi="Times New Roman"/>
                <w:sz w:val="22"/>
              </w:rPr>
              <w:t xml:space="preserve"> в связи с несогласием по </w:t>
            </w:r>
            <w:r>
              <w:rPr>
                <w:rFonts w:ascii="Times New Roman" w:hAnsi="Times New Roman"/>
                <w:sz w:val="22"/>
              </w:rPr>
              <w:t xml:space="preserve">некоторым </w:t>
            </w:r>
            <w:r>
              <w:rPr>
                <w:rFonts w:ascii="Times New Roman" w:hAnsi="Times New Roman"/>
                <w:sz w:val="22"/>
              </w:rPr>
              <w:t>выявленным нарушениям.</w:t>
            </w:r>
          </w:p>
          <w:p w14:paraId="24000000">
            <w:pPr>
              <w:pStyle w:val="Style_1"/>
              <w:ind w:firstLine="0" w:left="-6" w:right="-19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Срок исполнения </w:t>
            </w:r>
            <w:r>
              <w:rPr>
                <w:rFonts w:ascii="Times New Roman" w:hAnsi="Times New Roman"/>
                <w:sz w:val="22"/>
              </w:rPr>
              <w:t>З</w:t>
            </w:r>
            <w:r>
              <w:rPr>
                <w:rFonts w:ascii="Times New Roman" w:hAnsi="Times New Roman"/>
                <w:sz w:val="22"/>
              </w:rPr>
              <w:t xml:space="preserve">аключения </w:t>
            </w:r>
            <w:r>
              <w:rPr>
                <w:rFonts w:ascii="Times New Roman" w:hAnsi="Times New Roman"/>
                <w:sz w:val="22"/>
              </w:rPr>
              <w:t>от 12.04.2023</w:t>
            </w:r>
            <w:r>
              <w:rPr>
                <w:rFonts w:ascii="Times New Roman" w:hAnsi="Times New Roman"/>
                <w:sz w:val="22"/>
              </w:rPr>
              <w:t xml:space="preserve"> составляет 3 месяца со дня получения</w:t>
            </w:r>
            <w:r>
              <w:rPr>
                <w:rFonts w:ascii="Times New Roman" w:hAnsi="Times New Roman"/>
                <w:sz w:val="22"/>
              </w:rPr>
              <w:t xml:space="preserve">, или до </w:t>
            </w:r>
            <w:r>
              <w:rPr>
                <w:rFonts w:ascii="Times New Roman" w:hAnsi="Times New Roman"/>
                <w:sz w:val="22"/>
              </w:rPr>
              <w:t xml:space="preserve">13.07.2023 </w:t>
            </w:r>
            <w:r>
              <w:rPr>
                <w:rFonts w:ascii="Times New Roman" w:hAnsi="Times New Roman"/>
                <w:sz w:val="22"/>
              </w:rPr>
              <w:t>соответственно.</w:t>
            </w:r>
          </w:p>
          <w:p w14:paraId="25000000">
            <w:pPr>
              <w:pStyle w:val="Style_1"/>
              <w:ind w:firstLine="0" w:left="-6" w:right="-19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целях исполнения рекомендаций Управления Федерального казначейства по Камчатскому краю в Министерстве проведено рабочее совещание с должностными лицами, осуществляющими внутренний государственный финансовый контроль, в том числе в сфере закупок, направленное</w:t>
            </w:r>
          </w:p>
          <w:p w14:paraId="26000000">
            <w:pPr>
              <w:pStyle w:val="Style_1"/>
              <w:ind w:firstLine="0" w:left="-6" w:right="-19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 принятие мер по недопущению</w:t>
            </w:r>
          </w:p>
          <w:p w14:paraId="27000000">
            <w:pPr>
              <w:pStyle w:val="Style_1"/>
              <w:ind w:firstLine="0" w:left="-6" w:right="-19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дальнейшем нарушений </w:t>
            </w:r>
            <w:r>
              <w:rPr>
                <w:rFonts w:ascii="Times New Roman" w:hAnsi="Times New Roman"/>
                <w:sz w:val="22"/>
              </w:rPr>
              <w:t>и недостатков, аналогично выявленным и отраженным в Заключении, а также на усиление контроля над соблюдением положений Федерального закона  № 44-ФЗ и федеральных стандартов по внутреннему государственному контролю.</w:t>
            </w:r>
          </w:p>
          <w:p w14:paraId="28000000">
            <w:pPr>
              <w:pStyle w:val="Style_1"/>
              <w:ind w:firstLine="0" w:left="-6" w:right="-19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Письмом от 30.06.2023 № 33.04-01-03/1677 Министерство </w:t>
            </w:r>
            <w:r>
              <w:rPr>
                <w:rFonts w:ascii="Times New Roman" w:hAnsi="Times New Roman"/>
                <w:sz w:val="22"/>
              </w:rPr>
              <w:t xml:space="preserve">финансов </w:t>
            </w:r>
            <w:r>
              <w:rPr>
                <w:rFonts w:ascii="Times New Roman" w:hAnsi="Times New Roman"/>
                <w:sz w:val="22"/>
              </w:rPr>
              <w:t xml:space="preserve">Камчатского края проинформировало </w:t>
            </w:r>
            <w:r>
              <w:rPr>
                <w:rFonts w:ascii="Times New Roman" w:hAnsi="Times New Roman"/>
                <w:sz w:val="22"/>
              </w:rPr>
              <w:t xml:space="preserve">Управление Федерального </w:t>
            </w:r>
            <w:r>
              <w:rPr>
                <w:rFonts w:ascii="Times New Roman" w:hAnsi="Times New Roman"/>
                <w:sz w:val="22"/>
              </w:rPr>
              <w:t xml:space="preserve">казначейства по Камчатскому краю об исполнении рекомендаций, содержащихся в </w:t>
            </w:r>
            <w:r>
              <w:rPr>
                <w:rFonts w:ascii="Times New Roman" w:hAnsi="Times New Roman"/>
                <w:sz w:val="22"/>
              </w:rPr>
              <w:t xml:space="preserve">Заключении </w:t>
            </w:r>
            <w:r>
              <w:rPr>
                <w:rFonts w:ascii="Times New Roman" w:hAnsi="Times New Roman"/>
                <w:sz w:val="22"/>
              </w:rPr>
              <w:t xml:space="preserve">от 12.04.2023 </w:t>
            </w:r>
          </w:p>
          <w:p w14:paraId="29000000">
            <w:pPr>
              <w:ind w:firstLine="0" w:left="-6" w:right="-19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38-20-12/12-33.</w:t>
            </w:r>
          </w:p>
          <w:p w14:paraId="2A000000">
            <w:pPr>
              <w:ind w:firstLine="0" w:left="-6" w:right="-19"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706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 w:firstLine="0" w:left="-6" w:right="-19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Управление Федерального </w:t>
            </w:r>
            <w:r>
              <w:rPr>
                <w:rFonts w:ascii="Times New Roman" w:hAnsi="Times New Roman"/>
                <w:sz w:val="22"/>
              </w:rPr>
              <w:t>казначейства по Камчатскому краю (приказ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</w:rPr>
              <w:t>24</w:t>
            </w:r>
            <w:r>
              <w:rPr>
                <w:rFonts w:ascii="Times New Roman" w:hAnsi="Times New Roman"/>
                <w:sz w:val="22"/>
              </w:rPr>
              <w:t>.0</w:t>
            </w:r>
            <w:r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.202</w:t>
            </w: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 xml:space="preserve"> № </w:t>
            </w:r>
            <w:r>
              <w:rPr>
                <w:rFonts w:ascii="Times New Roman" w:hAnsi="Times New Roman"/>
                <w:sz w:val="22"/>
              </w:rPr>
              <w:t>139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 w:firstLine="0" w:left="-6" w:right="-19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 проведении анализа исполнения бюджетных полномочий органом государственного финансового контроля Министерством финансов Камча</w:t>
            </w:r>
            <w:r>
              <w:rPr>
                <w:rFonts w:ascii="Times New Roman" w:hAnsi="Times New Roman"/>
                <w:sz w:val="22"/>
              </w:rPr>
              <w:t>тского края. Срок проведения с 02 мая по 30 июня 2023 года.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 w:right="-19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Заключение </w:t>
            </w:r>
          </w:p>
          <w:p w14:paraId="2F000000">
            <w:pPr>
              <w:ind w:right="-19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от 30.06.2023 </w:t>
            </w:r>
          </w:p>
          <w:p w14:paraId="30000000">
            <w:pPr>
              <w:ind w:right="-19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№ 38-11-13/12-18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2"/>
              </w:rPr>
              <w:t>вх</w:t>
            </w:r>
            <w:r>
              <w:rPr>
                <w:rFonts w:ascii="Times New Roman" w:hAnsi="Times New Roman"/>
                <w:color w:val="000000"/>
                <w:sz w:val="22"/>
              </w:rPr>
              <w:t>. № 33/922 от 03.07.2023)</w:t>
            </w:r>
          </w:p>
        </w:tc>
        <w:tc>
          <w:tcPr>
            <w:tcW w:type="dxa" w:w="4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tabs>
                <w:tab w:leader="none" w:pos="993" w:val="left"/>
              </w:tabs>
              <w:spacing w:before="0"/>
              <w:ind w:firstLine="283" w:left="0"/>
              <w:contextualSpacing w:val="1"/>
              <w:jc w:val="both"/>
              <w:rPr>
                <w:rFonts w:ascii="Times New Roman" w:hAnsi="Times New Roman"/>
                <w:b w:val="0"/>
                <w:sz w:val="22"/>
                <w:u w:val="none"/>
              </w:rPr>
            </w:pPr>
            <w:r>
              <w:rPr>
                <w:rStyle w:val="Style_1_ch"/>
                <w:rFonts w:ascii="Times New Roman" w:hAnsi="Times New Roman"/>
                <w:sz w:val="22"/>
              </w:rPr>
              <w:t>По итогам контрольного мероприятия выявлены недостатки:</w:t>
            </w:r>
          </w:p>
          <w:p w14:paraId="32000000">
            <w:pPr>
              <w:numPr>
                <w:numId w:val="3"/>
              </w:numPr>
              <w:tabs>
                <w:tab w:leader="none" w:pos="993" w:val="left"/>
              </w:tabs>
              <w:spacing w:before="0"/>
              <w:ind w:firstLine="283" w:left="0"/>
              <w:contextualSpacing w:val="1"/>
              <w:jc w:val="both"/>
              <w:rPr>
                <w:rFonts w:ascii="Times New Roman" w:hAnsi="Times New Roman"/>
                <w:b w:val="0"/>
                <w:sz w:val="22"/>
                <w:u w:val="none"/>
              </w:rPr>
            </w:pPr>
            <w:r>
              <w:rPr>
                <w:rStyle w:val="Style_1_ch"/>
                <w:rFonts w:ascii="Times New Roman" w:hAnsi="Times New Roman"/>
                <w:sz w:val="22"/>
              </w:rPr>
              <w:t>в части планирования контрольных мероприятий</w:t>
            </w:r>
            <w:r>
              <w:rPr>
                <w:rStyle w:val="Style_1_ch"/>
                <w:rFonts w:ascii="Times New Roman" w:hAnsi="Times New Roman"/>
                <w:sz w:val="22"/>
              </w:rPr>
              <w:t>, а именно, несоответствие на</w:t>
            </w:r>
            <w:r>
              <w:rPr>
                <w:rStyle w:val="Style_1_ch"/>
                <w:rFonts w:ascii="Times New Roman" w:hAnsi="Times New Roman"/>
                <w:sz w:val="22"/>
              </w:rPr>
              <w:t>именования объекта внутреннего государственного финансового контроля</w:t>
            </w:r>
            <w:r>
              <w:rPr>
                <w:rStyle w:val="Style_1_ch"/>
                <w:rFonts w:ascii="Times New Roman" w:hAnsi="Times New Roman"/>
                <w:sz w:val="22"/>
              </w:rPr>
              <w:t xml:space="preserve"> объектам государственного финансового контроля, указанным в п. 1 ст. 266.1 БК РФ и требованиям, установленным </w:t>
            </w:r>
            <w:r>
              <w:rPr>
                <w:rStyle w:val="Style_1_ch"/>
                <w:rFonts w:ascii="Times New Roman" w:hAnsi="Times New Roman"/>
                <w:sz w:val="22"/>
              </w:rPr>
              <w:t xml:space="preserve">п. 2 </w:t>
            </w:r>
            <w:r>
              <w:rPr>
                <w:rStyle w:val="Style_1_ch"/>
                <w:rFonts w:ascii="Times New Roman" w:hAnsi="Times New Roman"/>
                <w:sz w:val="22"/>
              </w:rPr>
              <w:t>Ф</w:t>
            </w:r>
            <w:r>
              <w:rPr>
                <w:rStyle w:val="Style_1_ch"/>
                <w:rFonts w:ascii="Times New Roman" w:hAnsi="Times New Roman"/>
                <w:sz w:val="22"/>
              </w:rPr>
              <w:t>едерального стандарта внутреннего государственного (муници</w:t>
            </w:r>
            <w:r>
              <w:rPr>
                <w:rStyle w:val="Style_1_ch"/>
                <w:rFonts w:ascii="Times New Roman" w:hAnsi="Times New Roman"/>
                <w:sz w:val="22"/>
              </w:rPr>
              <w:t>пального) финансового контроля «</w:t>
            </w:r>
            <w:r>
              <w:rPr>
                <w:rStyle w:val="Style_1_ch"/>
                <w:rFonts w:ascii="Times New Roman" w:hAnsi="Times New Roman"/>
                <w:sz w:val="22"/>
              </w:rPr>
              <w:t>Планирование пр</w:t>
            </w:r>
            <w:r>
              <w:rPr>
                <w:rStyle w:val="Style_1_ch"/>
                <w:rFonts w:ascii="Times New Roman" w:hAnsi="Times New Roman"/>
                <w:sz w:val="22"/>
              </w:rPr>
              <w:t>оверок, ревиз</w:t>
            </w:r>
            <w:r>
              <w:rPr>
                <w:rFonts w:ascii="Times New Roman" w:hAnsi="Times New Roman"/>
                <w:i w:val="0"/>
                <w:sz w:val="22"/>
              </w:rPr>
              <w:t>ий и обследований», утвержденного постановлением Правительства Российской Федерации от 27.02.</w:t>
            </w:r>
            <w:r>
              <w:rPr>
                <w:rFonts w:ascii="Times New Roman" w:hAnsi="Times New Roman"/>
                <w:b w:val="0"/>
                <w:i w:val="0"/>
                <w:sz w:val="22"/>
                <w:u w:val="none"/>
              </w:rPr>
              <w:t>2020 № 208</w:t>
            </w:r>
            <w:r>
              <w:rPr>
                <w:rFonts w:ascii="Times New Roman" w:hAnsi="Times New Roman"/>
                <w:b w:val="0"/>
                <w:i w:val="0"/>
                <w:sz w:val="22"/>
                <w:u w:val="none"/>
              </w:rPr>
              <w:t>;</w:t>
            </w:r>
          </w:p>
          <w:p w14:paraId="33000000">
            <w:pPr>
              <w:numPr>
                <w:numId w:val="3"/>
              </w:numPr>
              <w:tabs>
                <w:tab w:leader="none" w:pos="993" w:val="left"/>
              </w:tabs>
              <w:spacing w:before="0"/>
              <w:ind w:firstLine="283" w:left="0"/>
              <w:contextualSpacing w:val="1"/>
              <w:jc w:val="both"/>
              <w:rPr>
                <w:rFonts w:ascii="Times New Roman" w:hAnsi="Times New Roman"/>
                <w:b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 xml:space="preserve">в </w:t>
            </w:r>
            <w:r>
              <w:rPr>
                <w:rFonts w:ascii="Times New Roman" w:hAnsi="Times New Roman"/>
                <w:b w:val="0"/>
                <w:sz w:val="22"/>
                <w:u w:val="none"/>
              </w:rPr>
              <w:t>части проведения контрольных мероприятий:</w:t>
            </w:r>
            <w:r>
              <w:rPr>
                <w:rFonts w:ascii="Times New Roman" w:hAnsi="Times New Roman"/>
                <w:b w:val="0"/>
                <w:sz w:val="22"/>
                <w:u w:val="none"/>
              </w:rPr>
              <w:t xml:space="preserve"> несоблюдение срока предоставления документов</w:t>
            </w:r>
            <w:r>
              <w:rPr>
                <w:rFonts w:ascii="Times New Roman" w:hAnsi="Times New Roman"/>
                <w:b w:val="0"/>
                <w:sz w:val="22"/>
                <w:u w:val="none"/>
              </w:rPr>
              <w:t>, установленного объекту контроля</w:t>
            </w:r>
            <w:r>
              <w:rPr>
                <w:rFonts w:ascii="Times New Roman" w:hAnsi="Times New Roman"/>
                <w:b w:val="0"/>
                <w:sz w:val="22"/>
                <w:u w:val="none"/>
              </w:rPr>
              <w:t xml:space="preserve">; </w:t>
            </w:r>
            <w:r>
              <w:rPr>
                <w:rFonts w:ascii="Times New Roman" w:hAnsi="Times New Roman"/>
                <w:b w:val="0"/>
                <w:sz w:val="22"/>
                <w:u w:val="none"/>
              </w:rPr>
              <w:t>превышение срока проведения внеплановой проверки на 2 рабочих дня</w:t>
            </w:r>
            <w:r>
              <w:rPr>
                <w:rFonts w:ascii="Times New Roman" w:hAnsi="Times New Roman"/>
                <w:b w:val="0"/>
                <w:sz w:val="22"/>
                <w:u w:val="none"/>
              </w:rPr>
              <w:t xml:space="preserve"> и некорректное указание срока проведения внепл</w:t>
            </w:r>
            <w:r>
              <w:rPr>
                <w:rFonts w:ascii="Times New Roman" w:hAnsi="Times New Roman"/>
                <w:b w:val="0"/>
                <w:sz w:val="22"/>
                <w:u w:val="none"/>
              </w:rPr>
              <w:t>ановой проверки в акте проверки</w:t>
            </w:r>
            <w:r>
              <w:rPr>
                <w:rFonts w:ascii="Times New Roman" w:hAnsi="Times New Roman"/>
                <w:b w:val="0"/>
                <w:sz w:val="22"/>
                <w:u w:val="none"/>
              </w:rPr>
              <w:t xml:space="preserve">; </w:t>
            </w:r>
          </w:p>
          <w:p w14:paraId="34000000">
            <w:pPr>
              <w:numPr>
                <w:numId w:val="3"/>
              </w:numPr>
              <w:tabs>
                <w:tab w:leader="none" w:pos="993" w:val="left"/>
              </w:tabs>
              <w:spacing w:before="0"/>
              <w:ind w:firstLine="283" w:left="0"/>
              <w:contextualSpacing w:val="1"/>
              <w:jc w:val="both"/>
              <w:rPr>
                <w:rFonts w:ascii="Times New Roman" w:hAnsi="Times New Roman"/>
                <w:b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в</w:t>
            </w:r>
            <w:r>
              <w:rPr>
                <w:rStyle w:val="Style_1_ch"/>
                <w:rFonts w:ascii="Times New Roman" w:hAnsi="Times New Roman"/>
                <w:b w:val="0"/>
                <w:sz w:val="22"/>
                <w:u w:val="none"/>
              </w:rPr>
              <w:t xml:space="preserve"> части реализации результатов </w:t>
            </w:r>
            <w:r>
              <w:rPr>
                <w:rStyle w:val="Style_1_ch"/>
                <w:rFonts w:ascii="Times New Roman" w:hAnsi="Times New Roman"/>
                <w:b w:val="0"/>
                <w:sz w:val="22"/>
                <w:u w:val="none"/>
              </w:rPr>
              <w:t>контрольного мероприятия</w:t>
            </w:r>
            <w:r>
              <w:rPr>
                <w:rStyle w:val="Style_1_ch"/>
                <w:rFonts w:ascii="Times New Roman" w:hAnsi="Times New Roman"/>
                <w:b w:val="0"/>
                <w:sz w:val="22"/>
                <w:u w:val="none"/>
              </w:rPr>
              <w:t xml:space="preserve">, </w:t>
            </w:r>
            <w:r>
              <w:rPr>
                <w:rStyle w:val="Style_1_ch"/>
                <w:rFonts w:ascii="Times New Roman" w:hAnsi="Times New Roman"/>
                <w:b w:val="0"/>
                <w:sz w:val="22"/>
                <w:u w:val="none"/>
              </w:rPr>
              <w:t xml:space="preserve">а именно, неверное указание </w:t>
            </w:r>
            <w:r>
              <w:rPr>
                <w:rStyle w:val="Style_1_ch"/>
                <w:rFonts w:ascii="Times New Roman" w:hAnsi="Times New Roman"/>
                <w:b w:val="0"/>
                <w:sz w:val="22"/>
                <w:u w:val="none"/>
              </w:rPr>
              <w:t>даты начала проведения контрольного мероприятия</w:t>
            </w:r>
            <w:r>
              <w:rPr>
                <w:rStyle w:val="Style_1_ch"/>
                <w:rFonts w:ascii="Times New Roman" w:hAnsi="Times New Roman"/>
                <w:b w:val="0"/>
                <w:sz w:val="22"/>
                <w:u w:val="none"/>
              </w:rPr>
              <w:t>.</w:t>
            </w:r>
          </w:p>
          <w:p w14:paraId="35000000">
            <w:pPr>
              <w:pStyle w:val="Style_1"/>
              <w:ind w:firstLine="295" w:left="23" w:right="33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Министерству финансов Камчатского края рекомендовано:</w:t>
            </w:r>
          </w:p>
          <w:p w14:paraId="36000000">
            <w:pPr>
              <w:pStyle w:val="Style_1"/>
              <w:tabs>
                <w:tab w:leader="none" w:pos="993" w:val="left"/>
              </w:tabs>
              <w:ind w:firstLine="283" w:left="0"/>
              <w:contextualSpacing w:val="1"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 Соблюдать требования, установленные п.1 ст. 266.1 БК РФ при планировании контрольных мероприятий на очередной год.</w:t>
            </w:r>
          </w:p>
          <w:p w14:paraId="37000000">
            <w:pPr>
              <w:pStyle w:val="Style_1"/>
              <w:tabs>
                <w:tab w:leader="none" w:pos="993" w:val="left"/>
              </w:tabs>
              <w:ind w:firstLine="283" w:left="0"/>
              <w:contextualSpacing w:val="1"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 Соблюдать требования, установленные Федеральным стандартом № 208</w:t>
            </w:r>
            <w:r>
              <w:rPr>
                <w:rFonts w:ascii="Times New Roman" w:hAnsi="Times New Roman"/>
                <w:b w:val="0"/>
                <w:sz w:val="22"/>
              </w:rPr>
              <w:t xml:space="preserve"> при планировании контрольных мероприятий на очередной год.</w:t>
            </w:r>
          </w:p>
          <w:p w14:paraId="38000000">
            <w:pPr>
              <w:pStyle w:val="Style_1"/>
              <w:tabs>
                <w:tab w:leader="none" w:pos="993" w:val="left"/>
              </w:tabs>
              <w:ind w:firstLine="283" w:left="0"/>
              <w:contextualSpacing w:val="1"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3. Соблюдать требования, </w:t>
            </w:r>
            <w:r>
              <w:rPr>
                <w:rFonts w:ascii="Times New Roman" w:hAnsi="Times New Roman"/>
                <w:b w:val="0"/>
                <w:sz w:val="22"/>
              </w:rPr>
              <w:t>установленные Федеральным стандартом № 1235</w:t>
            </w:r>
            <w:r>
              <w:rPr>
                <w:rFonts w:ascii="Times New Roman" w:hAnsi="Times New Roman"/>
                <w:b w:val="0"/>
                <w:sz w:val="22"/>
              </w:rPr>
              <w:t xml:space="preserve"> при составлении запросов о предоставлении документов.</w:t>
            </w:r>
          </w:p>
          <w:p w14:paraId="39000000">
            <w:pPr>
              <w:pStyle w:val="Style_1"/>
              <w:tabs>
                <w:tab w:leader="none" w:pos="993" w:val="left"/>
              </w:tabs>
              <w:ind w:firstLine="283" w:left="0"/>
              <w:contextualSpacing w:val="1"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4. Соблюдать требования, </w:t>
            </w:r>
            <w:r>
              <w:rPr>
                <w:rFonts w:ascii="Times New Roman" w:hAnsi="Times New Roman"/>
                <w:b w:val="0"/>
                <w:sz w:val="22"/>
              </w:rPr>
              <w:t>установленные положениями приказов о назначении контрольных мероприятий, утвержденных органом контроля при проведении контрольных мероприятий и оформлении их результатов.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 w:firstLine="0" w:left="-6" w:right="-19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</w:t>
            </w:r>
            <w:r>
              <w:rPr>
                <w:rFonts w:ascii="Times New Roman" w:hAnsi="Times New Roman"/>
                <w:sz w:val="22"/>
              </w:rPr>
              <w:t xml:space="preserve">истерством финансов </w:t>
            </w:r>
            <w:r>
              <w:rPr>
                <w:rFonts w:ascii="Times New Roman" w:hAnsi="Times New Roman"/>
                <w:sz w:val="22"/>
              </w:rPr>
              <w:t xml:space="preserve">Камчатского края </w:t>
            </w:r>
            <w:r>
              <w:rPr>
                <w:rFonts w:ascii="Times New Roman" w:hAnsi="Times New Roman"/>
                <w:sz w:val="22"/>
              </w:rPr>
              <w:t>в адрес Управления</w:t>
            </w:r>
            <w:r>
              <w:rPr>
                <w:rFonts w:ascii="Times New Roman" w:hAnsi="Times New Roman"/>
                <w:sz w:val="22"/>
              </w:rPr>
              <w:t xml:space="preserve"> Федерального казначейства по Камчатскому краю</w:t>
            </w:r>
            <w:r>
              <w:rPr>
                <w:rFonts w:ascii="Times New Roman" w:hAnsi="Times New Roman"/>
                <w:sz w:val="22"/>
              </w:rPr>
              <w:t xml:space="preserve"> направлялось письмо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от 19</w:t>
            </w:r>
            <w:r>
              <w:rPr>
                <w:rFonts w:ascii="Times New Roman" w:hAnsi="Times New Roman"/>
                <w:sz w:val="22"/>
              </w:rPr>
              <w:t>.06.2023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№ 33.04-02-0</w:t>
            </w:r>
            <w:r>
              <w:rPr>
                <w:rFonts w:ascii="Times New Roman" w:hAnsi="Times New Roman"/>
                <w:sz w:val="22"/>
              </w:rPr>
              <w:t xml:space="preserve">3/1560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с пояснениями и возражениями </w:t>
            </w:r>
            <w:r>
              <w:rPr>
                <w:rFonts w:ascii="Times New Roman" w:hAnsi="Times New Roman"/>
                <w:sz w:val="22"/>
              </w:rPr>
              <w:t>на проект Заключения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в связи с несогласием по </w:t>
            </w:r>
            <w:r>
              <w:rPr>
                <w:rFonts w:ascii="Times New Roman" w:hAnsi="Times New Roman"/>
                <w:sz w:val="22"/>
              </w:rPr>
              <w:t xml:space="preserve">некоторым </w:t>
            </w:r>
            <w:r>
              <w:rPr>
                <w:rFonts w:ascii="Times New Roman" w:hAnsi="Times New Roman"/>
                <w:sz w:val="22"/>
              </w:rPr>
              <w:t>выявленным недостаткам, обсуждение проекта Заключения состоялось 20.06.2023, возражения не приняты У</w:t>
            </w:r>
            <w:r>
              <w:rPr>
                <w:rFonts w:ascii="Times New Roman" w:hAnsi="Times New Roman"/>
                <w:sz w:val="22"/>
              </w:rPr>
              <w:t xml:space="preserve">правлением Федерального </w:t>
            </w:r>
            <w:r>
              <w:rPr>
                <w:rFonts w:ascii="Times New Roman" w:hAnsi="Times New Roman"/>
                <w:sz w:val="22"/>
              </w:rPr>
              <w:t>казначейства по Камчатскому краю.</w:t>
            </w:r>
          </w:p>
          <w:p w14:paraId="3B000000">
            <w:pPr>
              <w:ind w:firstLine="0" w:left="-6" w:right="-19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</w:t>
            </w:r>
            <w:r>
              <w:rPr>
                <w:rFonts w:ascii="Times New Roman" w:hAnsi="Times New Roman"/>
                <w:sz w:val="22"/>
              </w:rPr>
              <w:t>а</w:t>
            </w:r>
            <w:r>
              <w:rPr>
                <w:rFonts w:ascii="Times New Roman" w:hAnsi="Times New Roman"/>
                <w:sz w:val="22"/>
              </w:rPr>
              <w:t>ключение от 30.06.2023 № 38-11-13/12-18 поступило в Министерство финансов Камчатского края 03.07.2023                (вх. № 33/922).</w:t>
            </w:r>
          </w:p>
          <w:p w14:paraId="3C000000">
            <w:pPr>
              <w:pStyle w:val="Style_1"/>
              <w:ind w:firstLine="0" w:left="-6" w:right="-19"/>
              <w:jc w:val="both"/>
              <w:rPr>
                <w:rFonts w:ascii="Times New Roman" w:hAnsi="Times New Roman"/>
                <w:sz w:val="22"/>
                <w:shd w:fill="F71E04" w:val="clear"/>
              </w:rPr>
            </w:pPr>
            <w:r>
              <w:rPr>
                <w:rFonts w:ascii="Times New Roman" w:hAnsi="Times New Roman"/>
                <w:sz w:val="22"/>
              </w:rPr>
              <w:t xml:space="preserve">Срок исполнения </w:t>
            </w:r>
            <w:r>
              <w:rPr>
                <w:rFonts w:ascii="Times New Roman" w:hAnsi="Times New Roman"/>
                <w:sz w:val="22"/>
              </w:rPr>
              <w:t>З</w:t>
            </w:r>
            <w:r>
              <w:rPr>
                <w:rFonts w:ascii="Times New Roman" w:hAnsi="Times New Roman"/>
                <w:sz w:val="22"/>
              </w:rPr>
              <w:t xml:space="preserve">аключения </w:t>
            </w:r>
            <w:r>
              <w:rPr>
                <w:rFonts w:ascii="Times New Roman" w:hAnsi="Times New Roman"/>
                <w:sz w:val="22"/>
              </w:rPr>
              <w:t>от 30.06.2023</w:t>
            </w:r>
            <w:r>
              <w:rPr>
                <w:rFonts w:ascii="Times New Roman" w:hAnsi="Times New Roman"/>
                <w:sz w:val="22"/>
              </w:rPr>
              <w:t xml:space="preserve"> составляет 3 месяца со дня получения</w:t>
            </w:r>
            <w:r>
              <w:rPr>
                <w:rFonts w:ascii="Times New Roman" w:hAnsi="Times New Roman"/>
                <w:sz w:val="22"/>
              </w:rPr>
              <w:t>, или до 03.10.2023 соответственно.</w:t>
            </w:r>
          </w:p>
          <w:p w14:paraId="3D000000">
            <w:pPr>
              <w:pStyle w:val="Style_1"/>
              <w:ind w:firstLine="0" w:left="-6" w:right="-19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Срок исполнения рекомендаций не истек.</w:t>
            </w:r>
          </w:p>
          <w:p w14:paraId="3E000000">
            <w:pPr>
              <w:pStyle w:val="Style_1"/>
              <w:ind w:firstLine="0" w:left="-6" w:right="-19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настоящее время Заключение от 30.06.2023 находится на рассмотрении в целях проработки механизмов его исполнения.</w:t>
            </w:r>
          </w:p>
        </w:tc>
      </w:tr>
      <w:tr>
        <w:trPr>
          <w:trHeight w:hRule="atLeast" w:val="706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Управление Федерального </w:t>
            </w:r>
            <w:r>
              <w:rPr>
                <w:rFonts w:ascii="Times New Roman" w:hAnsi="Times New Roman"/>
                <w:sz w:val="22"/>
              </w:rPr>
              <w:t>казначейства по Камчатскому краю (приказ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</w:rPr>
              <w:t>23</w:t>
            </w:r>
            <w:r>
              <w:rPr>
                <w:rFonts w:ascii="Times New Roman" w:hAnsi="Times New Roman"/>
                <w:sz w:val="22"/>
              </w:rPr>
              <w:t>.03.202</w:t>
            </w: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 xml:space="preserve"> № 99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 w:firstLine="0" w:left="-6" w:right="-19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исполнения соглашений о предоставлении бюджетам субъектов Российской Федерации из федерального бюджета бюджетных кредитов на финансовое обеспечение реализации инфраструктурных проектов.</w:t>
            </w:r>
          </w:p>
          <w:p w14:paraId="42000000">
            <w:pPr>
              <w:ind w:firstLine="0" w:left="-6" w:right="-19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Срок проведения плановой выездной проверки:  9 рабочих дней с 28 марта 2023 года; 21 рабочий день с 02 октября 2023 года.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 w:right="-19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4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tabs>
                <w:tab w:leader="none" w:pos="993" w:val="left"/>
              </w:tabs>
              <w:ind/>
              <w:contextualSpacing w:val="1"/>
              <w:jc w:val="center"/>
              <w:rPr>
                <w:rFonts w:ascii="Times New Roman" w:hAnsi="Times New Roman"/>
                <w:b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-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 w:firstLine="0" w:left="-6" w:right="-19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</w:tbl>
    <w:p w14:paraId="46000000"/>
    <w:sectPr>
      <w:pgSz w:h="11908" w:orient="landscape" w:w="16848"/>
      <w:pgMar w:bottom="850" w:left="850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2023-07-05T03:22:31Z</dcterms:modified>
</cp:coreProperties>
</file>