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0B" w:rsidRPr="00A20B6D" w:rsidRDefault="005A1E0B" w:rsidP="005A1E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проекту приказа Министерства финансов Камчатского края </w:t>
      </w:r>
      <w:r w:rsidR="00953C80" w:rsidRPr="00A20B6D">
        <w:rPr>
          <w:sz w:val="28"/>
          <w:szCs w:val="28"/>
        </w:rPr>
        <w:t>«</w:t>
      </w:r>
      <w:r w:rsidR="00A20B6D" w:rsidRPr="00A20B6D">
        <w:rPr>
          <w:sz w:val="28"/>
          <w:szCs w:val="28"/>
        </w:rPr>
        <w:t>О внесении изменения в преамбулу приказа Министерства финансов Камчатского</w:t>
      </w:r>
      <w:r w:rsidR="00A20B6D">
        <w:rPr>
          <w:sz w:val="28"/>
          <w:szCs w:val="28"/>
        </w:rPr>
        <w:t xml:space="preserve"> </w:t>
      </w:r>
      <w:r w:rsidR="00A20B6D" w:rsidRPr="00A20B6D">
        <w:rPr>
          <w:sz w:val="28"/>
          <w:szCs w:val="28"/>
        </w:rPr>
        <w:t>края от 02.10.2020 № 202 «Об установлении Перечня должностных лиц Министерства финансов Камчатского края, имеющих право составлять протоколы об административных правонарушениях»</w:t>
      </w:r>
    </w:p>
    <w:p w:rsidR="005A1E0B" w:rsidRDefault="005A1E0B" w:rsidP="005A1E0B">
      <w:pPr>
        <w:jc w:val="both"/>
        <w:rPr>
          <w:sz w:val="28"/>
          <w:szCs w:val="28"/>
        </w:rPr>
      </w:pPr>
    </w:p>
    <w:p w:rsidR="005A1E0B" w:rsidRDefault="005A1E0B" w:rsidP="00A20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приказа Министерства финансов Камчат</w:t>
      </w:r>
      <w:r w:rsidR="00A20B6D">
        <w:rPr>
          <w:sz w:val="28"/>
          <w:szCs w:val="28"/>
        </w:rPr>
        <w:t xml:space="preserve">ского края «О внесении изменения </w:t>
      </w:r>
      <w:r>
        <w:rPr>
          <w:sz w:val="28"/>
          <w:szCs w:val="28"/>
        </w:rPr>
        <w:t>в</w:t>
      </w:r>
      <w:r w:rsidR="00A20B6D">
        <w:rPr>
          <w:sz w:val="28"/>
          <w:szCs w:val="28"/>
        </w:rPr>
        <w:t xml:space="preserve"> преамбулу</w:t>
      </w:r>
      <w:r>
        <w:rPr>
          <w:sz w:val="28"/>
          <w:szCs w:val="28"/>
        </w:rPr>
        <w:t xml:space="preserve"> приказ</w:t>
      </w:r>
      <w:r w:rsidR="00A20B6D">
        <w:rPr>
          <w:sz w:val="28"/>
          <w:szCs w:val="28"/>
        </w:rPr>
        <w:t>а</w:t>
      </w:r>
      <w:r>
        <w:rPr>
          <w:sz w:val="28"/>
          <w:szCs w:val="28"/>
        </w:rPr>
        <w:t xml:space="preserve"> Министерства финансов Камчатского края от </w:t>
      </w:r>
      <w:r w:rsidR="00BA0157">
        <w:rPr>
          <w:sz w:val="28"/>
          <w:szCs w:val="28"/>
        </w:rPr>
        <w:t>02.10.</w:t>
      </w:r>
      <w:r>
        <w:rPr>
          <w:sz w:val="28"/>
          <w:szCs w:val="28"/>
        </w:rPr>
        <w:t>2020</w:t>
      </w:r>
      <w:r w:rsidR="00953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202 </w:t>
      </w:r>
      <w:r w:rsidRPr="00C16DED">
        <w:rPr>
          <w:sz w:val="28"/>
          <w:szCs w:val="28"/>
        </w:rPr>
        <w:t>«</w:t>
      </w:r>
      <w:r>
        <w:rPr>
          <w:sz w:val="28"/>
          <w:szCs w:val="28"/>
        </w:rPr>
        <w:t xml:space="preserve">Об установлении Перечня должностных лиц Министерства финансов Камчатского края, имеющих право составлять протоколы об административных правонарушениях» разработан в связи </w:t>
      </w:r>
      <w:r w:rsidR="00A20B6D">
        <w:rPr>
          <w:sz w:val="28"/>
          <w:szCs w:val="28"/>
        </w:rPr>
        <w:t xml:space="preserve">с принятием постановления Правительства Камчатского края </w:t>
      </w:r>
      <w:r w:rsidR="00A20B6D">
        <w:rPr>
          <w:sz w:val="28"/>
          <w:szCs w:val="28"/>
        </w:rPr>
        <w:br/>
        <w:t>от</w:t>
      </w:r>
      <w:r w:rsidR="00A20B6D">
        <w:rPr>
          <w:rStyle w:val="docdata"/>
          <w:color w:val="000000"/>
          <w:sz w:val="28"/>
          <w:szCs w:val="28"/>
        </w:rPr>
        <w:t xml:space="preserve"> 11.05.2023 № 264</w:t>
      </w:r>
      <w:r w:rsidR="00A20B6D">
        <w:rPr>
          <w:color w:val="000000"/>
          <w:sz w:val="28"/>
          <w:szCs w:val="28"/>
        </w:rPr>
        <w:t>-П</w:t>
      </w:r>
      <w:r w:rsidR="00A20B6D">
        <w:rPr>
          <w:color w:val="000000"/>
          <w:sz w:val="28"/>
          <w:szCs w:val="28"/>
        </w:rPr>
        <w:t xml:space="preserve">, которым утверждено Положение о Министерстве финансов Камчатского края. Приложением 2 к постановлению Правительства Камчатского края </w:t>
      </w:r>
      <w:r w:rsidR="00A20B6D">
        <w:rPr>
          <w:sz w:val="28"/>
          <w:szCs w:val="28"/>
        </w:rPr>
        <w:t>от</w:t>
      </w:r>
      <w:r w:rsidR="00A20B6D">
        <w:rPr>
          <w:rStyle w:val="docdata"/>
          <w:color w:val="000000"/>
          <w:sz w:val="28"/>
          <w:szCs w:val="28"/>
        </w:rPr>
        <w:t xml:space="preserve"> 11.05.2023 № 264</w:t>
      </w:r>
      <w:r w:rsidR="00A20B6D">
        <w:rPr>
          <w:color w:val="000000"/>
          <w:sz w:val="28"/>
          <w:szCs w:val="28"/>
        </w:rPr>
        <w:t>-П</w:t>
      </w:r>
      <w:r w:rsidR="00A20B6D">
        <w:rPr>
          <w:color w:val="000000"/>
          <w:sz w:val="28"/>
          <w:szCs w:val="28"/>
        </w:rPr>
        <w:t xml:space="preserve"> ранее действовавшее постановление Правительства Камчатского края от 19.12.2008 № 436-П признано утратившим силу.</w:t>
      </w:r>
    </w:p>
    <w:p w:rsidR="005A1E0B" w:rsidRDefault="005A1E0B" w:rsidP="000C5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данного приказа не потребует дополнительного выделения финансовых средств из краевого бюджета.</w:t>
      </w:r>
    </w:p>
    <w:p w:rsidR="000C5763" w:rsidRDefault="005A1E0B" w:rsidP="003271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не подлежит оценке регулирующего воздействия </w:t>
      </w:r>
      <w:r>
        <w:rPr>
          <w:sz w:val="28"/>
          <w:szCs w:val="28"/>
        </w:rPr>
        <w:br/>
        <w:t xml:space="preserve">в соответствии с </w:t>
      </w:r>
      <w:r w:rsidR="00A20B6D">
        <w:rPr>
          <w:sz w:val="28"/>
          <w:szCs w:val="28"/>
        </w:rPr>
        <w:t>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>
        <w:rPr>
          <w:sz w:val="28"/>
          <w:szCs w:val="28"/>
        </w:rPr>
        <w:t>, так как не затрагивает вопросы осуществления предпринимательской и инвестиционной деятельности.</w:t>
      </w:r>
      <w:r w:rsidR="000C5763" w:rsidRPr="000C5763">
        <w:rPr>
          <w:sz w:val="28"/>
          <w:szCs w:val="28"/>
        </w:rPr>
        <w:t xml:space="preserve"> </w:t>
      </w:r>
    </w:p>
    <w:p w:rsidR="000C310E" w:rsidRPr="003271EF" w:rsidRDefault="00A20B6D" w:rsidP="003271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Камчатского края </w:t>
      </w:r>
      <w:r>
        <w:rPr>
          <w:sz w:val="28"/>
          <w:szCs w:val="28"/>
        </w:rPr>
        <w:br/>
        <w:t xml:space="preserve">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</w:t>
      </w:r>
      <w:r w:rsidR="000C5763">
        <w:rPr>
          <w:sz w:val="28"/>
          <w:szCs w:val="28"/>
        </w:rPr>
        <w:t xml:space="preserve">проект приказа размещён </w:t>
      </w:r>
      <w:r>
        <w:rPr>
          <w:sz w:val="28"/>
          <w:szCs w:val="28"/>
        </w:rPr>
        <w:t xml:space="preserve">07.07.2023 </w:t>
      </w:r>
      <w:r w:rsidR="000C5763">
        <w:rPr>
          <w:sz w:val="28"/>
          <w:szCs w:val="28"/>
        </w:rPr>
        <w:t xml:space="preserve"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 w:rsidR="000C5763" w:rsidRPr="001F4435">
        <w:rPr>
          <w:sz w:val="28"/>
          <w:szCs w:val="28"/>
        </w:rPr>
        <w:t>(</w:t>
      </w:r>
      <w:proofErr w:type="spellStart"/>
      <w:r w:rsidR="000C5763" w:rsidRPr="001F4435">
        <w:rPr>
          <w:sz w:val="28"/>
          <w:szCs w:val="28"/>
        </w:rPr>
        <w:t>htt</w:t>
      </w:r>
      <w:proofErr w:type="spellEnd"/>
      <w:r w:rsidR="000C5763">
        <w:rPr>
          <w:sz w:val="28"/>
          <w:szCs w:val="28"/>
          <w:lang w:val="en-US"/>
        </w:rPr>
        <w:t>p</w:t>
      </w:r>
      <w:r w:rsidR="000C5763" w:rsidRPr="001F4435">
        <w:rPr>
          <w:sz w:val="28"/>
          <w:szCs w:val="28"/>
        </w:rPr>
        <w:t xml:space="preserve">s://npaproject.kamgov.ru) </w:t>
      </w:r>
      <w:r w:rsidR="000C5763">
        <w:rPr>
          <w:sz w:val="28"/>
          <w:szCs w:val="28"/>
        </w:rPr>
        <w:t xml:space="preserve">для проведения в срок по </w:t>
      </w:r>
      <w:r>
        <w:rPr>
          <w:sz w:val="28"/>
          <w:szCs w:val="28"/>
        </w:rPr>
        <w:t>17.07.2023</w:t>
      </w:r>
      <w:bookmarkStart w:id="0" w:name="_GoBack"/>
      <w:bookmarkEnd w:id="0"/>
      <w:r w:rsidR="000C5763">
        <w:rPr>
          <w:sz w:val="28"/>
          <w:szCs w:val="28"/>
        </w:rPr>
        <w:t xml:space="preserve"> независимой антикоррупционной экспертизы.</w:t>
      </w:r>
    </w:p>
    <w:sectPr w:rsidR="000C310E" w:rsidRPr="003271EF" w:rsidSect="0001541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1"/>
    <w:rsid w:val="000C310E"/>
    <w:rsid w:val="000C5763"/>
    <w:rsid w:val="003271EF"/>
    <w:rsid w:val="005A1E0B"/>
    <w:rsid w:val="00842DEB"/>
    <w:rsid w:val="00953C80"/>
    <w:rsid w:val="009A1363"/>
    <w:rsid w:val="00A20B6D"/>
    <w:rsid w:val="00BA0157"/>
    <w:rsid w:val="00D4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0DD6"/>
  <w15:chartTrackingRefBased/>
  <w15:docId w15:val="{1C029B01-96E4-47E8-A48C-4D56E3F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E0B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41,bqiaagaaeyqcaaagiaiaaansbqaabxofaaaaaaaaaaaaaaaaaaaaaaaaaaaaaaaaaaaaaaaaaaaaaaaaaaaaaaaaaaaaaaaaaaaaaaaaaaaaaaaaaaaaaaaaaaaaaaaaaaaaaaaaaaaaaaaaaaaaaaaaaaaaaaaaaaaaaaaaaaaaaaaaaaaaaaaaaaaaaaaaaaaaaaaaaaaaaaaaaaaaaaaaaaaaaaaaaaaaaaaa"/>
    <w:basedOn w:val="a0"/>
    <w:rsid w:val="00A2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Тимчук Леся Богдановна</cp:lastModifiedBy>
  <cp:revision>2</cp:revision>
  <dcterms:created xsi:type="dcterms:W3CDTF">2023-07-06T23:35:00Z</dcterms:created>
  <dcterms:modified xsi:type="dcterms:W3CDTF">2023-07-06T23:35:00Z</dcterms:modified>
</cp:coreProperties>
</file>