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5310" w:rsidRDefault="000E5310">
      <w:pPr>
        <w:spacing w:before="74"/>
        <w:rPr>
          <w:rFonts w:ascii="Times New Roman" w:hAnsi="Times New Roman"/>
        </w:rPr>
      </w:pPr>
    </w:p>
    <w:p w:rsidR="005D0C94" w:rsidRPr="005D0C94" w:rsidRDefault="005D0C94" w:rsidP="005D0C94">
      <w:pPr>
        <w:spacing w:before="74"/>
        <w:jc w:val="right"/>
        <w:rPr>
          <w:rFonts w:ascii="Times New Roman" w:hAnsi="Times New Roman" w:cs="Times New Roman"/>
          <w:bCs/>
        </w:rPr>
      </w:pPr>
      <w:r w:rsidRPr="005D0C94">
        <w:rPr>
          <w:rFonts w:ascii="Times New Roman" w:hAnsi="Times New Roman" w:cs="Times New Roman"/>
          <w:bCs/>
        </w:rPr>
        <w:t>Проект изменений</w:t>
      </w:r>
    </w:p>
    <w:p w:rsidR="000E5310" w:rsidRPr="005D0C94" w:rsidRDefault="00A253F8">
      <w:pPr>
        <w:spacing w:before="74"/>
        <w:jc w:val="center"/>
        <w:rPr>
          <w:rFonts w:ascii="Times New Roman" w:hAnsi="Times New Roman" w:cs="Times New Roman"/>
          <w:bCs/>
        </w:rPr>
      </w:pPr>
      <w:r w:rsidRPr="005D0C94">
        <w:rPr>
          <w:rFonts w:ascii="Times New Roman" w:hAnsi="Times New Roman" w:cs="Times New Roman"/>
          <w:bCs/>
        </w:rPr>
        <w:t>ПАСПОРТ</w:t>
      </w:r>
    </w:p>
    <w:p w:rsidR="000E5310" w:rsidRPr="005D0C94" w:rsidRDefault="00A253F8">
      <w:pPr>
        <w:spacing w:before="74"/>
        <w:jc w:val="center"/>
        <w:rPr>
          <w:rFonts w:ascii="Times New Roman" w:hAnsi="Times New Roman" w:cs="Times New Roman"/>
          <w:bCs/>
        </w:rPr>
      </w:pPr>
      <w:r w:rsidRPr="005D0C94">
        <w:rPr>
          <w:rFonts w:ascii="Times New Roman" w:hAnsi="Times New Roman" w:cs="Times New Roman"/>
          <w:bCs/>
        </w:rPr>
        <w:t>Государственной программы</w:t>
      </w:r>
    </w:p>
    <w:p w:rsidR="000E5310" w:rsidRPr="005D0C94" w:rsidRDefault="00A253F8">
      <w:pPr>
        <w:spacing w:before="74"/>
        <w:jc w:val="center"/>
        <w:rPr>
          <w:rFonts w:ascii="Times New Roman" w:hAnsi="Times New Roman" w:cs="Times New Roman"/>
        </w:rPr>
      </w:pPr>
      <w:r w:rsidRPr="005D0C94">
        <w:rPr>
          <w:rFonts w:ascii="Times New Roman" w:hAnsi="Times New Roman" w:cs="Times New Roman"/>
        </w:rPr>
        <w:t>«Безопасная Камчатка»</w:t>
      </w:r>
    </w:p>
    <w:p w:rsidR="000E5310" w:rsidRPr="005D0C94" w:rsidRDefault="000E5310">
      <w:pPr>
        <w:spacing w:before="74"/>
        <w:jc w:val="center"/>
        <w:rPr>
          <w:rFonts w:ascii="Times New Roman" w:hAnsi="Times New Roman" w:cs="Times New Roman"/>
        </w:rPr>
      </w:pPr>
    </w:p>
    <w:p w:rsidR="000E5310" w:rsidRPr="005D0C94" w:rsidRDefault="00A253F8">
      <w:pPr>
        <w:spacing w:before="74"/>
        <w:jc w:val="center"/>
        <w:rPr>
          <w:rFonts w:ascii="Times New Roman" w:hAnsi="Times New Roman" w:cs="Times New Roman"/>
        </w:rPr>
      </w:pPr>
      <w:r w:rsidRPr="005D0C94">
        <w:rPr>
          <w:rFonts w:ascii="Times New Roman" w:hAnsi="Times New Roman" w:cs="Times New Roman"/>
        </w:rPr>
        <w:t>1. Основные положения</w:t>
      </w:r>
    </w:p>
    <w:p w:rsidR="000E5310" w:rsidRPr="005D0C94" w:rsidDel="005D0C94" w:rsidRDefault="00A253F8">
      <w:pPr>
        <w:spacing w:before="74"/>
        <w:jc w:val="center"/>
        <w:rPr>
          <w:del w:id="0" w:author="Задорожная Ольга Александровна" w:date="2023-10-12T09:25:00Z"/>
          <w:rFonts w:ascii="Times New Roman" w:hAnsi="Times New Roman" w:cs="Times New Roman"/>
          <w:iCs/>
        </w:rPr>
      </w:pPr>
      <w:del w:id="1" w:author="Задорожная Ольга Александровна" w:date="2023-10-12T09:25:00Z">
        <w:r w:rsidRPr="005D0C94" w:rsidDel="005D0C94">
          <w:rPr>
            <w:rFonts w:ascii="Times New Roman" w:hAnsi="Times New Roman" w:cs="Times New Roman"/>
            <w:iCs/>
          </w:rPr>
          <w:delText>(обязательно к заполнению)</w:delText>
        </w:r>
      </w:del>
    </w:p>
    <w:p w:rsidR="000E5310" w:rsidRPr="005D0C94" w:rsidRDefault="000E5310">
      <w:pPr>
        <w:spacing w:before="74"/>
        <w:jc w:val="center"/>
        <w:rPr>
          <w:rFonts w:ascii="Times New Roman" w:hAnsi="Times New Roman" w:cs="Times New Roman"/>
        </w:rPr>
      </w:pPr>
    </w:p>
    <w:tbl>
      <w:tblPr>
        <w:tblW w:w="5000" w:type="pc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706"/>
        <w:gridCol w:w="7705"/>
      </w:tblGrid>
      <w:tr w:rsidR="005D0C94" w:rsidRPr="005D0C94">
        <w:trPr>
          <w:tblHeader/>
        </w:trPr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5310" w:rsidRPr="005D0C94" w:rsidRDefault="00A253F8">
            <w:pPr>
              <w:pStyle w:val="aff2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5D0C94">
              <w:rPr>
                <w:rFonts w:ascii="Times New Roman" w:hAnsi="Times New Roman" w:cs="Times New Roman"/>
                <w:b w:val="0"/>
                <w:bCs w:val="0"/>
              </w:rPr>
              <w:t>Куратор государственной программы</w:t>
            </w:r>
          </w:p>
        </w:tc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310" w:rsidRPr="005D0C94" w:rsidRDefault="00A253F8">
            <w:pPr>
              <w:pStyle w:val="aff2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5D0C94">
              <w:rPr>
                <w:rFonts w:ascii="Times New Roman" w:hAnsi="Times New Roman" w:cs="Times New Roman"/>
                <w:b w:val="0"/>
                <w:bCs w:val="0"/>
              </w:rPr>
              <w:t>Заместитель Председателя Правительства Камчатского края</w:t>
            </w:r>
          </w:p>
          <w:p w:rsidR="000E5310" w:rsidRPr="005D0C94" w:rsidRDefault="00A253F8">
            <w:pPr>
              <w:pStyle w:val="aff2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5D0C94">
              <w:rPr>
                <w:rFonts w:ascii="Times New Roman" w:hAnsi="Times New Roman" w:cs="Times New Roman"/>
                <w:b w:val="0"/>
                <w:bCs w:val="0"/>
              </w:rPr>
              <w:t>Василевский Роман Сергеевич</w:t>
            </w:r>
          </w:p>
        </w:tc>
      </w:tr>
      <w:tr w:rsidR="005D0C94" w:rsidRPr="005D0C94">
        <w:tc>
          <w:tcPr>
            <w:tcW w:w="7710" w:type="dxa"/>
            <w:tcBorders>
              <w:left w:val="single" w:sz="4" w:space="0" w:color="000000"/>
              <w:bottom w:val="single" w:sz="4" w:space="0" w:color="000000"/>
            </w:tcBorders>
          </w:tcPr>
          <w:p w:rsidR="000E5310" w:rsidRPr="005D0C94" w:rsidRDefault="00A253F8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Ответственный исполнитель государственной программы</w:t>
            </w:r>
          </w:p>
        </w:tc>
        <w:tc>
          <w:tcPr>
            <w:tcW w:w="7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310" w:rsidRPr="005D0C94" w:rsidRDefault="00A253F8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 xml:space="preserve">Министр по чрезвычайным ситуациям Камчатского края </w:t>
            </w:r>
          </w:p>
          <w:p w:rsidR="000E5310" w:rsidRPr="005D0C94" w:rsidRDefault="00A253F8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Лебедев Сергей Владимирович</w:t>
            </w:r>
          </w:p>
        </w:tc>
      </w:tr>
    </w:tbl>
    <w:p w:rsidR="000E5310" w:rsidRPr="005D0C94" w:rsidRDefault="000E5310">
      <w:pPr>
        <w:spacing w:before="74"/>
        <w:rPr>
          <w:rFonts w:ascii="Times New Roman" w:hAnsi="Times New Roman" w:cs="Times New Roman"/>
        </w:rPr>
      </w:pPr>
    </w:p>
    <w:tbl>
      <w:tblPr>
        <w:tblW w:w="5000" w:type="pc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719"/>
        <w:gridCol w:w="7692"/>
      </w:tblGrid>
      <w:tr w:rsidR="005D0C94" w:rsidRPr="005D0C94">
        <w:trPr>
          <w:trHeight w:val="795"/>
        </w:trPr>
        <w:tc>
          <w:tcPr>
            <w:tcW w:w="7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5310" w:rsidRPr="005D0C94" w:rsidRDefault="00A253F8">
            <w:pPr>
              <w:widowControl w:val="0"/>
              <w:spacing w:before="74"/>
              <w:ind w:left="113"/>
              <w:jc w:val="both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Период реализации государственной программы</w:t>
            </w:r>
          </w:p>
        </w:tc>
        <w:tc>
          <w:tcPr>
            <w:tcW w:w="7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310" w:rsidRPr="005D0C94" w:rsidRDefault="00A253F8" w:rsidP="005D0C94">
            <w:pPr>
              <w:pStyle w:val="aff1"/>
              <w:spacing w:before="74"/>
              <w:ind w:right="57"/>
              <w:jc w:val="both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Этап I: 2016 – 2023</w:t>
            </w:r>
          </w:p>
          <w:p w:rsidR="000E5310" w:rsidRPr="005D0C94" w:rsidRDefault="00A253F8">
            <w:pPr>
              <w:pStyle w:val="aff1"/>
              <w:spacing w:before="74"/>
              <w:ind w:left="170" w:right="57"/>
              <w:jc w:val="both"/>
              <w:rPr>
                <w:del w:id="2" w:author="&lt;анонимный&gt;" w:date="2023-10-11T14:01:00Z"/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 xml:space="preserve">Этап </w:t>
            </w:r>
            <w:r w:rsidRPr="005D0C94">
              <w:rPr>
                <w:rFonts w:ascii="Times New Roman" w:hAnsi="Times New Roman" w:cs="Times New Roman"/>
                <w:lang w:val="en-US"/>
              </w:rPr>
              <w:t>II</w:t>
            </w:r>
            <w:r w:rsidRPr="005D0C94">
              <w:rPr>
                <w:rFonts w:ascii="Times New Roman" w:hAnsi="Times New Roman" w:cs="Times New Roman"/>
              </w:rPr>
              <w:t>: 2024 – 2030</w:t>
            </w:r>
          </w:p>
          <w:p w:rsidR="000E5310" w:rsidRPr="005D0C94" w:rsidRDefault="000E5310">
            <w:pPr>
              <w:pStyle w:val="aff1"/>
              <w:spacing w:before="74"/>
              <w:ind w:right="57"/>
              <w:jc w:val="both"/>
              <w:rPr>
                <w:rFonts w:ascii="Times New Roman" w:hAnsi="Times New Roman" w:cs="Times New Roman"/>
              </w:rPr>
            </w:pPr>
          </w:p>
        </w:tc>
      </w:tr>
      <w:tr w:rsidR="005D0C94" w:rsidRPr="005D0C94">
        <w:trPr>
          <w:trHeight w:val="765"/>
        </w:trPr>
        <w:tc>
          <w:tcPr>
            <w:tcW w:w="7724" w:type="dxa"/>
            <w:tcBorders>
              <w:left w:val="single" w:sz="4" w:space="0" w:color="000000"/>
              <w:bottom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ind w:left="113"/>
              <w:jc w:val="both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Цели государственной программы</w:t>
            </w:r>
          </w:p>
        </w:tc>
        <w:tc>
          <w:tcPr>
            <w:tcW w:w="7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310" w:rsidRPr="005D0C94" w:rsidRDefault="00A253F8" w:rsidP="005D0C94">
            <w:pPr>
              <w:pStyle w:val="aff1"/>
              <w:spacing w:before="74"/>
              <w:ind w:right="57"/>
              <w:jc w:val="both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Повышение уровня безопасности жизнедеятельности населения на территории Камчатского края</w:t>
            </w:r>
          </w:p>
        </w:tc>
      </w:tr>
      <w:tr w:rsidR="005D0C94" w:rsidRPr="005D0C94">
        <w:tc>
          <w:tcPr>
            <w:tcW w:w="7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ind w:left="113"/>
              <w:jc w:val="both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Направления (подпрограммы) государственной программы</w:t>
            </w:r>
          </w:p>
        </w:tc>
        <w:tc>
          <w:tcPr>
            <w:tcW w:w="7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310" w:rsidRPr="005D0C94" w:rsidRDefault="00A253F8" w:rsidP="005D0C94">
            <w:pPr>
              <w:pStyle w:val="aff1"/>
              <w:spacing w:before="74"/>
              <w:ind w:right="57"/>
              <w:jc w:val="both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Направление (подпрограмма) 1. «Обеспечение реализации Программы»</w:t>
            </w:r>
          </w:p>
          <w:p w:rsidR="000E5310" w:rsidRPr="005D0C94" w:rsidRDefault="00A253F8" w:rsidP="005D0C94">
            <w:pPr>
              <w:pStyle w:val="aff1"/>
              <w:spacing w:before="74"/>
              <w:ind w:right="57"/>
              <w:jc w:val="both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Направление (подпрограмма) 2. «Защита населения и территорий Камчатского края от чрезвычайных ситуаций, обеспечение пожарной безопасности и развитие гражданской обороны в Камчатском крае»</w:t>
            </w:r>
          </w:p>
          <w:p w:rsidR="000E5310" w:rsidRPr="005D0C94" w:rsidRDefault="00A253F8" w:rsidP="005D0C94">
            <w:pPr>
              <w:pStyle w:val="aff1"/>
              <w:spacing w:before="74"/>
              <w:ind w:right="57"/>
              <w:jc w:val="both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Направление (подпрограмма) 3. «Построение и развитие аппаратно-программного комплекса «Безопасный город», обеспечение комплексной безопасности учреждений социальной сферы в Камчатском крае»</w:t>
            </w:r>
          </w:p>
          <w:p w:rsidR="000E5310" w:rsidRPr="005D0C94" w:rsidRDefault="00A253F8" w:rsidP="005D0C94">
            <w:pPr>
              <w:pStyle w:val="aff1"/>
              <w:spacing w:before="74"/>
              <w:ind w:right="57"/>
              <w:jc w:val="both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Направление (подпрограмма) «Профилактика правонарушений, преступлений и повышение безопасности дорожного движения в Камчатском крае»</w:t>
            </w:r>
          </w:p>
          <w:p w:rsidR="000E5310" w:rsidRPr="005D0C94" w:rsidRDefault="00A253F8" w:rsidP="005D0C94">
            <w:pPr>
              <w:pStyle w:val="aff1"/>
              <w:spacing w:before="74"/>
              <w:ind w:right="57"/>
              <w:jc w:val="both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Направление (подпрограмма) 5. «Профилактика наркомании и алкоголизма в Камчатском крае»</w:t>
            </w:r>
          </w:p>
          <w:p w:rsidR="000E5310" w:rsidRPr="005D0C94" w:rsidRDefault="00A253F8" w:rsidP="005D0C94">
            <w:pPr>
              <w:pStyle w:val="aff1"/>
              <w:spacing w:before="74"/>
              <w:ind w:right="57"/>
              <w:jc w:val="both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 xml:space="preserve">Направление (подпрограмма)  6. «Профилактика наркомании и </w:t>
            </w:r>
            <w:r w:rsidRPr="005D0C94">
              <w:rPr>
                <w:rFonts w:ascii="Times New Roman" w:hAnsi="Times New Roman" w:cs="Times New Roman"/>
              </w:rPr>
              <w:lastRenderedPageBreak/>
              <w:t>алкоголизма в Камчатском крае»</w:t>
            </w:r>
          </w:p>
        </w:tc>
      </w:tr>
      <w:tr w:rsidR="005D0C94" w:rsidRPr="005D0C94">
        <w:trPr>
          <w:trHeight w:val="603"/>
        </w:trPr>
        <w:tc>
          <w:tcPr>
            <w:tcW w:w="7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ind w:left="113"/>
              <w:jc w:val="both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 xml:space="preserve">Объемы финансового обеспечения за весь период реализации </w:t>
            </w:r>
          </w:p>
          <w:p w:rsidR="000E5310" w:rsidRPr="005D0C94" w:rsidRDefault="00A253F8">
            <w:pPr>
              <w:pStyle w:val="aff1"/>
              <w:spacing w:before="74"/>
              <w:ind w:left="113"/>
              <w:jc w:val="both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(тыс. рублей)</w:t>
            </w:r>
          </w:p>
        </w:tc>
        <w:tc>
          <w:tcPr>
            <w:tcW w:w="7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ind w:left="170" w:right="57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13 746 623,32714</w:t>
            </w:r>
          </w:p>
        </w:tc>
      </w:tr>
      <w:tr w:rsidR="005D0C94" w:rsidRPr="005D0C94">
        <w:trPr>
          <w:trHeight w:val="603"/>
        </w:trPr>
        <w:tc>
          <w:tcPr>
            <w:tcW w:w="7724" w:type="dxa"/>
            <w:tcBorders>
              <w:left w:val="single" w:sz="4" w:space="0" w:color="000000"/>
              <w:bottom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ind w:left="113"/>
              <w:jc w:val="both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Связь с национальными целями развития Российской Федерации/ государственной программой Российской Федерации</w:t>
            </w:r>
          </w:p>
        </w:tc>
        <w:tc>
          <w:tcPr>
            <w:tcW w:w="7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310" w:rsidRPr="005D0C94" w:rsidRDefault="00A253F8" w:rsidP="005D0C94">
            <w:pPr>
              <w:pStyle w:val="aff1"/>
              <w:spacing w:before="74"/>
              <w:ind w:right="57"/>
              <w:jc w:val="both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Указ Президента Российской Федерации от 21.07.2020 № 474 «О национальных целях развития Российской Федерации на период до 2030 года»</w:t>
            </w:r>
          </w:p>
        </w:tc>
      </w:tr>
    </w:tbl>
    <w:p w:rsidR="000E5310" w:rsidRPr="005D0C94" w:rsidRDefault="00A253F8">
      <w:pPr>
        <w:spacing w:before="74"/>
        <w:jc w:val="center"/>
        <w:rPr>
          <w:rFonts w:ascii="Times New Roman" w:hAnsi="Times New Roman" w:cs="Times New Roman"/>
        </w:rPr>
      </w:pPr>
      <w:r w:rsidRPr="005D0C94">
        <w:rPr>
          <w:rFonts w:ascii="Times New Roman" w:hAnsi="Times New Roman" w:cs="Times New Roman"/>
        </w:rPr>
        <w:br w:type="page"/>
      </w:r>
    </w:p>
    <w:p w:rsidR="000E5310" w:rsidRPr="005D0C94" w:rsidRDefault="00A253F8">
      <w:pPr>
        <w:spacing w:before="74"/>
        <w:jc w:val="center"/>
        <w:rPr>
          <w:rFonts w:ascii="Times New Roman" w:hAnsi="Times New Roman" w:cs="Times New Roman"/>
        </w:rPr>
      </w:pPr>
      <w:r w:rsidRPr="005D0C94">
        <w:rPr>
          <w:rFonts w:ascii="Times New Roman" w:hAnsi="Times New Roman" w:cs="Times New Roman"/>
        </w:rPr>
        <w:lastRenderedPageBreak/>
        <w:t xml:space="preserve">2. Показатели государственной программы </w:t>
      </w:r>
    </w:p>
    <w:p w:rsidR="000E5310" w:rsidRPr="005D0C94" w:rsidRDefault="000E5310">
      <w:pPr>
        <w:spacing w:before="74"/>
        <w:jc w:val="center"/>
        <w:rPr>
          <w:rFonts w:ascii="Times New Roman" w:hAnsi="Times New Roman" w:cs="Times New Roman"/>
        </w:rPr>
      </w:pPr>
    </w:p>
    <w:tbl>
      <w:tblPr>
        <w:tblW w:w="15451" w:type="dxa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3"/>
        <w:gridCol w:w="1704"/>
        <w:gridCol w:w="1017"/>
        <w:gridCol w:w="1083"/>
        <w:gridCol w:w="1015"/>
        <w:gridCol w:w="751"/>
        <w:gridCol w:w="618"/>
        <w:gridCol w:w="394"/>
        <w:gridCol w:w="394"/>
        <w:gridCol w:w="394"/>
        <w:gridCol w:w="394"/>
        <w:gridCol w:w="413"/>
        <w:gridCol w:w="392"/>
        <w:gridCol w:w="450"/>
        <w:gridCol w:w="900"/>
        <w:gridCol w:w="1144"/>
        <w:gridCol w:w="1180"/>
        <w:gridCol w:w="1145"/>
        <w:gridCol w:w="1500"/>
      </w:tblGrid>
      <w:tr w:rsidR="005D0C94" w:rsidRPr="005D0C94"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0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Уровень показателя</w:t>
            </w:r>
          </w:p>
        </w:tc>
        <w:tc>
          <w:tcPr>
            <w:tcW w:w="10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Признак возрастания/убывания</w:t>
            </w:r>
          </w:p>
        </w:tc>
        <w:tc>
          <w:tcPr>
            <w:tcW w:w="10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Единица измерения (по ОКЕИ)</w:t>
            </w:r>
          </w:p>
        </w:tc>
        <w:tc>
          <w:tcPr>
            <w:tcW w:w="1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Базовое значение</w:t>
            </w:r>
          </w:p>
        </w:tc>
        <w:tc>
          <w:tcPr>
            <w:tcW w:w="283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Значение показателя по годам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Документ</w:t>
            </w:r>
          </w:p>
        </w:tc>
        <w:tc>
          <w:tcPr>
            <w:tcW w:w="11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Ответственный за достижение показателя</w:t>
            </w:r>
          </w:p>
        </w:tc>
        <w:tc>
          <w:tcPr>
            <w:tcW w:w="11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Связь с показателями национальных целей</w:t>
            </w:r>
          </w:p>
        </w:tc>
        <w:tc>
          <w:tcPr>
            <w:tcW w:w="11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Признак реализуется муниципальным образованием</w:t>
            </w:r>
          </w:p>
        </w:tc>
        <w:tc>
          <w:tcPr>
            <w:tcW w:w="1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Информационная система (источник данных)</w:t>
            </w:r>
          </w:p>
        </w:tc>
      </w:tr>
      <w:tr w:rsidR="005D0C94" w:rsidRPr="005D0C94"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5310" w:rsidRPr="005D0C94" w:rsidRDefault="000E5310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5310" w:rsidRPr="005D0C94" w:rsidRDefault="000E5310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5310" w:rsidRPr="005D0C94" w:rsidRDefault="000E5310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0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5310" w:rsidRPr="005D0C94" w:rsidRDefault="000E5310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0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5310" w:rsidRPr="005D0C94" w:rsidRDefault="000E5310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751" w:type="dxa"/>
            <w:tcBorders>
              <w:left w:val="single" w:sz="4" w:space="0" w:color="000000"/>
              <w:bottom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значение</w:t>
            </w: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394" w:type="dxa"/>
            <w:tcBorders>
              <w:left w:val="single" w:sz="4" w:space="0" w:color="000000"/>
              <w:bottom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394" w:type="dxa"/>
            <w:tcBorders>
              <w:left w:val="single" w:sz="4" w:space="0" w:color="000000"/>
              <w:bottom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394" w:type="dxa"/>
            <w:tcBorders>
              <w:left w:val="single" w:sz="4" w:space="0" w:color="000000"/>
              <w:bottom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394" w:type="dxa"/>
            <w:tcBorders>
              <w:left w:val="single" w:sz="4" w:space="0" w:color="000000"/>
              <w:bottom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413" w:type="dxa"/>
            <w:tcBorders>
              <w:left w:val="single" w:sz="4" w:space="0" w:color="000000"/>
              <w:bottom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392" w:type="dxa"/>
            <w:tcBorders>
              <w:left w:val="single" w:sz="4" w:space="0" w:color="000000"/>
              <w:bottom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2029</w:t>
            </w: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2030</w:t>
            </w: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5310" w:rsidRPr="005D0C94" w:rsidRDefault="000E5310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5310" w:rsidRPr="005D0C94" w:rsidRDefault="000E5310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5310" w:rsidRPr="005D0C94" w:rsidRDefault="000E5310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5310" w:rsidRPr="005D0C94" w:rsidRDefault="000E5310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310" w:rsidRPr="005D0C94" w:rsidRDefault="000E5310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</w:tbl>
    <w:p w:rsidR="000E5310" w:rsidRPr="005D0C94" w:rsidRDefault="000E5310">
      <w:pPr>
        <w:pStyle w:val="afd"/>
        <w:rPr>
          <w:rFonts w:ascii="Times New Roman" w:hAnsi="Times New Roman" w:cs="Times New Roman"/>
        </w:rPr>
      </w:pPr>
    </w:p>
    <w:tbl>
      <w:tblPr>
        <w:tblW w:w="15451" w:type="dxa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9"/>
        <w:gridCol w:w="1700"/>
        <w:gridCol w:w="993"/>
        <w:gridCol w:w="1133"/>
        <w:gridCol w:w="927"/>
        <w:gridCol w:w="746"/>
        <w:gridCol w:w="623"/>
        <w:gridCol w:w="403"/>
        <w:gridCol w:w="405"/>
        <w:gridCol w:w="403"/>
        <w:gridCol w:w="366"/>
        <w:gridCol w:w="59"/>
        <w:gridCol w:w="403"/>
        <w:gridCol w:w="45"/>
        <w:gridCol w:w="419"/>
        <w:gridCol w:w="442"/>
        <w:gridCol w:w="894"/>
        <w:gridCol w:w="1130"/>
        <w:gridCol w:w="1168"/>
        <w:gridCol w:w="1128"/>
        <w:gridCol w:w="1495"/>
      </w:tblGrid>
      <w:tr w:rsidR="005D0C94" w:rsidRPr="005D0C94">
        <w:trPr>
          <w:tblHeader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19</w:t>
            </w:r>
          </w:p>
        </w:tc>
      </w:tr>
      <w:tr w:rsidR="005D0C94" w:rsidRPr="005D0C94">
        <w:trPr>
          <w:trHeight w:val="543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882" w:type="dxa"/>
            <w:gridSpan w:val="2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1. Цель государственной программы Повышение уровня безопасности жизнедеятельности населения на территории Камчатского края</w:t>
            </w:r>
          </w:p>
        </w:tc>
      </w:tr>
      <w:tr w:rsidR="005D0C94" w:rsidRPr="005D0C94"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Укомплектованность подразделений противопожарной службы Камчатского края пожарной техникой, средствами защиты и пожарно-техническим вооружением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КПМ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возрастание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46" w:type="dxa"/>
            <w:tcBorders>
              <w:left w:val="single" w:sz="4" w:space="0" w:color="000000"/>
              <w:bottom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403" w:type="dxa"/>
            <w:tcBorders>
              <w:left w:val="single" w:sz="4" w:space="0" w:color="000000"/>
              <w:bottom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405" w:type="dxa"/>
            <w:tcBorders>
              <w:left w:val="single" w:sz="4" w:space="0" w:color="000000"/>
              <w:bottom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403" w:type="dxa"/>
            <w:tcBorders>
              <w:left w:val="single" w:sz="4" w:space="0" w:color="000000"/>
              <w:bottom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0C94">
              <w:rPr>
                <w:rFonts w:ascii="Times New Roman" w:hAnsi="Times New Roman" w:cs="Times New Roman"/>
                <w:lang w:val="en-US"/>
              </w:rPr>
              <w:t>95</w:t>
            </w:r>
          </w:p>
        </w:tc>
        <w:tc>
          <w:tcPr>
            <w:tcW w:w="366" w:type="dxa"/>
            <w:tcBorders>
              <w:left w:val="single" w:sz="4" w:space="0" w:color="000000"/>
              <w:bottom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0C94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46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0C94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46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0C94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442" w:type="dxa"/>
            <w:tcBorders>
              <w:left w:val="single" w:sz="4" w:space="0" w:color="000000"/>
              <w:bottom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0C94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894" w:type="dxa"/>
            <w:tcBorders>
              <w:left w:val="single" w:sz="4" w:space="0" w:color="000000"/>
              <w:bottom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Министерство по чрезвычайным ситуациям Камчатского края</w:t>
            </w:r>
          </w:p>
        </w:tc>
        <w:tc>
          <w:tcPr>
            <w:tcW w:w="1168" w:type="dxa"/>
            <w:tcBorders>
              <w:left w:val="single" w:sz="4" w:space="0" w:color="000000"/>
              <w:bottom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Статистические данные</w:t>
            </w:r>
          </w:p>
        </w:tc>
      </w:tr>
      <w:tr w:rsidR="005D0C94" w:rsidRPr="005D0C94">
        <w:tc>
          <w:tcPr>
            <w:tcW w:w="568" w:type="dxa"/>
            <w:tcBorders>
              <w:left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700" w:type="dxa"/>
            <w:tcBorders>
              <w:left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 xml:space="preserve">Укомплектованность поисково-спасательного отряда Камчатского края современными средствами </w:t>
            </w:r>
            <w:r w:rsidRPr="005D0C94">
              <w:rPr>
                <w:rFonts w:ascii="Times New Roman" w:hAnsi="Times New Roman" w:cs="Times New Roman"/>
              </w:rPr>
              <w:lastRenderedPageBreak/>
              <w:t>ведения -аварийно-спасательных работ</w:t>
            </w:r>
          </w:p>
        </w:tc>
        <w:tc>
          <w:tcPr>
            <w:tcW w:w="993" w:type="dxa"/>
            <w:tcBorders>
              <w:left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lastRenderedPageBreak/>
              <w:t>КПМ</w:t>
            </w:r>
          </w:p>
        </w:tc>
        <w:tc>
          <w:tcPr>
            <w:tcW w:w="1133" w:type="dxa"/>
            <w:tcBorders>
              <w:left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возрастание</w:t>
            </w:r>
          </w:p>
        </w:tc>
        <w:tc>
          <w:tcPr>
            <w:tcW w:w="927" w:type="dxa"/>
            <w:tcBorders>
              <w:left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46" w:type="dxa"/>
            <w:tcBorders>
              <w:left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623" w:type="dxa"/>
            <w:tcBorders>
              <w:left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403" w:type="dxa"/>
            <w:tcBorders>
              <w:left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405" w:type="dxa"/>
            <w:tcBorders>
              <w:left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03" w:type="dxa"/>
            <w:tcBorders>
              <w:left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66" w:type="dxa"/>
            <w:tcBorders>
              <w:left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0C94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462" w:type="dxa"/>
            <w:gridSpan w:val="2"/>
            <w:tcBorders>
              <w:left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0C94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464" w:type="dxa"/>
            <w:gridSpan w:val="2"/>
            <w:tcBorders>
              <w:left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0C94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442" w:type="dxa"/>
            <w:tcBorders>
              <w:left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0C94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894" w:type="dxa"/>
            <w:tcBorders>
              <w:left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0" w:type="dxa"/>
            <w:tcBorders>
              <w:left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Министерство по чрезвычайным ситуациям Камчатского края</w:t>
            </w:r>
          </w:p>
        </w:tc>
        <w:tc>
          <w:tcPr>
            <w:tcW w:w="1168" w:type="dxa"/>
            <w:tcBorders>
              <w:left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8" w:type="dxa"/>
            <w:tcBorders>
              <w:left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95" w:type="dxa"/>
            <w:tcBorders>
              <w:left w:val="single" w:sz="4" w:space="0" w:color="000000"/>
              <w:right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Статистические данные</w:t>
            </w:r>
          </w:p>
        </w:tc>
      </w:tr>
      <w:tr w:rsidR="005D0C94" w:rsidRPr="005D0C94"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0E5310" w:rsidRPr="005D0C94" w:rsidRDefault="000E5310">
            <w:pPr>
              <w:pStyle w:val="aff1"/>
              <w:spacing w:before="7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</w:tcBorders>
          </w:tcPr>
          <w:p w:rsidR="000E5310" w:rsidRPr="005D0C94" w:rsidRDefault="000E5310">
            <w:pPr>
              <w:pStyle w:val="aff1"/>
              <w:spacing w:before="74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:rsidR="000E5310" w:rsidRPr="005D0C94" w:rsidRDefault="000E5310">
            <w:pPr>
              <w:pStyle w:val="aff1"/>
              <w:spacing w:before="7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</w:tcPr>
          <w:p w:rsidR="000E5310" w:rsidRPr="005D0C94" w:rsidRDefault="000E5310">
            <w:pPr>
              <w:pStyle w:val="aff1"/>
              <w:spacing w:before="7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</w:tcBorders>
          </w:tcPr>
          <w:p w:rsidR="000E5310" w:rsidRPr="005D0C94" w:rsidRDefault="000E5310">
            <w:pPr>
              <w:pStyle w:val="aff1"/>
              <w:spacing w:before="7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6" w:type="dxa"/>
            <w:tcBorders>
              <w:left w:val="single" w:sz="4" w:space="0" w:color="000000"/>
              <w:bottom w:val="single" w:sz="4" w:space="0" w:color="000000"/>
            </w:tcBorders>
          </w:tcPr>
          <w:p w:rsidR="000E5310" w:rsidRPr="005D0C94" w:rsidRDefault="000E5310">
            <w:pPr>
              <w:pStyle w:val="aff1"/>
              <w:spacing w:before="7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</w:tcPr>
          <w:p w:rsidR="000E5310" w:rsidRPr="005D0C94" w:rsidRDefault="000E5310">
            <w:pPr>
              <w:pStyle w:val="aff1"/>
              <w:spacing w:before="7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  <w:tcBorders>
              <w:left w:val="single" w:sz="4" w:space="0" w:color="000000"/>
              <w:bottom w:val="single" w:sz="4" w:space="0" w:color="000000"/>
            </w:tcBorders>
          </w:tcPr>
          <w:p w:rsidR="000E5310" w:rsidRPr="005D0C94" w:rsidRDefault="000E5310">
            <w:pPr>
              <w:pStyle w:val="aff1"/>
              <w:spacing w:before="7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  <w:tcBorders>
              <w:left w:val="single" w:sz="4" w:space="0" w:color="000000"/>
              <w:bottom w:val="single" w:sz="4" w:space="0" w:color="000000"/>
            </w:tcBorders>
          </w:tcPr>
          <w:p w:rsidR="000E5310" w:rsidRPr="005D0C94" w:rsidRDefault="000E5310">
            <w:pPr>
              <w:pStyle w:val="aff1"/>
              <w:spacing w:before="7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  <w:tcBorders>
              <w:left w:val="single" w:sz="4" w:space="0" w:color="000000"/>
              <w:bottom w:val="single" w:sz="4" w:space="0" w:color="000000"/>
            </w:tcBorders>
          </w:tcPr>
          <w:p w:rsidR="000E5310" w:rsidRPr="005D0C94" w:rsidRDefault="000E5310">
            <w:pPr>
              <w:pStyle w:val="aff1"/>
              <w:spacing w:before="7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" w:type="dxa"/>
            <w:tcBorders>
              <w:left w:val="single" w:sz="4" w:space="0" w:color="000000"/>
              <w:bottom w:val="single" w:sz="4" w:space="0" w:color="000000"/>
            </w:tcBorders>
          </w:tcPr>
          <w:p w:rsidR="000E5310" w:rsidRPr="005D0C94" w:rsidRDefault="000E5310">
            <w:pPr>
              <w:pStyle w:val="aff1"/>
              <w:spacing w:before="7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0E5310" w:rsidRPr="005D0C94" w:rsidRDefault="000E5310">
            <w:pPr>
              <w:pStyle w:val="aff1"/>
              <w:spacing w:before="7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0E5310" w:rsidRPr="005D0C94" w:rsidRDefault="000E5310">
            <w:pPr>
              <w:pStyle w:val="aff1"/>
              <w:spacing w:before="7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dxa"/>
            <w:tcBorders>
              <w:left w:val="single" w:sz="4" w:space="0" w:color="000000"/>
              <w:bottom w:val="single" w:sz="4" w:space="0" w:color="000000"/>
            </w:tcBorders>
          </w:tcPr>
          <w:p w:rsidR="000E5310" w:rsidRPr="005D0C94" w:rsidRDefault="000E5310">
            <w:pPr>
              <w:pStyle w:val="aff1"/>
              <w:spacing w:before="7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tcBorders>
              <w:left w:val="single" w:sz="4" w:space="0" w:color="000000"/>
              <w:bottom w:val="single" w:sz="4" w:space="0" w:color="000000"/>
            </w:tcBorders>
          </w:tcPr>
          <w:p w:rsidR="000E5310" w:rsidRPr="005D0C94" w:rsidRDefault="000E5310">
            <w:pPr>
              <w:pStyle w:val="aff1"/>
              <w:spacing w:before="7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</w:tcBorders>
          </w:tcPr>
          <w:p w:rsidR="000E5310" w:rsidRPr="005D0C94" w:rsidRDefault="000E5310">
            <w:pPr>
              <w:pStyle w:val="aff1"/>
              <w:spacing w:before="7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Borders>
              <w:left w:val="single" w:sz="4" w:space="0" w:color="000000"/>
              <w:bottom w:val="single" w:sz="4" w:space="0" w:color="000000"/>
            </w:tcBorders>
          </w:tcPr>
          <w:p w:rsidR="000E5310" w:rsidRPr="005D0C94" w:rsidRDefault="000E5310">
            <w:pPr>
              <w:pStyle w:val="aff1"/>
              <w:spacing w:before="7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0E5310" w:rsidRPr="005D0C94" w:rsidRDefault="000E5310">
            <w:pPr>
              <w:pStyle w:val="aff1"/>
              <w:spacing w:before="7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310" w:rsidRPr="005D0C94" w:rsidRDefault="000E5310">
            <w:pPr>
              <w:pStyle w:val="aff1"/>
              <w:spacing w:before="74"/>
              <w:rPr>
                <w:rFonts w:ascii="Times New Roman" w:hAnsi="Times New Roman" w:cs="Times New Roman"/>
              </w:rPr>
            </w:pPr>
          </w:p>
        </w:tc>
      </w:tr>
      <w:tr w:rsidR="005D0C94" w:rsidRPr="005D0C94"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Восполнение краевого резерва материальных ресурсов для ликвидации чрезвычайных ситуаций межмуниципального и регионального характера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КПМ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возрастание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46" w:type="dxa"/>
            <w:tcBorders>
              <w:left w:val="single" w:sz="4" w:space="0" w:color="000000"/>
              <w:bottom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403" w:type="dxa"/>
            <w:tcBorders>
              <w:left w:val="single" w:sz="4" w:space="0" w:color="000000"/>
              <w:bottom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405" w:type="dxa"/>
            <w:tcBorders>
              <w:left w:val="single" w:sz="4" w:space="0" w:color="000000"/>
              <w:bottom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403" w:type="dxa"/>
            <w:tcBorders>
              <w:left w:val="single" w:sz="4" w:space="0" w:color="000000"/>
              <w:bottom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366" w:type="dxa"/>
            <w:tcBorders>
              <w:left w:val="single" w:sz="4" w:space="0" w:color="000000"/>
              <w:bottom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0C94">
              <w:rPr>
                <w:rFonts w:ascii="Times New Roman" w:hAnsi="Times New Roman" w:cs="Times New Roman"/>
                <w:lang w:val="en-US"/>
              </w:rPr>
              <w:t>85</w:t>
            </w:r>
          </w:p>
        </w:tc>
        <w:tc>
          <w:tcPr>
            <w:tcW w:w="46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0C94">
              <w:rPr>
                <w:rFonts w:ascii="Times New Roman" w:hAnsi="Times New Roman" w:cs="Times New Roman"/>
                <w:lang w:val="en-US"/>
              </w:rPr>
              <w:t>90</w:t>
            </w:r>
          </w:p>
        </w:tc>
        <w:tc>
          <w:tcPr>
            <w:tcW w:w="46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0C94">
              <w:rPr>
                <w:rFonts w:ascii="Times New Roman" w:hAnsi="Times New Roman" w:cs="Times New Roman"/>
                <w:lang w:val="en-US"/>
              </w:rPr>
              <w:t>95</w:t>
            </w:r>
          </w:p>
        </w:tc>
        <w:tc>
          <w:tcPr>
            <w:tcW w:w="442" w:type="dxa"/>
            <w:tcBorders>
              <w:left w:val="single" w:sz="4" w:space="0" w:color="000000"/>
              <w:bottom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0C94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894" w:type="dxa"/>
            <w:tcBorders>
              <w:left w:val="single" w:sz="4" w:space="0" w:color="000000"/>
              <w:bottom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Министерство по чрезвычайным ситуациям Камчатского края</w:t>
            </w:r>
          </w:p>
        </w:tc>
        <w:tc>
          <w:tcPr>
            <w:tcW w:w="1168" w:type="dxa"/>
            <w:tcBorders>
              <w:left w:val="single" w:sz="4" w:space="0" w:color="000000"/>
              <w:bottom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Статистические данные</w:t>
            </w:r>
          </w:p>
        </w:tc>
      </w:tr>
      <w:tr w:rsidR="005D0C94" w:rsidRPr="005D0C94"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1.4.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Развитие РАСЦО и КСЭОН. Доля современного оборудования РАСЦО и КСЭОН (количество оповещаемого населения)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КПМ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возрастание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46" w:type="dxa"/>
            <w:tcBorders>
              <w:left w:val="single" w:sz="4" w:space="0" w:color="000000"/>
              <w:bottom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403" w:type="dxa"/>
            <w:tcBorders>
              <w:left w:val="single" w:sz="4" w:space="0" w:color="000000"/>
              <w:bottom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405" w:type="dxa"/>
            <w:tcBorders>
              <w:left w:val="single" w:sz="4" w:space="0" w:color="000000"/>
              <w:bottom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403" w:type="dxa"/>
            <w:tcBorders>
              <w:left w:val="single" w:sz="4" w:space="0" w:color="000000"/>
              <w:bottom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66" w:type="dxa"/>
            <w:tcBorders>
              <w:left w:val="single" w:sz="4" w:space="0" w:color="000000"/>
              <w:bottom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0C94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46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0C94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46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0C94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442" w:type="dxa"/>
            <w:tcBorders>
              <w:left w:val="single" w:sz="4" w:space="0" w:color="000000"/>
              <w:bottom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0C94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894" w:type="dxa"/>
            <w:tcBorders>
              <w:left w:val="single" w:sz="4" w:space="0" w:color="000000"/>
              <w:bottom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Министерство по чрезвычайным ситуациям Камчатского края</w:t>
            </w:r>
          </w:p>
        </w:tc>
        <w:tc>
          <w:tcPr>
            <w:tcW w:w="1168" w:type="dxa"/>
            <w:tcBorders>
              <w:left w:val="single" w:sz="4" w:space="0" w:color="000000"/>
              <w:bottom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Статистические данные</w:t>
            </w:r>
          </w:p>
        </w:tc>
      </w:tr>
      <w:tr w:rsidR="005D0C94" w:rsidRPr="005D0C94"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1.5.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Доля персонала системы - 112 и сотрудников взаимодействующих дежурно-</w:t>
            </w:r>
            <w:r w:rsidRPr="005D0C94">
              <w:rPr>
                <w:rFonts w:ascii="Times New Roman" w:hAnsi="Times New Roman" w:cs="Times New Roman"/>
              </w:rPr>
              <w:lastRenderedPageBreak/>
              <w:t>диспетчерских служб, прошедших профессиональное обучение, в общем необходимом их количестве на территории Камчатского края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lastRenderedPageBreak/>
              <w:t>КПМ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возрастание</w:t>
            </w:r>
          </w:p>
        </w:tc>
        <w:tc>
          <w:tcPr>
            <w:tcW w:w="927" w:type="dxa"/>
            <w:tcBorders>
              <w:left w:val="single" w:sz="4" w:space="0" w:color="000000"/>
              <w:bottom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46" w:type="dxa"/>
            <w:tcBorders>
              <w:left w:val="single" w:sz="4" w:space="0" w:color="000000"/>
              <w:bottom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403" w:type="dxa"/>
            <w:tcBorders>
              <w:left w:val="single" w:sz="4" w:space="0" w:color="000000"/>
              <w:bottom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98,5</w:t>
            </w:r>
          </w:p>
        </w:tc>
        <w:tc>
          <w:tcPr>
            <w:tcW w:w="405" w:type="dxa"/>
            <w:tcBorders>
              <w:left w:val="single" w:sz="4" w:space="0" w:color="000000"/>
              <w:bottom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403" w:type="dxa"/>
            <w:tcBorders>
              <w:left w:val="single" w:sz="4" w:space="0" w:color="000000"/>
              <w:bottom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66" w:type="dxa"/>
            <w:tcBorders>
              <w:left w:val="single" w:sz="4" w:space="0" w:color="000000"/>
              <w:bottom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0C94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46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0C94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46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0C94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442" w:type="dxa"/>
            <w:tcBorders>
              <w:left w:val="single" w:sz="4" w:space="0" w:color="000000"/>
              <w:bottom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0C94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894" w:type="dxa"/>
            <w:tcBorders>
              <w:left w:val="single" w:sz="4" w:space="0" w:color="000000"/>
              <w:bottom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Министерство по чрезвычайным ситуациям Камчатск</w:t>
            </w:r>
            <w:r w:rsidRPr="005D0C94">
              <w:rPr>
                <w:rFonts w:ascii="Times New Roman" w:hAnsi="Times New Roman" w:cs="Times New Roman"/>
              </w:rPr>
              <w:lastRenderedPageBreak/>
              <w:t>ого края</w:t>
            </w:r>
          </w:p>
        </w:tc>
        <w:tc>
          <w:tcPr>
            <w:tcW w:w="1168" w:type="dxa"/>
            <w:tcBorders>
              <w:left w:val="single" w:sz="4" w:space="0" w:color="000000"/>
              <w:bottom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310" w:rsidRPr="005D0C94" w:rsidRDefault="00A253F8">
            <w:pPr>
              <w:pStyle w:val="aff1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Статистические данные</w:t>
            </w:r>
          </w:p>
        </w:tc>
      </w:tr>
    </w:tbl>
    <w:p w:rsidR="000E5310" w:rsidRPr="005D0C94" w:rsidRDefault="00A253F8">
      <w:pPr>
        <w:spacing w:before="74"/>
        <w:jc w:val="center"/>
        <w:rPr>
          <w:rFonts w:ascii="Times New Roman" w:hAnsi="Times New Roman" w:cs="Times New Roman"/>
        </w:rPr>
      </w:pPr>
      <w:r w:rsidRPr="005D0C94">
        <w:rPr>
          <w:rFonts w:ascii="Times New Roman" w:hAnsi="Times New Roman" w:cs="Times New Roman"/>
        </w:rPr>
        <w:br w:type="page"/>
      </w:r>
    </w:p>
    <w:p w:rsidR="000E5310" w:rsidRPr="005D0C94" w:rsidRDefault="00A253F8">
      <w:pPr>
        <w:spacing w:before="74"/>
        <w:jc w:val="center"/>
        <w:rPr>
          <w:rFonts w:ascii="Times New Roman" w:hAnsi="Times New Roman" w:cs="Times New Roman"/>
        </w:rPr>
      </w:pPr>
      <w:r w:rsidRPr="005D0C94">
        <w:rPr>
          <w:rFonts w:ascii="Times New Roman" w:hAnsi="Times New Roman" w:cs="Times New Roman"/>
        </w:rPr>
        <w:lastRenderedPageBreak/>
        <w:t>3. Помесячный план достижения показателей государственной программы в 2024 году</w:t>
      </w:r>
    </w:p>
    <w:p w:rsidR="000E5310" w:rsidRPr="005D0C94" w:rsidRDefault="000E5310">
      <w:pPr>
        <w:spacing w:before="74"/>
        <w:jc w:val="center"/>
        <w:rPr>
          <w:rFonts w:ascii="Times New Roman" w:hAnsi="Times New Roman" w:cs="Times New Roman"/>
        </w:rPr>
      </w:pPr>
    </w:p>
    <w:tbl>
      <w:tblPr>
        <w:tblW w:w="15414" w:type="dxa"/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06"/>
        <w:gridCol w:w="4093"/>
        <w:gridCol w:w="1129"/>
        <w:gridCol w:w="1258"/>
        <w:gridCol w:w="661"/>
        <w:gridCol w:w="657"/>
        <w:gridCol w:w="660"/>
        <w:gridCol w:w="658"/>
        <w:gridCol w:w="663"/>
        <w:gridCol w:w="658"/>
        <w:gridCol w:w="661"/>
        <w:gridCol w:w="658"/>
        <w:gridCol w:w="660"/>
        <w:gridCol w:w="658"/>
        <w:gridCol w:w="661"/>
        <w:gridCol w:w="1173"/>
      </w:tblGrid>
      <w:tr w:rsidR="005D0C94" w:rsidRPr="005D0C94">
        <w:trPr>
          <w:trHeight w:val="349"/>
          <w:tblHeader/>
        </w:trPr>
        <w:tc>
          <w:tcPr>
            <w:tcW w:w="5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310" w:rsidRPr="005D0C94" w:rsidRDefault="00A253F8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0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 xml:space="preserve">Наименование показателя </w:t>
            </w:r>
          </w:p>
        </w:tc>
        <w:tc>
          <w:tcPr>
            <w:tcW w:w="11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310" w:rsidRPr="005D0C94" w:rsidRDefault="00A253F8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Уровень показателя</w:t>
            </w:r>
          </w:p>
        </w:tc>
        <w:tc>
          <w:tcPr>
            <w:tcW w:w="12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Единица измерения (по ОКЕИ)</w:t>
            </w:r>
          </w:p>
        </w:tc>
        <w:tc>
          <w:tcPr>
            <w:tcW w:w="725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310" w:rsidRPr="005D0C94" w:rsidRDefault="00A253F8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Плановые значения по кварталам/месяцам</w:t>
            </w:r>
          </w:p>
        </w:tc>
        <w:tc>
          <w:tcPr>
            <w:tcW w:w="11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310" w:rsidRPr="005D0C94" w:rsidRDefault="00A253F8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На конец 2024 года</w:t>
            </w:r>
          </w:p>
        </w:tc>
      </w:tr>
      <w:tr w:rsidR="005D0C94" w:rsidRPr="005D0C94">
        <w:trPr>
          <w:trHeight w:val="661"/>
          <w:tblHeader/>
        </w:trPr>
        <w:tc>
          <w:tcPr>
            <w:tcW w:w="5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310" w:rsidRPr="005D0C94" w:rsidRDefault="000E5310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310" w:rsidRPr="005D0C94" w:rsidRDefault="000E5310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310" w:rsidRPr="005D0C94" w:rsidRDefault="000E5310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310" w:rsidRPr="005D0C94" w:rsidRDefault="000E5310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310" w:rsidRPr="005D0C94" w:rsidRDefault="00A253F8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янв.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310" w:rsidRPr="005D0C94" w:rsidRDefault="00A253F8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фев.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310" w:rsidRPr="005D0C94" w:rsidRDefault="00A253F8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310" w:rsidRPr="005D0C94" w:rsidRDefault="00A253F8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апр.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310" w:rsidRPr="005D0C94" w:rsidRDefault="00A253F8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310" w:rsidRPr="005D0C94" w:rsidRDefault="00A253F8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310" w:rsidRPr="005D0C94" w:rsidRDefault="00A253F8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310" w:rsidRPr="005D0C94" w:rsidRDefault="00A253F8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авг.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310" w:rsidRPr="005D0C94" w:rsidRDefault="00A253F8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сен.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310" w:rsidRPr="005D0C94" w:rsidRDefault="00A253F8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окт.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310" w:rsidRPr="005D0C94" w:rsidRDefault="00A253F8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ноя.</w:t>
            </w:r>
          </w:p>
        </w:tc>
        <w:tc>
          <w:tcPr>
            <w:tcW w:w="11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310" w:rsidRPr="005D0C94" w:rsidRDefault="000E5310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E5310" w:rsidRPr="005D0C94" w:rsidRDefault="000E5310">
      <w:pPr>
        <w:pStyle w:val="afd"/>
        <w:rPr>
          <w:rFonts w:ascii="Times New Roman" w:hAnsi="Times New Roman" w:cs="Times New Roman"/>
        </w:rPr>
      </w:pPr>
    </w:p>
    <w:tbl>
      <w:tblPr>
        <w:tblW w:w="15414" w:type="dxa"/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495"/>
        <w:gridCol w:w="4090"/>
        <w:gridCol w:w="1126"/>
        <w:gridCol w:w="1261"/>
        <w:gridCol w:w="660"/>
        <w:gridCol w:w="661"/>
        <w:gridCol w:w="660"/>
        <w:gridCol w:w="663"/>
        <w:gridCol w:w="661"/>
        <w:gridCol w:w="657"/>
        <w:gridCol w:w="664"/>
        <w:gridCol w:w="658"/>
        <w:gridCol w:w="661"/>
        <w:gridCol w:w="660"/>
        <w:gridCol w:w="661"/>
        <w:gridCol w:w="1176"/>
      </w:tblGrid>
      <w:tr w:rsidR="005D0C94" w:rsidRPr="005D0C94">
        <w:trPr>
          <w:trHeight w:val="204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310" w:rsidRPr="005D0C94" w:rsidRDefault="00A253F8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310" w:rsidRPr="005D0C94" w:rsidRDefault="00A253F8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310" w:rsidRPr="005D0C94" w:rsidRDefault="00A253F8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310" w:rsidRPr="005D0C94" w:rsidRDefault="00A253F8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310" w:rsidRPr="005D0C94" w:rsidRDefault="00A253F8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310" w:rsidRPr="005D0C94" w:rsidRDefault="00A253F8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310" w:rsidRPr="005D0C94" w:rsidRDefault="00A253F8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310" w:rsidRPr="005D0C94" w:rsidRDefault="00A253F8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310" w:rsidRPr="005D0C94" w:rsidRDefault="00A253F8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310" w:rsidRPr="005D0C94" w:rsidRDefault="00A253F8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310" w:rsidRPr="005D0C94" w:rsidRDefault="00A253F8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310" w:rsidRPr="005D0C94" w:rsidRDefault="00A253F8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310" w:rsidRPr="005D0C94" w:rsidRDefault="00A253F8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310" w:rsidRPr="005D0C94" w:rsidRDefault="00A253F8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310" w:rsidRPr="005D0C94" w:rsidRDefault="00A253F8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310" w:rsidRPr="005D0C94" w:rsidRDefault="00A253F8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16</w:t>
            </w:r>
          </w:p>
        </w:tc>
      </w:tr>
      <w:tr w:rsidR="005D0C94" w:rsidRPr="005D0C94">
        <w:trPr>
          <w:trHeight w:val="386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310" w:rsidRPr="005D0C94" w:rsidRDefault="00A253F8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91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310" w:rsidRPr="005D0C94" w:rsidRDefault="00A253F8">
            <w:pPr>
              <w:widowControl w:val="0"/>
              <w:spacing w:line="240" w:lineRule="atLeast"/>
              <w:rPr>
                <w:rFonts w:ascii="Times New Roman" w:hAnsi="Times New Roman" w:cs="Times New Roman"/>
                <w:bCs/>
              </w:rPr>
            </w:pPr>
            <w:r w:rsidRPr="005D0C94">
              <w:rPr>
                <w:rFonts w:ascii="Times New Roman" w:hAnsi="Times New Roman" w:cs="Times New Roman"/>
                <w:bCs/>
              </w:rPr>
              <w:t xml:space="preserve">Цель государственной программы </w:t>
            </w:r>
            <w:r w:rsidRPr="005D0C94">
              <w:rPr>
                <w:rFonts w:ascii="Times New Roman" w:hAnsi="Times New Roman" w:cs="Times New Roman"/>
              </w:rPr>
              <w:t>Повышение уровня безопасности жизнедеятельности населения на территории Камчатского края</w:t>
            </w:r>
          </w:p>
        </w:tc>
      </w:tr>
      <w:tr w:rsidR="005D0C94" w:rsidRPr="005D0C94">
        <w:trPr>
          <w:trHeight w:val="386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310" w:rsidRPr="005D0C94" w:rsidRDefault="00A253F8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310" w:rsidRPr="005D0C94" w:rsidRDefault="00A253F8">
            <w:pPr>
              <w:widowControl w:val="0"/>
              <w:spacing w:line="240" w:lineRule="atLeast"/>
              <w:rPr>
                <w:rFonts w:ascii="Times New Roman" w:hAnsi="Times New Roman" w:cs="Times New Roman"/>
                <w:bCs/>
              </w:rPr>
            </w:pPr>
            <w:r w:rsidRPr="005D0C94">
              <w:rPr>
                <w:rFonts w:ascii="Times New Roman" w:hAnsi="Times New Roman" w:cs="Times New Roman"/>
              </w:rPr>
              <w:t>Укомплектованность подразделений противопожарной службы Камчатского края пожарной техникой, средствами защиты и пожарно-техническим вооружением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310" w:rsidRPr="005D0C94" w:rsidRDefault="00A253F8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КПМ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310" w:rsidRPr="005D0C94" w:rsidRDefault="00A253F8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0C9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310" w:rsidRPr="005D0C94" w:rsidRDefault="00A253F8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310" w:rsidRPr="005D0C94" w:rsidRDefault="00A253F8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310" w:rsidRPr="005D0C94" w:rsidRDefault="00A253F8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310" w:rsidRPr="005D0C94" w:rsidRDefault="00A253F8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310" w:rsidRPr="005D0C94" w:rsidRDefault="00A253F8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310" w:rsidRPr="005D0C94" w:rsidRDefault="00A253F8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310" w:rsidRPr="005D0C94" w:rsidRDefault="00A253F8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310" w:rsidRPr="005D0C94" w:rsidRDefault="00A253F8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310" w:rsidRPr="005D0C94" w:rsidRDefault="00A253F8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310" w:rsidRPr="005D0C94" w:rsidRDefault="00A253F8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310" w:rsidRPr="005D0C94" w:rsidRDefault="00A253F8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310" w:rsidRPr="005D0C94" w:rsidRDefault="00A253F8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0C94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5D0C94" w:rsidRPr="005D0C94">
        <w:trPr>
          <w:trHeight w:val="386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310" w:rsidRPr="005D0C94" w:rsidRDefault="00A253F8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0C94">
              <w:rPr>
                <w:rFonts w:ascii="Times New Roman" w:hAnsi="Times New Roman" w:cs="Times New Roman"/>
                <w:lang w:val="en-US"/>
              </w:rPr>
              <w:t>1.2.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310" w:rsidRPr="005D0C94" w:rsidRDefault="00A253F8">
            <w:pPr>
              <w:widowControl w:val="0"/>
              <w:spacing w:line="240" w:lineRule="atLeast"/>
              <w:rPr>
                <w:rFonts w:ascii="Times New Roman" w:hAnsi="Times New Roman" w:cs="Times New Roman"/>
                <w:bCs/>
              </w:rPr>
            </w:pPr>
            <w:r w:rsidRPr="005D0C94">
              <w:rPr>
                <w:rFonts w:ascii="Times New Roman" w:hAnsi="Times New Roman" w:cs="Times New Roman"/>
              </w:rPr>
              <w:t>Укомплектованность поисково-спасательного отряда Камчатского края современными средствами ведения аварийно-спасательных работ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310" w:rsidRPr="005D0C94" w:rsidRDefault="00A253F8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bCs/>
              </w:rPr>
            </w:pPr>
            <w:r w:rsidRPr="005D0C94">
              <w:rPr>
                <w:rFonts w:ascii="Times New Roman" w:hAnsi="Times New Roman" w:cs="Times New Roman"/>
              </w:rPr>
              <w:t>КПМ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310" w:rsidRPr="005D0C94" w:rsidRDefault="00A253F8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5D0C94">
              <w:rPr>
                <w:rFonts w:ascii="Times New Roman" w:hAnsi="Times New Roman" w:cs="Times New Roman"/>
                <w:bCs/>
                <w:lang w:val="en-US"/>
              </w:rPr>
              <w:t>%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310" w:rsidRPr="005D0C94" w:rsidRDefault="00A253F8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bCs/>
              </w:rPr>
            </w:pPr>
            <w:r w:rsidRPr="005D0C94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310" w:rsidRPr="005D0C94" w:rsidRDefault="00A253F8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bCs/>
              </w:rPr>
            </w:pPr>
            <w:r w:rsidRPr="005D0C9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310" w:rsidRPr="005D0C94" w:rsidRDefault="00A253F8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bCs/>
              </w:rPr>
            </w:pPr>
            <w:r w:rsidRPr="005D0C9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310" w:rsidRPr="005D0C94" w:rsidRDefault="00A253F8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bCs/>
              </w:rPr>
            </w:pPr>
            <w:r w:rsidRPr="005D0C9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310" w:rsidRPr="005D0C94" w:rsidRDefault="00A253F8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bCs/>
              </w:rPr>
            </w:pPr>
            <w:r w:rsidRPr="005D0C9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310" w:rsidRPr="005D0C94" w:rsidRDefault="00A253F8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bCs/>
              </w:rPr>
            </w:pPr>
            <w:r w:rsidRPr="005D0C9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310" w:rsidRPr="005D0C94" w:rsidRDefault="00A253F8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bCs/>
              </w:rPr>
            </w:pPr>
            <w:r w:rsidRPr="005D0C9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310" w:rsidRPr="005D0C94" w:rsidRDefault="00A253F8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bCs/>
              </w:rPr>
            </w:pPr>
            <w:r w:rsidRPr="005D0C9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310" w:rsidRPr="005D0C94" w:rsidRDefault="00A253F8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bCs/>
              </w:rPr>
            </w:pPr>
            <w:r w:rsidRPr="005D0C9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310" w:rsidRPr="005D0C94" w:rsidRDefault="00A253F8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bCs/>
              </w:rPr>
            </w:pPr>
            <w:r w:rsidRPr="005D0C9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310" w:rsidRPr="005D0C94" w:rsidRDefault="00A253F8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bCs/>
              </w:rPr>
            </w:pPr>
            <w:r w:rsidRPr="005D0C9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310" w:rsidRPr="005D0C94" w:rsidRDefault="00A253F8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5D0C94">
              <w:rPr>
                <w:rFonts w:ascii="Times New Roman" w:hAnsi="Times New Roman" w:cs="Times New Roman"/>
                <w:lang w:val="en-US"/>
              </w:rPr>
              <w:t>73</w:t>
            </w:r>
          </w:p>
        </w:tc>
      </w:tr>
      <w:tr w:rsidR="005D0C94" w:rsidRPr="005D0C94">
        <w:trPr>
          <w:trHeight w:val="386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310" w:rsidRPr="005D0C94" w:rsidRDefault="00A253F8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0C94">
              <w:rPr>
                <w:rFonts w:ascii="Times New Roman" w:hAnsi="Times New Roman" w:cs="Times New Roman"/>
                <w:lang w:val="en-US"/>
              </w:rPr>
              <w:t>1.3.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310" w:rsidRPr="005D0C94" w:rsidRDefault="00A253F8">
            <w:pPr>
              <w:widowControl w:val="0"/>
              <w:spacing w:line="240" w:lineRule="atLeast"/>
              <w:rPr>
                <w:rFonts w:ascii="Times New Roman" w:hAnsi="Times New Roman" w:cs="Times New Roman"/>
                <w:bCs/>
              </w:rPr>
            </w:pPr>
            <w:r w:rsidRPr="005D0C94">
              <w:rPr>
                <w:rFonts w:ascii="Times New Roman" w:hAnsi="Times New Roman" w:cs="Times New Roman"/>
              </w:rPr>
              <w:t>Восполнение краевого резерва материальных ресурсов для ликвидации чрезвычайных ситуаций межмуниципального и регионального характера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310" w:rsidRPr="005D0C94" w:rsidRDefault="00A253F8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КПМ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310" w:rsidRPr="005D0C94" w:rsidRDefault="00A253F8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  <w:bCs/>
                <w:lang w:val="en-US"/>
              </w:rPr>
              <w:t>%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310" w:rsidRPr="005D0C94" w:rsidRDefault="00A253F8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310" w:rsidRPr="005D0C94" w:rsidRDefault="00A253F8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310" w:rsidRPr="005D0C94" w:rsidRDefault="00A253F8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310" w:rsidRPr="005D0C94" w:rsidRDefault="00A253F8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310" w:rsidRPr="005D0C94" w:rsidRDefault="00A253F8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310" w:rsidRPr="005D0C94" w:rsidRDefault="00A253F8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310" w:rsidRPr="005D0C94" w:rsidRDefault="00A253F8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310" w:rsidRPr="005D0C94" w:rsidRDefault="00A253F8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310" w:rsidRPr="005D0C94" w:rsidRDefault="00A253F8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310" w:rsidRPr="005D0C94" w:rsidRDefault="00A253F8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310" w:rsidRPr="005D0C94" w:rsidRDefault="00A253F8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310" w:rsidRPr="005D0C94" w:rsidRDefault="00A253F8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0C94">
              <w:rPr>
                <w:rFonts w:ascii="Times New Roman" w:hAnsi="Times New Roman" w:cs="Times New Roman"/>
                <w:lang w:val="en-US"/>
              </w:rPr>
              <w:t>74</w:t>
            </w:r>
          </w:p>
        </w:tc>
      </w:tr>
      <w:tr w:rsidR="005D0C94" w:rsidRPr="005D0C94">
        <w:trPr>
          <w:trHeight w:val="386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310" w:rsidRPr="005D0C94" w:rsidRDefault="00A253F8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0C94">
              <w:rPr>
                <w:rFonts w:ascii="Times New Roman" w:hAnsi="Times New Roman" w:cs="Times New Roman"/>
                <w:lang w:val="en-US"/>
              </w:rPr>
              <w:t>1.4.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310" w:rsidRPr="005D0C94" w:rsidRDefault="00A253F8">
            <w:pPr>
              <w:widowControl w:val="0"/>
              <w:spacing w:line="240" w:lineRule="atLeast"/>
              <w:rPr>
                <w:rFonts w:ascii="Times New Roman" w:hAnsi="Times New Roman" w:cs="Times New Roman"/>
                <w:bCs/>
              </w:rPr>
            </w:pPr>
            <w:r w:rsidRPr="005D0C94">
              <w:rPr>
                <w:rFonts w:ascii="Times New Roman" w:hAnsi="Times New Roman" w:cs="Times New Roman"/>
              </w:rPr>
              <w:t>Развитие РАСЦО и КСЭОН. Доля современного оборудования РАСЦО и КСЭОН (количество оповещаемого населения)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310" w:rsidRPr="005D0C94" w:rsidRDefault="00A253F8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КПМ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310" w:rsidRPr="005D0C94" w:rsidRDefault="00A253F8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310" w:rsidRPr="005D0C94" w:rsidRDefault="00A253F8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310" w:rsidRPr="005D0C94" w:rsidRDefault="00A253F8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310" w:rsidRPr="005D0C94" w:rsidRDefault="00A253F8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310" w:rsidRPr="005D0C94" w:rsidRDefault="00A253F8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310" w:rsidRPr="005D0C94" w:rsidRDefault="00A253F8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310" w:rsidRPr="005D0C94" w:rsidRDefault="00A253F8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310" w:rsidRPr="005D0C94" w:rsidRDefault="00A253F8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310" w:rsidRPr="005D0C94" w:rsidRDefault="00A253F8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310" w:rsidRPr="005D0C94" w:rsidRDefault="00A253F8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310" w:rsidRPr="005D0C94" w:rsidRDefault="00A253F8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310" w:rsidRPr="005D0C94" w:rsidRDefault="00A253F8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310" w:rsidRPr="005D0C94" w:rsidRDefault="00A253F8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0C94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5D0C94" w:rsidRPr="005D0C94">
        <w:trPr>
          <w:trHeight w:val="386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310" w:rsidRPr="005D0C94" w:rsidRDefault="00A253F8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0C94">
              <w:rPr>
                <w:rFonts w:ascii="Times New Roman" w:hAnsi="Times New Roman" w:cs="Times New Roman"/>
                <w:lang w:val="en-US"/>
              </w:rPr>
              <w:t>1.5.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310" w:rsidRPr="005D0C94" w:rsidRDefault="00A253F8">
            <w:pPr>
              <w:widowControl w:val="0"/>
              <w:spacing w:line="240" w:lineRule="atLeast"/>
              <w:rPr>
                <w:rFonts w:ascii="Times New Roman" w:hAnsi="Times New Roman" w:cs="Times New Roman"/>
                <w:bCs/>
              </w:rPr>
            </w:pPr>
            <w:r w:rsidRPr="005D0C94">
              <w:rPr>
                <w:rFonts w:ascii="Times New Roman" w:hAnsi="Times New Roman" w:cs="Times New Roman"/>
              </w:rPr>
              <w:t>Доля персонала системы - 112 и сотрудников взаимодействующих дежурно-диспетчерских служб, прошедших профессиональное обучение, в общем необходимом их количестве на территории Камчатского края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310" w:rsidRPr="005D0C94" w:rsidRDefault="00A253F8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КПМ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310" w:rsidRPr="005D0C94" w:rsidRDefault="00A253F8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310" w:rsidRPr="005D0C94" w:rsidRDefault="00A253F8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310" w:rsidRPr="005D0C94" w:rsidRDefault="00A253F8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310" w:rsidRPr="005D0C94" w:rsidRDefault="00A253F8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310" w:rsidRPr="005D0C94" w:rsidRDefault="00A253F8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310" w:rsidRPr="005D0C94" w:rsidRDefault="00A253F8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310" w:rsidRPr="005D0C94" w:rsidRDefault="00A253F8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310" w:rsidRPr="005D0C94" w:rsidRDefault="00A253F8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310" w:rsidRPr="005D0C94" w:rsidRDefault="00A253F8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310" w:rsidRPr="005D0C94" w:rsidRDefault="00A253F8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310" w:rsidRPr="005D0C94" w:rsidRDefault="00A253F8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310" w:rsidRPr="005D0C94" w:rsidRDefault="00A253F8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310" w:rsidRPr="005D0C94" w:rsidRDefault="00A253F8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0C94">
              <w:rPr>
                <w:rFonts w:ascii="Times New Roman" w:hAnsi="Times New Roman" w:cs="Times New Roman"/>
                <w:lang w:val="en-US"/>
              </w:rPr>
              <w:t>98,5</w:t>
            </w:r>
          </w:p>
        </w:tc>
      </w:tr>
    </w:tbl>
    <w:p w:rsidR="000E5310" w:rsidRPr="005D0C94" w:rsidRDefault="00A253F8">
      <w:pPr>
        <w:spacing w:before="74"/>
        <w:jc w:val="center"/>
        <w:rPr>
          <w:rFonts w:ascii="Times New Roman" w:hAnsi="Times New Roman" w:cs="Times New Roman"/>
        </w:rPr>
      </w:pPr>
      <w:r w:rsidRPr="005D0C94">
        <w:rPr>
          <w:rFonts w:ascii="Times New Roman" w:hAnsi="Times New Roman" w:cs="Times New Roman"/>
        </w:rPr>
        <w:br w:type="page"/>
      </w:r>
      <w:r w:rsidRPr="005D0C94">
        <w:rPr>
          <w:rFonts w:ascii="Times New Roman" w:hAnsi="Times New Roman" w:cs="Times New Roman"/>
        </w:rPr>
        <w:lastRenderedPageBreak/>
        <w:t>4. Структура государственной программы</w:t>
      </w:r>
    </w:p>
    <w:p w:rsidR="000E5310" w:rsidRPr="005D0C94" w:rsidRDefault="000E5310">
      <w:pPr>
        <w:spacing w:before="74"/>
        <w:jc w:val="center"/>
        <w:rPr>
          <w:rFonts w:ascii="Times New Roman" w:hAnsi="Times New Roman" w:cs="Times New Roman"/>
        </w:rPr>
      </w:pPr>
    </w:p>
    <w:tbl>
      <w:tblPr>
        <w:tblW w:w="15131" w:type="dxa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89"/>
        <w:gridCol w:w="6806"/>
        <w:gridCol w:w="3693"/>
        <w:gridCol w:w="3843"/>
      </w:tblGrid>
      <w:tr w:rsidR="005D0C94" w:rsidRPr="005D0C94">
        <w:trPr>
          <w:tblHeader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5310" w:rsidRPr="005D0C94" w:rsidRDefault="00A253F8">
            <w:pPr>
              <w:pStyle w:val="aff2"/>
              <w:rPr>
                <w:rFonts w:ascii="Times New Roman" w:hAnsi="Times New Roman" w:cs="Times New Roman"/>
                <w:b w:val="0"/>
                <w:bCs w:val="0"/>
              </w:rPr>
            </w:pPr>
            <w:r w:rsidRPr="005D0C94">
              <w:rPr>
                <w:rFonts w:ascii="Times New Roman" w:hAnsi="Times New Roman" w:cs="Times New Roman"/>
                <w:b w:val="0"/>
                <w:bCs w:val="0"/>
              </w:rPr>
              <w:t>№ п/п</w:t>
            </w: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5310" w:rsidRPr="005D0C94" w:rsidRDefault="00A253F8">
            <w:pPr>
              <w:pStyle w:val="aff2"/>
              <w:rPr>
                <w:rFonts w:ascii="Times New Roman" w:hAnsi="Times New Roman" w:cs="Times New Roman"/>
                <w:b w:val="0"/>
                <w:bCs w:val="0"/>
              </w:rPr>
            </w:pPr>
            <w:r w:rsidRPr="005D0C94">
              <w:rPr>
                <w:rFonts w:ascii="Times New Roman" w:hAnsi="Times New Roman" w:cs="Times New Roman"/>
                <w:b w:val="0"/>
                <w:bCs w:val="0"/>
              </w:rPr>
              <w:t>Задачи структурного элемента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5310" w:rsidRPr="005D0C94" w:rsidRDefault="00A253F8">
            <w:pPr>
              <w:pStyle w:val="aff2"/>
              <w:rPr>
                <w:rFonts w:ascii="Times New Roman" w:hAnsi="Times New Roman" w:cs="Times New Roman"/>
                <w:b w:val="0"/>
                <w:bCs w:val="0"/>
              </w:rPr>
            </w:pPr>
            <w:r w:rsidRPr="005D0C94">
              <w:rPr>
                <w:rFonts w:ascii="Times New Roman" w:hAnsi="Times New Roman" w:cs="Times New Roman"/>
                <w:b w:val="0"/>
                <w:bCs w:val="0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310" w:rsidRPr="005D0C94" w:rsidRDefault="00A253F8">
            <w:pPr>
              <w:pStyle w:val="aff2"/>
              <w:rPr>
                <w:rFonts w:ascii="Times New Roman" w:hAnsi="Times New Roman" w:cs="Times New Roman"/>
                <w:b w:val="0"/>
                <w:bCs w:val="0"/>
              </w:rPr>
            </w:pPr>
            <w:r w:rsidRPr="005D0C94">
              <w:rPr>
                <w:rFonts w:ascii="Times New Roman" w:hAnsi="Times New Roman" w:cs="Times New Roman"/>
                <w:b w:val="0"/>
                <w:bCs w:val="0"/>
              </w:rPr>
              <w:t>Связь с показателями</w:t>
            </w:r>
          </w:p>
        </w:tc>
      </w:tr>
    </w:tbl>
    <w:p w:rsidR="000E5310" w:rsidRPr="005D0C94" w:rsidRDefault="000E5310">
      <w:pPr>
        <w:pStyle w:val="afd"/>
        <w:rPr>
          <w:rFonts w:ascii="Times New Roman" w:hAnsi="Times New Roman" w:cs="Times New Roman"/>
        </w:rPr>
      </w:pPr>
    </w:p>
    <w:tbl>
      <w:tblPr>
        <w:tblW w:w="15131" w:type="dxa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89"/>
        <w:gridCol w:w="6806"/>
        <w:gridCol w:w="3693"/>
        <w:gridCol w:w="3843"/>
      </w:tblGrid>
      <w:tr w:rsidR="005D0C94" w:rsidRPr="005D0C94">
        <w:trPr>
          <w:tblHeader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E5310" w:rsidRPr="005D0C94" w:rsidRDefault="00A253F8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E5310" w:rsidRPr="005D0C94" w:rsidRDefault="00A253F8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E5310" w:rsidRPr="005D0C94" w:rsidRDefault="00A253F8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5310" w:rsidRPr="005D0C94" w:rsidRDefault="00A253F8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4</w:t>
            </w:r>
          </w:p>
        </w:tc>
      </w:tr>
      <w:tr w:rsidR="005D0C94" w:rsidRPr="005D0C94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5310" w:rsidRPr="005D0C94" w:rsidRDefault="00A253F8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310" w:rsidRPr="005D0C94" w:rsidRDefault="00A253F8">
            <w:pPr>
              <w:pStyle w:val="aff1"/>
              <w:jc w:val="center"/>
              <w:rPr>
                <w:rFonts w:ascii="Times New Roman" w:hAnsi="Times New Roman" w:cs="Times New Roman"/>
                <w:bCs/>
              </w:rPr>
            </w:pPr>
            <w:r w:rsidRPr="005D0C94">
              <w:rPr>
                <w:rFonts w:ascii="Times New Roman" w:hAnsi="Times New Roman" w:cs="Times New Roman"/>
                <w:bCs/>
              </w:rPr>
              <w:t>1. Направление (подпрограмма) «Обеспечение реализации Программы»</w:t>
            </w:r>
          </w:p>
        </w:tc>
      </w:tr>
      <w:tr w:rsidR="005D0C94" w:rsidRPr="005D0C94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5310" w:rsidRPr="005D0C94" w:rsidRDefault="00A253F8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310" w:rsidRPr="005D0C94" w:rsidRDefault="00A253F8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Комплекс процессных мероприятий «Обеспечение деятельности Министерства по чрезвычайным ситуациям Камчатского края»</w:t>
            </w:r>
          </w:p>
        </w:tc>
      </w:tr>
      <w:tr w:rsidR="005D0C94" w:rsidRPr="005D0C94" w:rsidTr="005D0C94">
        <w:trPr>
          <w:trHeight w:val="288"/>
        </w:trPr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5310" w:rsidRDefault="000E5310" w:rsidP="005D0C94">
            <w:pPr>
              <w:pStyle w:val="aff1"/>
              <w:jc w:val="center"/>
              <w:rPr>
                <w:rFonts w:ascii="Times New Roman" w:hAnsi="Times New Roman" w:cs="Times New Roman"/>
              </w:rPr>
            </w:pPr>
          </w:p>
          <w:p w:rsidR="005D0C94" w:rsidRPr="005D0C94" w:rsidRDefault="005D0C94" w:rsidP="005D0C94">
            <w:pPr>
              <w:pStyle w:val="af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E5310" w:rsidRPr="005D0C94" w:rsidRDefault="00A253F8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Министерство по чрезвычайным ситуациям Камчатского края</w:t>
            </w:r>
          </w:p>
        </w:tc>
        <w:tc>
          <w:tcPr>
            <w:tcW w:w="7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5310" w:rsidRPr="005D0C94" w:rsidRDefault="000E5310">
            <w:pPr>
              <w:pStyle w:val="aff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D0C94" w:rsidRPr="005D0C94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5310" w:rsidRPr="005D0C94" w:rsidRDefault="00A253F8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1.1.1.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5310" w:rsidRPr="005D0C94" w:rsidRDefault="00A253F8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Качественно, своевременно и эффективно осуществлены полномочия Министерства по чрезвычайным ситуациям Камчатского края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5310" w:rsidRPr="005D0C94" w:rsidRDefault="00A253F8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Реализованы мероприятия, связанные с содержанием Министерства по чрезвычайным ситуациям Камчатского края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310" w:rsidRPr="005D0C94" w:rsidRDefault="000E5310">
            <w:pPr>
              <w:pStyle w:val="aff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D0C94" w:rsidRPr="005D0C94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5310" w:rsidRPr="005D0C94" w:rsidRDefault="00A253F8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310" w:rsidRPr="005D0C94" w:rsidRDefault="00A253F8">
            <w:pPr>
              <w:pStyle w:val="aff1"/>
              <w:jc w:val="center"/>
              <w:rPr>
                <w:rFonts w:ascii="Times New Roman" w:hAnsi="Times New Roman" w:cs="Times New Roman"/>
                <w:bCs/>
              </w:rPr>
            </w:pPr>
            <w:r w:rsidRPr="005D0C94">
              <w:rPr>
                <w:rFonts w:ascii="Times New Roman" w:hAnsi="Times New Roman" w:cs="Times New Roman"/>
                <w:bCs/>
              </w:rPr>
              <w:t>2. Направление (подпрограмма) «Защита населения и территорий Камчатского края от чрезвычайных ситуаций, обеспечение пожарной безопасности и развитие гражданской обороны в Камчатском крае»</w:t>
            </w:r>
          </w:p>
        </w:tc>
      </w:tr>
      <w:tr w:rsidR="005D0C94" w:rsidRPr="005D0C94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5310" w:rsidRPr="005D0C94" w:rsidRDefault="00A253F8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310" w:rsidRPr="005D0C94" w:rsidRDefault="00A253F8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Комплекс процессных мероприятий «Совершенствование функционирования органов управления Камчатской территориальной подсистемы Единой государственной системы предупреждения и ликвидации чрезвычайных ситуаций, систем оповещения и информирования населения в Камчатском крае»</w:t>
            </w:r>
          </w:p>
        </w:tc>
      </w:tr>
      <w:tr w:rsidR="005D0C94" w:rsidRPr="005D0C94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5310" w:rsidRPr="005D0C94" w:rsidRDefault="000E5310" w:rsidP="005D0C94">
            <w:pPr>
              <w:pStyle w:val="af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E5310" w:rsidRPr="005D0C94" w:rsidRDefault="00A253F8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Министерство по чрезвычайным ситуациям Камчатского края</w:t>
            </w:r>
          </w:p>
        </w:tc>
        <w:tc>
          <w:tcPr>
            <w:tcW w:w="7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5310" w:rsidRPr="005D0C94" w:rsidRDefault="000E5310">
            <w:pPr>
              <w:pStyle w:val="aff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D0C94" w:rsidRPr="005D0C94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5310" w:rsidRPr="005D0C94" w:rsidRDefault="00A253F8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2.1.1.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5310" w:rsidRPr="005D0C94" w:rsidRDefault="00A253F8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Обеспечение эффективного предупреждения и ликвидации чрезвычайных ситуаций природного и техногенного характера, пожаров, происшествий на водных объектах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5310" w:rsidRPr="005D0C94" w:rsidRDefault="00A253F8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Совершенствование системы управления гражданской обороной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310" w:rsidRPr="005D0C94" w:rsidRDefault="000E5310">
            <w:pPr>
              <w:pStyle w:val="aff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D0C94" w:rsidRPr="005D0C94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5310" w:rsidRPr="005D0C94" w:rsidRDefault="00A253F8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310" w:rsidRPr="005D0C94" w:rsidRDefault="00A253F8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Комплекс процессных мероприятий «Повышение уровня защиты населения в Камчатском крае от чрезвычайных ситуаций природного и техногенного характера, пожарной безопасности и безопасности людей на водных объектах»</w:t>
            </w:r>
          </w:p>
        </w:tc>
      </w:tr>
      <w:tr w:rsidR="005D0C94" w:rsidRPr="005D0C94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5310" w:rsidRPr="005D0C94" w:rsidRDefault="000E5310">
            <w:pPr>
              <w:pStyle w:val="af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5310" w:rsidRPr="005D0C94" w:rsidRDefault="00A253F8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Министерство по чрезвычайным ситуациям Камчатского края</w:t>
            </w:r>
          </w:p>
        </w:tc>
        <w:tc>
          <w:tcPr>
            <w:tcW w:w="7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310" w:rsidRPr="005D0C94" w:rsidRDefault="000E5310">
            <w:pPr>
              <w:pStyle w:val="aff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D0C94" w:rsidRPr="005D0C94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5310" w:rsidRPr="005D0C94" w:rsidRDefault="00A253F8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2.2.1.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5310" w:rsidRPr="005D0C94" w:rsidRDefault="00A253F8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Обеспечение эффективной деятельности и управления в области гражданской обороны, защиты населения и территории от чрезвычайных ситуаций, обеспечения пожарной безопасности и безопасности людей на водных объектах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5310" w:rsidRPr="005D0C94" w:rsidRDefault="00A253F8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Повышение уровня подготовки населения в области гражданской обороны, предупреждения и ликвидации чрезвычайных ситуаций природного и техногенного характера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310" w:rsidRPr="005D0C94" w:rsidRDefault="00A253F8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Доля современного оборудования РАСЦО и КСЭОН (количество оповещаемого населения)</w:t>
            </w:r>
          </w:p>
        </w:tc>
      </w:tr>
      <w:tr w:rsidR="005D0C94" w:rsidRPr="005D0C94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5310" w:rsidRPr="005D0C94" w:rsidRDefault="00A253F8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310" w:rsidRPr="005D0C94" w:rsidRDefault="00A253F8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Комплекс процессных мероприятий «Повышение уровня защиты населения в Камчатском крае от чрезвычайных ситуаций природного и техногенного характера, пожарной безопасности и безопасности людей на водных объектах»</w:t>
            </w:r>
          </w:p>
        </w:tc>
      </w:tr>
      <w:tr w:rsidR="005D0C94" w:rsidRPr="005D0C94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5310" w:rsidRPr="005D0C94" w:rsidRDefault="000E5310">
            <w:pPr>
              <w:pStyle w:val="af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5310" w:rsidRPr="005D0C94" w:rsidRDefault="00A253F8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Министерство по чрезвычайным ситуациям Камчатского края</w:t>
            </w:r>
          </w:p>
        </w:tc>
        <w:tc>
          <w:tcPr>
            <w:tcW w:w="7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310" w:rsidRPr="005D0C94" w:rsidRDefault="000E5310">
            <w:pPr>
              <w:pStyle w:val="aff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D0C94" w:rsidRPr="005D0C94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5310" w:rsidRPr="005D0C94" w:rsidRDefault="00A253F8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2.3.1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5310" w:rsidRPr="005D0C94" w:rsidRDefault="00A253F8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Обеспечение и поддержание высокой готовности сил и средств гражданской обороны, защиты населения и территории от чрезвычайных ситуаций природного и техногенного характера, обеспечения пожарной безопасности и безопасности людей на водных объектах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5310" w:rsidRPr="005D0C94" w:rsidRDefault="00A253F8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Поддержание номенклатуры и объемов средств индивидуальной защиты для населения, накопленных в краевом резерве материальных ресурсов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310" w:rsidRPr="005D0C94" w:rsidRDefault="00A253F8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Увеличение процента восполнения краевого резерва материальных ресурсов для ликвидации чрезвычайных ситуаций межмуниципального и регионального характера</w:t>
            </w:r>
          </w:p>
        </w:tc>
      </w:tr>
      <w:tr w:rsidR="005D0C94" w:rsidRPr="005D0C94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5310" w:rsidRPr="005D0C94" w:rsidRDefault="00A253F8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2.4.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310" w:rsidRPr="005D0C94" w:rsidRDefault="00A253F8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Комплекс процессных мероприятий «Обеспечение деятельности и содержание подведомственных учреждений»</w:t>
            </w:r>
          </w:p>
        </w:tc>
      </w:tr>
      <w:tr w:rsidR="005D0C94" w:rsidRPr="005D0C94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5310" w:rsidRPr="005D0C94" w:rsidRDefault="000E5310">
            <w:pPr>
              <w:pStyle w:val="af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5310" w:rsidRPr="005D0C94" w:rsidRDefault="00A253F8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Министерство по чрезвычайным ситуациям Камчатского края</w:t>
            </w:r>
          </w:p>
        </w:tc>
        <w:tc>
          <w:tcPr>
            <w:tcW w:w="7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310" w:rsidRPr="005D0C94" w:rsidRDefault="000E5310">
            <w:pPr>
              <w:pStyle w:val="aff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D0C94" w:rsidRPr="005D0C94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5310" w:rsidRPr="005D0C94" w:rsidRDefault="00A253F8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2.4.1.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5310" w:rsidRPr="005D0C94" w:rsidRDefault="00A253F8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Обеспечение эффективного предупреждения и ликвидации чрезвычайных ситуаций природного и техногенного характера, пожаров, происшествий на водных объектах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5310" w:rsidRPr="005D0C94" w:rsidRDefault="00A253F8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Обеспечение подразделений государственной противопожарной службы Камчатского края учебно-тренировочной базой</w:t>
            </w:r>
          </w:p>
        </w:tc>
        <w:tc>
          <w:tcPr>
            <w:tcW w:w="3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5310" w:rsidRPr="005D0C94" w:rsidRDefault="00A253F8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Укомплектованность подразделений противопожарной службы Камчатского края пожарной техникой, средствами защиты и пожарно-техническим вооружением. Укомплектованность поисково-спасательного отряда Камчатского края современными средствами ведения аварийно-спасательных работ</w:t>
            </w:r>
          </w:p>
        </w:tc>
      </w:tr>
      <w:tr w:rsidR="005D0C94" w:rsidRPr="005D0C94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5310" w:rsidRPr="005D0C94" w:rsidRDefault="00A253F8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310" w:rsidRPr="005D0C94" w:rsidRDefault="00A253F8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3. Направление (подпрограмма) «Построение и развитие аппаратно-программного комплекса «Безопасный город», обеспечение комплексной безопасности учреждений социальной сферы в Камчатском крае»</w:t>
            </w:r>
          </w:p>
        </w:tc>
      </w:tr>
      <w:tr w:rsidR="005D0C94" w:rsidRPr="005D0C94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5310" w:rsidRPr="005D0C94" w:rsidRDefault="00A253F8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310" w:rsidRPr="005D0C94" w:rsidRDefault="00A253F8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Комплекс процессных мероприятий «Развитие и содержание комплексной системы экстренного оповещения населения об угрозе возникновения или о возникновении чрезвычайных ситуаций природного и техногенного характера и региональной автоматизированной системы централизованного оповещения населения Камчатского края, в том числе муниципального уровня»</w:t>
            </w:r>
          </w:p>
        </w:tc>
      </w:tr>
      <w:tr w:rsidR="005D0C94" w:rsidRPr="005D0C94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5310" w:rsidRPr="005D0C94" w:rsidRDefault="000E5310">
            <w:pPr>
              <w:pStyle w:val="af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5310" w:rsidRPr="005D0C94" w:rsidRDefault="00A253F8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Министерство по чрезвычайным ситуациям Камчатского края</w:t>
            </w:r>
          </w:p>
        </w:tc>
        <w:tc>
          <w:tcPr>
            <w:tcW w:w="7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310" w:rsidRPr="005D0C94" w:rsidRDefault="000E5310">
            <w:pPr>
              <w:pStyle w:val="aff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D0C94" w:rsidRPr="005D0C94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5310" w:rsidRPr="005D0C94" w:rsidRDefault="00A253F8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3.1.1.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5310" w:rsidRPr="005D0C94" w:rsidRDefault="00A253F8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Создание цифровой платформы управления рисками и угрозами общественной безопасности на территории Камчатского края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5310" w:rsidRPr="005D0C94" w:rsidRDefault="00A253F8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 xml:space="preserve">1) Повышение уровня автоматизации и информатизации государственного управления в сфере защиты населения, мониторинга рисков (угроз), а также обеспечения комплексной </w:t>
            </w:r>
            <w:r w:rsidRPr="005D0C94">
              <w:rPr>
                <w:rFonts w:ascii="Times New Roman" w:hAnsi="Times New Roman" w:cs="Times New Roman"/>
              </w:rPr>
              <w:lastRenderedPageBreak/>
              <w:t>безопасности объектов учреждений социальной сферы.</w:t>
            </w:r>
            <w:r w:rsidRPr="005D0C94">
              <w:rPr>
                <w:rFonts w:ascii="Times New Roman" w:hAnsi="Times New Roman" w:cs="Times New Roman"/>
              </w:rPr>
              <w:br w:type="textWrapping" w:clear="all"/>
              <w:t>2) Сокращение экономического ущерба от чрезвычайных ситуаций природного и техногенного характера и происшествий</w:t>
            </w:r>
          </w:p>
        </w:tc>
        <w:tc>
          <w:tcPr>
            <w:tcW w:w="3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5310" w:rsidRPr="005D0C94" w:rsidRDefault="00A253F8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lastRenderedPageBreak/>
              <w:t xml:space="preserve">Количество установленных и сопряженных с региональной автоматизированной системой централизованного оповещения населения Камчатского края комплексов громкоговорящего </w:t>
            </w:r>
            <w:r w:rsidRPr="005D0C94">
              <w:rPr>
                <w:rFonts w:ascii="Times New Roman" w:hAnsi="Times New Roman" w:cs="Times New Roman"/>
              </w:rPr>
              <w:lastRenderedPageBreak/>
              <w:t>оповещения населения</w:t>
            </w:r>
          </w:p>
        </w:tc>
      </w:tr>
      <w:tr w:rsidR="005D0C94" w:rsidRPr="005D0C94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5310" w:rsidRPr="005D0C94" w:rsidRDefault="00A253F8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310" w:rsidRPr="005D0C94" w:rsidRDefault="00A253F8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Комплекс процессных мероприятий «Развитие и содержание систем обеспечения комплексной безопасности в краевых государственных и муниципальных учреждениях социальной сферы в Камчатском крае. Централизация сбора данных с объектовых систем комплексной безопасности и мониторинга, обеспечение передачи данных в АПК «Безопасный город»</w:t>
            </w:r>
          </w:p>
        </w:tc>
      </w:tr>
      <w:tr w:rsidR="005D0C94" w:rsidRPr="005D0C94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5310" w:rsidRPr="005D0C94" w:rsidRDefault="000E5310">
            <w:pPr>
              <w:pStyle w:val="af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5310" w:rsidRPr="005D0C94" w:rsidRDefault="00A253F8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Министерство образования Камчатского края</w:t>
            </w:r>
          </w:p>
          <w:p w:rsidR="000E5310" w:rsidRPr="005D0C94" w:rsidRDefault="00A253F8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Министерство культуры Камчатского края</w:t>
            </w:r>
          </w:p>
          <w:p w:rsidR="000E5310" w:rsidRPr="005D0C94" w:rsidRDefault="00A253F8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Министерство здравоохранения Камчатского края</w:t>
            </w:r>
          </w:p>
        </w:tc>
        <w:tc>
          <w:tcPr>
            <w:tcW w:w="7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310" w:rsidRPr="005D0C94" w:rsidRDefault="000E5310">
            <w:pPr>
              <w:pStyle w:val="aff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D0C94" w:rsidRPr="005D0C94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5310" w:rsidRPr="005D0C94" w:rsidRDefault="00A253F8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3.2.1.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5310" w:rsidRPr="005D0C94" w:rsidRDefault="00A253F8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Реализация единой технической политики и координация построения (развития) систем мониторинга и обеспечения безопасности в контуре аппаратно-программного комплекса «Безопасный город» (далее - АПК «Безопасный город»), включая унификацию форматов данных и протоколов межсистемного взаимодействия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5310" w:rsidRPr="005D0C94" w:rsidRDefault="00A253F8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1) повышение уровня автоматизации и информатизации государственного управления в сфере защиты населения, мониторинга рисков (угроз), а также обеспечения комплексной безопасности объектов учреждений социальной сферы;</w:t>
            </w:r>
          </w:p>
          <w:p w:rsidR="000E5310" w:rsidRPr="005D0C94" w:rsidRDefault="00A253F8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2) повышение оснащенности современными техническими средствами АПК «Безопасный город», включая средства интеллектуального видеонаблюдения и автоматического (автоматизированного) распознавания тревожных событий;</w:t>
            </w:r>
          </w:p>
          <w:p w:rsidR="000E5310" w:rsidRPr="005D0C94" w:rsidRDefault="00A253F8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 xml:space="preserve">3) внедрение «сквозных» технологий цифровой экономики в сфере управления рисками и угрозами общественной безопасности на территории </w:t>
            </w:r>
            <w:r w:rsidRPr="005D0C94">
              <w:rPr>
                <w:rFonts w:ascii="Times New Roman" w:hAnsi="Times New Roman" w:cs="Times New Roman"/>
              </w:rPr>
              <w:lastRenderedPageBreak/>
              <w:t>Камчатского края, включая облачные технологии и промышленный интернет вещей</w:t>
            </w:r>
          </w:p>
        </w:tc>
        <w:tc>
          <w:tcPr>
            <w:tcW w:w="3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5310" w:rsidRPr="005D0C94" w:rsidRDefault="00A253F8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lastRenderedPageBreak/>
              <w:t>Количество систем мониторинга и обеспечения безопасности, с которыми организован автоматизированный информационный обмен АПК «Безопасный город</w:t>
            </w:r>
          </w:p>
        </w:tc>
      </w:tr>
      <w:tr w:rsidR="005D0C94" w:rsidRPr="005D0C94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5310" w:rsidRPr="005D0C94" w:rsidRDefault="00A253F8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3.3.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310" w:rsidRPr="005D0C94" w:rsidRDefault="00A253F8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Комплекс процессных мероприятий «Обеспечение деятельности и содержание государственных казенных предприятий, осуществляющих построение, развитие и эксплуатацию систем мониторинга и обеспечения общественной (региональной) безопасности в Камчатском крае»</w:t>
            </w:r>
          </w:p>
        </w:tc>
      </w:tr>
      <w:tr w:rsidR="005D0C94" w:rsidRPr="005D0C94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5310" w:rsidRPr="005D0C94" w:rsidRDefault="000E5310">
            <w:pPr>
              <w:pStyle w:val="af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5310" w:rsidRPr="005D0C94" w:rsidRDefault="00A253F8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Министерство по чрезвычайным ситуациям Камчатского края</w:t>
            </w:r>
          </w:p>
        </w:tc>
        <w:tc>
          <w:tcPr>
            <w:tcW w:w="7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310" w:rsidRPr="005D0C94" w:rsidRDefault="000E5310">
            <w:pPr>
              <w:pStyle w:val="aff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D0C94" w:rsidRPr="005D0C94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5310" w:rsidRPr="005D0C94" w:rsidRDefault="00A253F8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3.3.1.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5310" w:rsidRPr="005D0C94" w:rsidRDefault="00A253F8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Развитие средств автоматизированного оповещения населения по различным каналам, в том числе Комплексной системы экстренного оповещения населения об угрозе возникновения или о возникновении чрезвычайных ситуаций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5310" w:rsidRPr="005D0C94" w:rsidRDefault="00A253F8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Сокращение среднего времени реагирования на угрозу возникновения рисков общественной безопасности, правопорядка и жизнедеятельности населения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310" w:rsidRPr="005D0C94" w:rsidRDefault="00A253F8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Развитие средств автоматизированного оповещения населения по различным каналам, в том числе Комплексной системы экстренного оповещения населения об угрозе возникновения или о возникновении чрезвычайных ситуаций</w:t>
            </w:r>
          </w:p>
        </w:tc>
      </w:tr>
      <w:tr w:rsidR="005D0C94" w:rsidRPr="005D0C94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5310" w:rsidRPr="005D0C94" w:rsidRDefault="00A253F8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310" w:rsidRPr="005D0C94" w:rsidRDefault="00A253F8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4. Направление (подпрограмма) «Профилактика правонарушений, преступлений и повышение безопасности дорожного движения в Камчатском крае»</w:t>
            </w:r>
          </w:p>
        </w:tc>
      </w:tr>
      <w:tr w:rsidR="005D0C94" w:rsidRPr="005D0C94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5310" w:rsidRPr="005D0C94" w:rsidRDefault="00A253F8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310" w:rsidRPr="005D0C94" w:rsidRDefault="00A253F8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Комплекс процессных мероприятий «Профилактика рецидивной преступности. Информационно-пропагандистские мероприятия, направленные на профилактику преступности»</w:t>
            </w:r>
          </w:p>
        </w:tc>
      </w:tr>
      <w:tr w:rsidR="005D0C94" w:rsidRPr="005D0C94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5310" w:rsidRPr="005D0C94" w:rsidRDefault="000E5310">
            <w:pPr>
              <w:pStyle w:val="af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5310" w:rsidRPr="005D0C94" w:rsidRDefault="00A253F8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Администрация Губернатора Камчатского края</w:t>
            </w:r>
          </w:p>
        </w:tc>
        <w:tc>
          <w:tcPr>
            <w:tcW w:w="753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5310" w:rsidRPr="005D0C94" w:rsidRDefault="000E5310">
            <w:pPr>
              <w:pStyle w:val="aff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D0C94" w:rsidRPr="005D0C94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5310" w:rsidRPr="005D0C94" w:rsidRDefault="000E5310">
            <w:pPr>
              <w:pStyle w:val="aff1"/>
              <w:jc w:val="center"/>
              <w:rPr>
                <w:rFonts w:ascii="Times New Roman" w:hAnsi="Times New Roman" w:cs="Times New Roman"/>
              </w:rPr>
            </w:pPr>
          </w:p>
          <w:p w:rsidR="000E5310" w:rsidRPr="005D0C94" w:rsidRDefault="000E5310">
            <w:pPr>
              <w:pStyle w:val="aff1"/>
              <w:jc w:val="center"/>
              <w:rPr>
                <w:rFonts w:ascii="Times New Roman" w:hAnsi="Times New Roman" w:cs="Times New Roman"/>
              </w:rPr>
            </w:pPr>
          </w:p>
          <w:p w:rsidR="000E5310" w:rsidRPr="005D0C94" w:rsidRDefault="00A253F8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4.1.1.</w:t>
            </w: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5310" w:rsidRPr="005D0C94" w:rsidRDefault="00A253F8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Снижение рецидивной преступности</w:t>
            </w:r>
          </w:p>
        </w:tc>
        <w:tc>
          <w:tcPr>
            <w:tcW w:w="36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5310" w:rsidRPr="005D0C94" w:rsidRDefault="00A253F8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1) Снижение числа преступлений, совершаемых ранее судимыми лицами;</w:t>
            </w:r>
            <w:r w:rsidRPr="005D0C94">
              <w:rPr>
                <w:rFonts w:ascii="Times New Roman" w:hAnsi="Times New Roman" w:cs="Times New Roman"/>
              </w:rPr>
              <w:br w:type="textWrapping" w:clear="all"/>
              <w:t>2) Увеличение количества огнестрельного оружия, изъятого из незаконного оборота</w:t>
            </w:r>
          </w:p>
        </w:tc>
        <w:tc>
          <w:tcPr>
            <w:tcW w:w="3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5310" w:rsidRPr="005D0C94" w:rsidRDefault="00A253F8">
            <w:pPr>
              <w:pStyle w:val="aff1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Количество огнестрельного оружия, изъятого из незаконного оборота</w:t>
            </w:r>
          </w:p>
        </w:tc>
      </w:tr>
      <w:tr w:rsidR="005D0C94" w:rsidRPr="005D0C94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5310" w:rsidRPr="005D0C94" w:rsidRDefault="00A253F8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4.2.</w:t>
            </w:r>
          </w:p>
        </w:tc>
        <w:tc>
          <w:tcPr>
            <w:tcW w:w="143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5310" w:rsidRPr="005D0C94" w:rsidRDefault="00A253F8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Комплекс процессных мероприятий «Профилактика правонарушений среди несовершеннолетних, предупреждение детского дорожно-транспортного травматизма в Камчатском крае»</w:t>
            </w:r>
          </w:p>
        </w:tc>
      </w:tr>
      <w:tr w:rsidR="005D0C94" w:rsidRPr="005D0C94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5310" w:rsidRPr="005D0C94" w:rsidRDefault="000E5310">
            <w:pPr>
              <w:pStyle w:val="af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5310" w:rsidRPr="005D0C94" w:rsidRDefault="00A253F8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Министерство образования Камчатского края</w:t>
            </w:r>
          </w:p>
        </w:tc>
        <w:tc>
          <w:tcPr>
            <w:tcW w:w="7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310" w:rsidRPr="005D0C94" w:rsidRDefault="000E5310">
            <w:pPr>
              <w:pStyle w:val="aff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D0C94" w:rsidRPr="005D0C94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5310" w:rsidRPr="005D0C94" w:rsidRDefault="00A253F8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4.2.1.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5310" w:rsidRPr="005D0C94" w:rsidRDefault="00A253F8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Снижение правонарушений среди несовершеннолетних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5310" w:rsidRPr="005D0C94" w:rsidRDefault="00A253F8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 xml:space="preserve">Усиление профилактики правонарушений среди несовершеннолетних, снижение числа преступлений, совершаемых </w:t>
            </w:r>
            <w:r w:rsidRPr="005D0C94">
              <w:rPr>
                <w:rFonts w:ascii="Times New Roman" w:hAnsi="Times New Roman" w:cs="Times New Roman"/>
              </w:rPr>
              <w:lastRenderedPageBreak/>
              <w:t>данной категорией лиц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310" w:rsidRPr="005D0C94" w:rsidRDefault="00A253F8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lastRenderedPageBreak/>
              <w:t>Число преступлений, совершенных несовершеннолетними</w:t>
            </w:r>
          </w:p>
        </w:tc>
      </w:tr>
      <w:tr w:rsidR="005D0C94" w:rsidRPr="005D0C94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5310" w:rsidRPr="005D0C94" w:rsidRDefault="00A253F8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4.3.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310" w:rsidRPr="005D0C94" w:rsidRDefault="00A253F8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Комплекс процессных мероприятий «Совершенствование организации безопасного движения транспортных средств и пешеходов»</w:t>
            </w:r>
          </w:p>
        </w:tc>
      </w:tr>
      <w:tr w:rsidR="005D0C94" w:rsidRPr="005D0C94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5310" w:rsidRPr="005D0C94" w:rsidRDefault="000E5310">
            <w:pPr>
              <w:pStyle w:val="af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5310" w:rsidRPr="005D0C94" w:rsidRDefault="00A253F8">
            <w:pPr>
              <w:pStyle w:val="aff1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Министерство транспорта и дорожного строительства Камчатского края</w:t>
            </w:r>
          </w:p>
        </w:tc>
        <w:tc>
          <w:tcPr>
            <w:tcW w:w="7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310" w:rsidRPr="005D0C94" w:rsidRDefault="000E5310">
            <w:pPr>
              <w:pStyle w:val="aff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D0C94" w:rsidRPr="005D0C94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5310" w:rsidRPr="005D0C94" w:rsidRDefault="000E5310">
            <w:pPr>
              <w:pStyle w:val="aff1"/>
              <w:jc w:val="center"/>
              <w:rPr>
                <w:rFonts w:ascii="Times New Roman" w:hAnsi="Times New Roman" w:cs="Times New Roman"/>
              </w:rPr>
            </w:pPr>
          </w:p>
          <w:p w:rsidR="000E5310" w:rsidRPr="005D0C94" w:rsidRDefault="000E5310">
            <w:pPr>
              <w:pStyle w:val="aff1"/>
              <w:jc w:val="center"/>
              <w:rPr>
                <w:rFonts w:ascii="Times New Roman" w:hAnsi="Times New Roman" w:cs="Times New Roman"/>
              </w:rPr>
            </w:pPr>
          </w:p>
          <w:p w:rsidR="000E5310" w:rsidRPr="005D0C94" w:rsidRDefault="000E5310">
            <w:pPr>
              <w:pStyle w:val="aff1"/>
              <w:jc w:val="center"/>
              <w:rPr>
                <w:rFonts w:ascii="Times New Roman" w:hAnsi="Times New Roman" w:cs="Times New Roman"/>
              </w:rPr>
            </w:pPr>
          </w:p>
          <w:p w:rsidR="000E5310" w:rsidRPr="005D0C94" w:rsidRDefault="00A253F8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4.3.1.</w:t>
            </w: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5310" w:rsidRPr="005D0C94" w:rsidRDefault="00A253F8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Совершенствование организации безопасного движения транспортных средств и пешеходов</w:t>
            </w:r>
          </w:p>
        </w:tc>
        <w:tc>
          <w:tcPr>
            <w:tcW w:w="36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5310" w:rsidRPr="005D0C94" w:rsidRDefault="00A253F8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1) Сокращение количества ДТП, повлекших гибель и ранение людей;</w:t>
            </w:r>
            <w:r w:rsidRPr="005D0C94">
              <w:rPr>
                <w:rFonts w:ascii="Times New Roman" w:hAnsi="Times New Roman" w:cs="Times New Roman"/>
              </w:rPr>
              <w:br/>
              <w:t>2) Сокращение количества лиц, погибших в результате ДТП;</w:t>
            </w:r>
            <w:r w:rsidRPr="005D0C94">
              <w:rPr>
                <w:rFonts w:ascii="Times New Roman" w:hAnsi="Times New Roman" w:cs="Times New Roman"/>
              </w:rPr>
              <w:br/>
              <w:t>3) Сокращение количества лиц, получивших ранения различной степени тяжести в результате ДТП</w:t>
            </w:r>
          </w:p>
        </w:tc>
        <w:tc>
          <w:tcPr>
            <w:tcW w:w="3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5310" w:rsidRPr="005D0C94" w:rsidRDefault="00A253F8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Доля модернизированных, дооснащенных и отремонтированных технических средств организации дорожного движения от общего их количественного показателя</w:t>
            </w:r>
          </w:p>
        </w:tc>
      </w:tr>
      <w:tr w:rsidR="005D0C94" w:rsidRPr="005D0C94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5310" w:rsidRPr="005D0C94" w:rsidRDefault="00A253F8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4.4.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310" w:rsidRPr="005D0C94" w:rsidRDefault="00A253F8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Комплекс процессных мероприятий «Поддержка граждан и их объединений, участвующих в охране общественного порядка, создание условий для деятельности народных дружин»</w:t>
            </w:r>
          </w:p>
        </w:tc>
      </w:tr>
      <w:tr w:rsidR="005D0C94" w:rsidRPr="005D0C94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5310" w:rsidRPr="005D0C94" w:rsidRDefault="000E5310">
            <w:pPr>
              <w:pStyle w:val="af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5310" w:rsidRPr="005D0C94" w:rsidRDefault="00A253F8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Администрация Губернатора Камчатского края</w:t>
            </w:r>
          </w:p>
        </w:tc>
        <w:tc>
          <w:tcPr>
            <w:tcW w:w="7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310" w:rsidRPr="005D0C94" w:rsidRDefault="000E5310">
            <w:pPr>
              <w:pStyle w:val="aff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D0C94" w:rsidRPr="005D0C94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5310" w:rsidRPr="005D0C94" w:rsidRDefault="000E5310">
            <w:pPr>
              <w:pStyle w:val="aff1"/>
              <w:jc w:val="center"/>
              <w:rPr>
                <w:rFonts w:ascii="Times New Roman" w:hAnsi="Times New Roman" w:cs="Times New Roman"/>
              </w:rPr>
            </w:pPr>
          </w:p>
          <w:p w:rsidR="000E5310" w:rsidRPr="005D0C94" w:rsidRDefault="000E5310">
            <w:pPr>
              <w:pStyle w:val="aff1"/>
              <w:jc w:val="center"/>
              <w:rPr>
                <w:rFonts w:ascii="Times New Roman" w:hAnsi="Times New Roman" w:cs="Times New Roman"/>
              </w:rPr>
            </w:pPr>
          </w:p>
          <w:p w:rsidR="000E5310" w:rsidRPr="005D0C94" w:rsidRDefault="00A253F8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4.4.1.</w:t>
            </w: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5310" w:rsidRPr="005D0C94" w:rsidRDefault="00A253F8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Профилактика правонарушений в общественных местах и на улицах</w:t>
            </w:r>
          </w:p>
        </w:tc>
        <w:tc>
          <w:tcPr>
            <w:tcW w:w="36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5310" w:rsidRPr="005D0C94" w:rsidRDefault="00A253F8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1) Повышение эффективности государственной системы профилактики правонарушений;</w:t>
            </w:r>
            <w:r w:rsidRPr="005D0C94">
              <w:rPr>
                <w:rFonts w:ascii="Times New Roman" w:hAnsi="Times New Roman" w:cs="Times New Roman"/>
              </w:rPr>
              <w:br/>
              <w:t>2) Снижение числа совершаемых тяжких и особо тяжких преступлений</w:t>
            </w:r>
          </w:p>
        </w:tc>
        <w:tc>
          <w:tcPr>
            <w:tcW w:w="3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5310" w:rsidRPr="005D0C94" w:rsidRDefault="00A253F8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Количество народных дружин, осуществляющих деятельность на территории муниципального образования в Камчатском крае</w:t>
            </w:r>
          </w:p>
        </w:tc>
      </w:tr>
      <w:tr w:rsidR="005D0C94" w:rsidRPr="005D0C94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5310" w:rsidRPr="005D0C94" w:rsidRDefault="00A253F8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310" w:rsidRPr="005D0C94" w:rsidRDefault="00A253F8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5. Направление (подпрограмма) «Профилактика терроризма и экстремизма в Камчатском крае»</w:t>
            </w:r>
          </w:p>
        </w:tc>
      </w:tr>
      <w:tr w:rsidR="005D0C94" w:rsidRPr="005D0C94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5310" w:rsidRPr="005D0C94" w:rsidRDefault="00A253F8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5.1.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310" w:rsidRPr="005D0C94" w:rsidRDefault="00A253F8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Комплекс процессных мероприятий «Проведение мониторинга общественно-политических, социально-экономических и иных процессов, происходящих в Камчатском крае с целью выявления факторов, способствующих возникновению и распространению идеологии терроризма»</w:t>
            </w:r>
          </w:p>
        </w:tc>
      </w:tr>
      <w:tr w:rsidR="005D0C94" w:rsidRPr="005D0C94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5310" w:rsidRPr="005D0C94" w:rsidRDefault="000E5310">
            <w:pPr>
              <w:pStyle w:val="af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5310" w:rsidRPr="005D0C94" w:rsidRDefault="00A253F8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Министерство развития гражданского общества и молодежи Камчатского края</w:t>
            </w:r>
          </w:p>
        </w:tc>
        <w:tc>
          <w:tcPr>
            <w:tcW w:w="7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310" w:rsidRPr="005D0C94" w:rsidRDefault="000E5310">
            <w:pPr>
              <w:pStyle w:val="aff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D0C94" w:rsidRPr="005D0C94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5310" w:rsidRPr="005D0C94" w:rsidRDefault="000E5310">
            <w:pPr>
              <w:pStyle w:val="aff1"/>
              <w:jc w:val="center"/>
              <w:rPr>
                <w:rFonts w:ascii="Times New Roman" w:hAnsi="Times New Roman" w:cs="Times New Roman"/>
              </w:rPr>
            </w:pPr>
          </w:p>
          <w:p w:rsidR="000E5310" w:rsidRPr="005D0C94" w:rsidRDefault="00A253F8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5.1.1.</w:t>
            </w: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5310" w:rsidRPr="005D0C94" w:rsidRDefault="00A253F8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Разработка мер и осуществление мероприятий по устранению причин и условий, способствующих возникновению и распространению терроризма и экстремизма</w:t>
            </w:r>
          </w:p>
        </w:tc>
        <w:tc>
          <w:tcPr>
            <w:tcW w:w="36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5310" w:rsidRPr="005D0C94" w:rsidRDefault="00A253F8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Увеличение количества размещенных в средствах массовой информации материалов по профилактике терроризма и экстремизма;</w:t>
            </w:r>
          </w:p>
        </w:tc>
        <w:tc>
          <w:tcPr>
            <w:tcW w:w="3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5310" w:rsidRPr="005D0C94" w:rsidRDefault="00A253F8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 </w:t>
            </w:r>
          </w:p>
        </w:tc>
      </w:tr>
      <w:tr w:rsidR="005D0C94" w:rsidRPr="005D0C94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5310" w:rsidRPr="005D0C94" w:rsidRDefault="00A253F8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5.2.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310" w:rsidRPr="005D0C94" w:rsidRDefault="00A253F8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Комплекс процессных мероприятий «Информирование граждан, проживающих на территории Камчатского края, о методах предупреждения угрозы террористического акта, минимизации и ликвидации последствий его проявлений»</w:t>
            </w:r>
          </w:p>
        </w:tc>
      </w:tr>
      <w:tr w:rsidR="005D0C94" w:rsidRPr="005D0C94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5310" w:rsidRPr="005D0C94" w:rsidRDefault="000E5310">
            <w:pPr>
              <w:pStyle w:val="af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5310" w:rsidRPr="005D0C94" w:rsidRDefault="00A253F8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Администрация Губернатора Камчатского края</w:t>
            </w:r>
          </w:p>
        </w:tc>
        <w:tc>
          <w:tcPr>
            <w:tcW w:w="7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310" w:rsidRPr="005D0C94" w:rsidRDefault="000E5310">
            <w:pPr>
              <w:pStyle w:val="aff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D0C94" w:rsidRPr="005D0C94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5310" w:rsidRPr="005D0C94" w:rsidRDefault="000E5310">
            <w:pPr>
              <w:pStyle w:val="aff1"/>
              <w:jc w:val="center"/>
              <w:rPr>
                <w:rFonts w:ascii="Times New Roman" w:hAnsi="Times New Roman" w:cs="Times New Roman"/>
              </w:rPr>
            </w:pPr>
          </w:p>
          <w:p w:rsidR="000E5310" w:rsidRPr="005D0C94" w:rsidRDefault="00A253F8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5.2.1</w:t>
            </w: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5310" w:rsidRPr="005D0C94" w:rsidRDefault="00A253F8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Проведение информационно-пропагандистской работы, направленной на формирование негативного отношения населения к проявлениям террористической и экстремистской идеологии</w:t>
            </w:r>
          </w:p>
        </w:tc>
        <w:tc>
          <w:tcPr>
            <w:tcW w:w="36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5310" w:rsidRPr="005D0C94" w:rsidRDefault="00A253F8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Увеличение количества размещенных в средствах массовой информации материалов по профилактике терроризма и экстремизма;</w:t>
            </w:r>
          </w:p>
        </w:tc>
        <w:tc>
          <w:tcPr>
            <w:tcW w:w="3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5310" w:rsidRPr="005D0C94" w:rsidRDefault="00A253F8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Количество размещенных в средствах массовой информации материалов по профилактике терроризма и экстремизма</w:t>
            </w:r>
          </w:p>
        </w:tc>
      </w:tr>
      <w:tr w:rsidR="005D0C94" w:rsidRPr="005D0C94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5310" w:rsidRPr="005D0C94" w:rsidRDefault="00A253F8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5.3.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310" w:rsidRPr="005D0C94" w:rsidRDefault="00A253F8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Комплекс процессных мероприятий «Проведение мероприятий по разъяснению сущности терроризма и его общественной опасности, формированию стойкого непринятия обществом, прежде всего молодежью, идеологии терроризма в различных его проявлениях»</w:t>
            </w:r>
          </w:p>
        </w:tc>
      </w:tr>
      <w:tr w:rsidR="005D0C94" w:rsidRPr="005D0C94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5310" w:rsidRPr="005D0C94" w:rsidRDefault="000E5310">
            <w:pPr>
              <w:pStyle w:val="af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5310" w:rsidRPr="005D0C94" w:rsidRDefault="00A253F8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Министерство развития гражданского общества и молодежи Камчатского края</w:t>
            </w:r>
          </w:p>
        </w:tc>
        <w:tc>
          <w:tcPr>
            <w:tcW w:w="7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310" w:rsidRPr="005D0C94" w:rsidRDefault="000E5310">
            <w:pPr>
              <w:pStyle w:val="aff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D0C94" w:rsidRPr="005D0C94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5310" w:rsidRPr="005D0C94" w:rsidRDefault="000E5310">
            <w:pPr>
              <w:pStyle w:val="aff1"/>
              <w:jc w:val="center"/>
              <w:rPr>
                <w:rFonts w:ascii="Times New Roman" w:hAnsi="Times New Roman" w:cs="Times New Roman"/>
              </w:rPr>
            </w:pPr>
          </w:p>
          <w:p w:rsidR="000E5310" w:rsidRPr="005D0C94" w:rsidRDefault="000E5310">
            <w:pPr>
              <w:pStyle w:val="aff1"/>
              <w:jc w:val="center"/>
              <w:rPr>
                <w:rFonts w:ascii="Times New Roman" w:hAnsi="Times New Roman" w:cs="Times New Roman"/>
              </w:rPr>
            </w:pPr>
          </w:p>
          <w:p w:rsidR="000E5310" w:rsidRPr="005D0C94" w:rsidRDefault="000E5310">
            <w:pPr>
              <w:pStyle w:val="aff1"/>
              <w:jc w:val="center"/>
              <w:rPr>
                <w:rFonts w:ascii="Times New Roman" w:hAnsi="Times New Roman" w:cs="Times New Roman"/>
              </w:rPr>
            </w:pPr>
          </w:p>
          <w:p w:rsidR="000E5310" w:rsidRPr="005D0C94" w:rsidRDefault="000E5310">
            <w:pPr>
              <w:pStyle w:val="aff1"/>
              <w:jc w:val="center"/>
              <w:rPr>
                <w:rFonts w:ascii="Times New Roman" w:hAnsi="Times New Roman" w:cs="Times New Roman"/>
              </w:rPr>
            </w:pPr>
          </w:p>
          <w:p w:rsidR="000E5310" w:rsidRPr="005D0C94" w:rsidRDefault="00A253F8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5.3.1.</w:t>
            </w: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5310" w:rsidRPr="005D0C94" w:rsidRDefault="00A253F8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Создание условий для повышения межнационального, межэтнического и меконфессионального согласия и единства</w:t>
            </w:r>
          </w:p>
        </w:tc>
        <w:tc>
          <w:tcPr>
            <w:tcW w:w="36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5310" w:rsidRPr="005D0C94" w:rsidRDefault="00A253F8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Увеличение количества проведенных мероприятий со студентами и обучающимися образовательных организаций, направленных на формирование негативного отношения указанных лиц к проявлениям террористической и экстремистской идеологии</w:t>
            </w:r>
          </w:p>
        </w:tc>
        <w:tc>
          <w:tcPr>
            <w:tcW w:w="3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5310" w:rsidRPr="005D0C94" w:rsidRDefault="00A253F8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Количество проведенных мероприятий со студентами и обучающимися образовательных организации, направленных на формирование негативного отношения указанных лиц к проявлениям террористической и экстремистской идеологии</w:t>
            </w:r>
          </w:p>
        </w:tc>
      </w:tr>
      <w:tr w:rsidR="005D0C94" w:rsidRPr="005D0C94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5310" w:rsidRPr="005D0C94" w:rsidRDefault="00A253F8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5.4.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310" w:rsidRPr="005D0C94" w:rsidRDefault="00A253F8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Комплекс процессных мероприятий «Обеспечение требований к антитеррористической защищенности объектов (территорий) образования»</w:t>
            </w:r>
          </w:p>
        </w:tc>
      </w:tr>
      <w:tr w:rsidR="005D0C94" w:rsidRPr="005D0C94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5310" w:rsidRPr="005D0C94" w:rsidRDefault="000E5310">
            <w:pPr>
              <w:pStyle w:val="af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5310" w:rsidRPr="005D0C94" w:rsidRDefault="00A253F8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Министерство образования Камчатского края</w:t>
            </w:r>
          </w:p>
        </w:tc>
        <w:tc>
          <w:tcPr>
            <w:tcW w:w="7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310" w:rsidRPr="005D0C94" w:rsidRDefault="000E5310">
            <w:pPr>
              <w:pStyle w:val="aff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D0C94" w:rsidRPr="005D0C94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5310" w:rsidRPr="005D0C94" w:rsidRDefault="00A253F8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5.4.1.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5310" w:rsidRPr="005D0C94" w:rsidRDefault="00A253F8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Повышение уровня антитеррористической защищенности объектов и мест массового пребывания людей, находящихся в собственности Камчатского края и органов местного самоуправления в Камчатском крае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5310" w:rsidRPr="005D0C94" w:rsidRDefault="00A253F8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 xml:space="preserve">Увеличение количества мест массового пребывания людей и объектов, находящихся в собственности Камчатского края и органов местного самоуправления в Камчатском крае, соответствующих установленным Правительством Российской Федерации требованиям к </w:t>
            </w:r>
            <w:r w:rsidRPr="005D0C94">
              <w:rPr>
                <w:rFonts w:ascii="Times New Roman" w:hAnsi="Times New Roman" w:cs="Times New Roman"/>
              </w:rPr>
              <w:lastRenderedPageBreak/>
              <w:t>антитеррористической защищенности объектов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310" w:rsidRPr="005D0C94" w:rsidRDefault="000E5310">
            <w:pPr>
              <w:pStyle w:val="aff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D0C94" w:rsidRPr="005D0C94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5310" w:rsidRPr="005D0C94" w:rsidRDefault="00A253F8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310" w:rsidRPr="005D0C94" w:rsidRDefault="00A253F8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6. Направление (подпрограмма) «Профилактика наркомании и алкоголизма в Камчатском крае»</w:t>
            </w:r>
          </w:p>
        </w:tc>
      </w:tr>
      <w:tr w:rsidR="005D0C94" w:rsidRPr="005D0C94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5310" w:rsidRPr="005D0C94" w:rsidRDefault="00A253F8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6.1.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310" w:rsidRPr="005D0C94" w:rsidRDefault="00A253F8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Комплекс процессных мероприятий «Проведение информационно-пропагандистской работы, направленной на формирование негативного отношения населения Камчатского края к потреблению наркотических средств, психотропных веществ и алкогольной продукции, а также популяризацию здорового образа жизни»</w:t>
            </w:r>
          </w:p>
        </w:tc>
      </w:tr>
      <w:tr w:rsidR="005D0C94" w:rsidRPr="005D0C94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5310" w:rsidRPr="005D0C94" w:rsidRDefault="000E5310">
            <w:pPr>
              <w:pStyle w:val="af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5310" w:rsidRPr="005D0C94" w:rsidRDefault="00A253F8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Министерство развития гражданского общества и молодежи Камчатского края</w:t>
            </w:r>
          </w:p>
        </w:tc>
        <w:tc>
          <w:tcPr>
            <w:tcW w:w="7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310" w:rsidRPr="005D0C94" w:rsidRDefault="000E5310">
            <w:pPr>
              <w:pStyle w:val="aff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D0C94" w:rsidRPr="005D0C94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5310" w:rsidRPr="005D0C94" w:rsidRDefault="000E5310">
            <w:pPr>
              <w:pStyle w:val="aff1"/>
              <w:jc w:val="center"/>
              <w:rPr>
                <w:rFonts w:ascii="Times New Roman" w:hAnsi="Times New Roman" w:cs="Times New Roman"/>
              </w:rPr>
            </w:pPr>
          </w:p>
          <w:p w:rsidR="000E5310" w:rsidRPr="005D0C94" w:rsidRDefault="000E5310">
            <w:pPr>
              <w:pStyle w:val="aff1"/>
              <w:jc w:val="center"/>
              <w:rPr>
                <w:rFonts w:ascii="Times New Roman" w:hAnsi="Times New Roman" w:cs="Times New Roman"/>
              </w:rPr>
            </w:pPr>
          </w:p>
          <w:p w:rsidR="000E5310" w:rsidRPr="005D0C94" w:rsidRDefault="00A253F8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6.1.1.</w:t>
            </w: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5310" w:rsidRPr="005D0C94" w:rsidRDefault="00A253F8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Проведение информационно-пропагандистской работы, направленной на формирование негативного отношения населения к потреблению наркотических средств, психотропных веществ и алкогольной продукции, а также популяризацию здорового образа жизни</w:t>
            </w:r>
          </w:p>
        </w:tc>
        <w:tc>
          <w:tcPr>
            <w:tcW w:w="36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5310" w:rsidRPr="005D0C94" w:rsidRDefault="00A253F8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1) снижение уровня заболеваемости населения наркоманией;</w:t>
            </w:r>
            <w:r w:rsidRPr="005D0C94">
              <w:rPr>
                <w:rFonts w:ascii="Times New Roman" w:hAnsi="Times New Roman" w:cs="Times New Roman"/>
              </w:rPr>
              <w:br/>
              <w:t>2) снижение уровня первичной заболеваемости населения наркоманией;</w:t>
            </w:r>
          </w:p>
        </w:tc>
        <w:tc>
          <w:tcPr>
            <w:tcW w:w="3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5310" w:rsidRPr="005D0C94" w:rsidRDefault="00A253F8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Доля лиц в возрасте 14-24 лет, охваченных антинаркотическими и антиалкогольными профилактическими мероприятиями, к общей численности населения Камчатского края в возрасте 14-24 лет</w:t>
            </w:r>
          </w:p>
        </w:tc>
      </w:tr>
      <w:tr w:rsidR="005D0C94" w:rsidRPr="005D0C94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5310" w:rsidRPr="005D0C94" w:rsidRDefault="00A253F8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6.2.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310" w:rsidRPr="005D0C94" w:rsidRDefault="00A253F8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Комплекс процессных мероприятий «Реализация системы раннего выявления незаконного потребления наркотических средств и психотропных веществ, в том числе в образовательных организациях Камчатского края»</w:t>
            </w:r>
          </w:p>
        </w:tc>
      </w:tr>
      <w:tr w:rsidR="005D0C94" w:rsidRPr="005D0C94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5310" w:rsidRPr="005D0C94" w:rsidRDefault="000E5310">
            <w:pPr>
              <w:pStyle w:val="af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5310" w:rsidRPr="005D0C94" w:rsidRDefault="00A253F8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Министерство здравоохранения Камчатского края</w:t>
            </w:r>
          </w:p>
        </w:tc>
        <w:tc>
          <w:tcPr>
            <w:tcW w:w="7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310" w:rsidRPr="005D0C94" w:rsidRDefault="000E5310">
            <w:pPr>
              <w:pStyle w:val="aff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D0C94" w:rsidRPr="005D0C94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5310" w:rsidRPr="005D0C94" w:rsidRDefault="00A253F8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6.2.1.</w:t>
            </w: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5310" w:rsidRPr="005D0C94" w:rsidRDefault="00A253F8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Проведение профилактических мероприятий по сокращению незаконного потребления наркотических средств и психотропных веществ, а также потребления алкогольной продукции населением</w:t>
            </w:r>
          </w:p>
        </w:tc>
        <w:tc>
          <w:tcPr>
            <w:tcW w:w="369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0E5310" w:rsidRPr="005D0C94" w:rsidRDefault="00A253F8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1) Увеличение доли больных наркоманией, прошедших лечение и реабилитацию, длительность ремиссии у которых составляет более 2 лет, в общем количестве больных наркоманией;</w:t>
            </w:r>
            <w:r w:rsidRPr="005D0C94">
              <w:rPr>
                <w:rFonts w:ascii="Times New Roman" w:hAnsi="Times New Roman" w:cs="Times New Roman"/>
              </w:rPr>
              <w:br/>
              <w:t>2) Увеличение доли больных алкоголизмом, прошедших лечение и реабилитацию, длительность ремиссии у которых составляет более 2 лет, в общем количестве больных алкоголизмом</w:t>
            </w:r>
          </w:p>
        </w:tc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5310" w:rsidRPr="005D0C94" w:rsidRDefault="00A253F8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Снижение уровня заболеваемости населения наркоманией и алкоголизмом (количество больных)</w:t>
            </w:r>
          </w:p>
        </w:tc>
      </w:tr>
      <w:tr w:rsidR="005D0C94" w:rsidRPr="005D0C94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5310" w:rsidRPr="005D0C94" w:rsidRDefault="00A253F8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6.3.</w:t>
            </w:r>
          </w:p>
        </w:tc>
        <w:tc>
          <w:tcPr>
            <w:tcW w:w="143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310" w:rsidRPr="005D0C94" w:rsidRDefault="00A253F8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 xml:space="preserve">Комплекс процессных мероприятий «Организация и проведение мониторинга </w:t>
            </w:r>
            <w:proofErr w:type="spellStart"/>
            <w:r w:rsidRPr="005D0C94">
              <w:rPr>
                <w:rFonts w:ascii="Times New Roman" w:hAnsi="Times New Roman" w:cs="Times New Roman"/>
              </w:rPr>
              <w:t>наркоситуации</w:t>
            </w:r>
            <w:proofErr w:type="spellEnd"/>
            <w:r w:rsidRPr="005D0C94">
              <w:rPr>
                <w:rFonts w:ascii="Times New Roman" w:hAnsi="Times New Roman" w:cs="Times New Roman"/>
              </w:rPr>
              <w:t xml:space="preserve"> и изучение масштабов потребления алкоголя населением Камчатского края»</w:t>
            </w:r>
          </w:p>
        </w:tc>
      </w:tr>
      <w:tr w:rsidR="005D0C94" w:rsidRPr="005D0C94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5310" w:rsidRPr="005D0C94" w:rsidRDefault="000E5310">
            <w:pPr>
              <w:pStyle w:val="af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5310" w:rsidRPr="005D0C94" w:rsidRDefault="00A253F8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Министерство развития гражданского общества и молодежи Камчатского края</w:t>
            </w:r>
          </w:p>
        </w:tc>
        <w:tc>
          <w:tcPr>
            <w:tcW w:w="7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310" w:rsidRPr="005D0C94" w:rsidRDefault="000E5310">
            <w:pPr>
              <w:pStyle w:val="aff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D0C94" w:rsidRPr="005D0C94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5310" w:rsidRPr="005D0C94" w:rsidRDefault="000E5310">
            <w:pPr>
              <w:pStyle w:val="aff1"/>
              <w:jc w:val="center"/>
              <w:rPr>
                <w:rFonts w:ascii="Times New Roman" w:hAnsi="Times New Roman" w:cs="Times New Roman"/>
              </w:rPr>
            </w:pPr>
          </w:p>
          <w:p w:rsidR="000E5310" w:rsidRPr="005D0C94" w:rsidRDefault="000E5310">
            <w:pPr>
              <w:pStyle w:val="aff1"/>
              <w:jc w:val="center"/>
              <w:rPr>
                <w:rFonts w:ascii="Times New Roman" w:hAnsi="Times New Roman" w:cs="Times New Roman"/>
              </w:rPr>
            </w:pPr>
          </w:p>
          <w:p w:rsidR="000E5310" w:rsidRPr="005D0C94" w:rsidRDefault="00A253F8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6.3.1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E5310" w:rsidRPr="005D0C94" w:rsidRDefault="00A253F8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 xml:space="preserve">Проведение мониторинга </w:t>
            </w:r>
            <w:proofErr w:type="spellStart"/>
            <w:r w:rsidRPr="005D0C94">
              <w:rPr>
                <w:rFonts w:ascii="Times New Roman" w:hAnsi="Times New Roman" w:cs="Times New Roman"/>
              </w:rPr>
              <w:t>наркоситуации</w:t>
            </w:r>
            <w:proofErr w:type="spellEnd"/>
            <w:r w:rsidRPr="005D0C94">
              <w:rPr>
                <w:rFonts w:ascii="Times New Roman" w:hAnsi="Times New Roman" w:cs="Times New Roman"/>
              </w:rPr>
              <w:t xml:space="preserve"> и изучения масштабов потребления алкоголя населением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E5310" w:rsidRPr="005D0C94" w:rsidRDefault="00A253F8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1) Снижение первичной заболеваемости населения алкоголизмом;</w:t>
            </w:r>
            <w:r w:rsidRPr="005D0C94">
              <w:rPr>
                <w:rFonts w:ascii="Times New Roman" w:hAnsi="Times New Roman" w:cs="Times New Roman"/>
              </w:rPr>
              <w:br/>
              <w:t>2) Снижение уровня первичной заболеваемости населения алкогольными психозами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310" w:rsidRPr="005D0C94" w:rsidRDefault="00A253F8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5D0C94">
              <w:rPr>
                <w:rFonts w:ascii="Times New Roman" w:hAnsi="Times New Roman" w:cs="Times New Roman"/>
              </w:rPr>
              <w:t>Доля больных наркоманией, прошедших лечение и реабилитацию, длительность ремиссии у которых составляет более 2 лет, в общем количестве больных наркоманией</w:t>
            </w:r>
          </w:p>
        </w:tc>
      </w:tr>
    </w:tbl>
    <w:p w:rsidR="000E5310" w:rsidRPr="005D0C94" w:rsidRDefault="00A253F8">
      <w:pPr>
        <w:spacing w:before="74"/>
        <w:jc w:val="center"/>
        <w:rPr>
          <w:rFonts w:ascii="Times New Roman" w:hAnsi="Times New Roman" w:cs="Times New Roman"/>
        </w:rPr>
      </w:pPr>
      <w:r w:rsidRPr="005D0C94">
        <w:rPr>
          <w:rFonts w:ascii="Times New Roman" w:hAnsi="Times New Roman" w:cs="Times New Roman"/>
        </w:rPr>
        <w:br w:type="page"/>
      </w:r>
    </w:p>
    <w:p w:rsidR="000E5310" w:rsidRDefault="00A253F8">
      <w:pPr>
        <w:jc w:val="center"/>
        <w:rPr>
          <w:rFonts w:ascii="Times New Roman" w:eastAsia="Times New Roman" w:hAnsi="Times New Roman" w:cs="Times New Roman"/>
          <w:lang w:eastAsia="ru-RU" w:bidi="ar-SA"/>
        </w:rPr>
      </w:pPr>
      <w:r w:rsidRPr="005D0C94">
        <w:rPr>
          <w:rFonts w:ascii="Times New Roman" w:eastAsia="Times New Roman" w:hAnsi="Times New Roman" w:cs="Times New Roman"/>
          <w:lang w:eastAsia="ru-RU" w:bidi="ar-SA"/>
        </w:rPr>
        <w:lastRenderedPageBreak/>
        <w:t>5. Финансовое обеспечение государственной программы</w:t>
      </w:r>
    </w:p>
    <w:p w:rsidR="005D0C94" w:rsidRPr="005D0C94" w:rsidRDefault="005D0C94">
      <w:pPr>
        <w:jc w:val="center"/>
        <w:rPr>
          <w:rFonts w:ascii="Times New Roman" w:eastAsia="Times New Roman" w:hAnsi="Times New Roman" w:cs="Times New Roman"/>
          <w:lang w:eastAsia="ru-RU" w:bidi="ar-SA"/>
        </w:rPr>
      </w:pPr>
    </w:p>
    <w:tbl>
      <w:tblPr>
        <w:tblW w:w="15309" w:type="dxa"/>
        <w:tblLayout w:type="fixed"/>
        <w:tblLook w:val="04A0" w:firstRow="1" w:lastRow="0" w:firstColumn="1" w:lastColumn="0" w:noHBand="0" w:noVBand="1"/>
      </w:tblPr>
      <w:tblGrid>
        <w:gridCol w:w="5383"/>
        <w:gridCol w:w="1891"/>
        <w:gridCol w:w="1972"/>
        <w:gridCol w:w="1970"/>
        <w:gridCol w:w="1972"/>
        <w:gridCol w:w="2121"/>
      </w:tblGrid>
      <w:tr w:rsidR="005D0C94" w:rsidRPr="005D0C94" w:rsidTr="005D0C94">
        <w:trPr>
          <w:trHeight w:val="780"/>
        </w:trPr>
        <w:tc>
          <w:tcPr>
            <w:tcW w:w="5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Наименование государственной программы, структурного элемента / источник финансового обсечения</w:t>
            </w:r>
          </w:p>
        </w:tc>
        <w:tc>
          <w:tcPr>
            <w:tcW w:w="9926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Объем финансового обеспечения по годам реализации, тыс. руб.</w:t>
            </w:r>
          </w:p>
        </w:tc>
      </w:tr>
      <w:tr w:rsidR="005D0C94" w:rsidRPr="005D0C94" w:rsidTr="005D0C94">
        <w:trPr>
          <w:trHeight w:val="435"/>
        </w:trPr>
        <w:tc>
          <w:tcPr>
            <w:tcW w:w="5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310" w:rsidRPr="005D0C94" w:rsidRDefault="000E5310">
            <w:pPr>
              <w:widowControl w:val="0"/>
              <w:rPr>
                <w:rFonts w:ascii="Times New Roman" w:eastAsia="Times New Roman" w:hAnsi="Times New Roman" w:cs="Times New Roman"/>
                <w:lang w:eastAsia="ru-RU" w:bidi="ar-SA"/>
              </w:rPr>
            </w:pPr>
          </w:p>
        </w:tc>
        <w:tc>
          <w:tcPr>
            <w:tcW w:w="18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2024</w:t>
            </w:r>
          </w:p>
        </w:tc>
        <w:tc>
          <w:tcPr>
            <w:tcW w:w="19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2025</w:t>
            </w:r>
          </w:p>
        </w:tc>
        <w:tc>
          <w:tcPr>
            <w:tcW w:w="19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2026</w:t>
            </w:r>
          </w:p>
        </w:tc>
        <w:tc>
          <w:tcPr>
            <w:tcW w:w="19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2027</w:t>
            </w:r>
          </w:p>
        </w:tc>
        <w:tc>
          <w:tcPr>
            <w:tcW w:w="21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Всего</w:t>
            </w:r>
          </w:p>
        </w:tc>
      </w:tr>
    </w:tbl>
    <w:p w:rsidR="000E5310" w:rsidRPr="005D0C94" w:rsidRDefault="000E5310">
      <w:pPr>
        <w:rPr>
          <w:rFonts w:ascii="Times New Roman" w:eastAsia="Times New Roman" w:hAnsi="Times New Roman" w:cs="Times New Roman"/>
          <w:lang w:eastAsia="ru-RU" w:bidi="ar-SA"/>
        </w:rPr>
      </w:pPr>
    </w:p>
    <w:tbl>
      <w:tblPr>
        <w:tblW w:w="15309" w:type="dxa"/>
        <w:tblLayout w:type="fixed"/>
        <w:tblLook w:val="04A0" w:firstRow="1" w:lastRow="0" w:firstColumn="1" w:lastColumn="0" w:noHBand="0" w:noVBand="1"/>
      </w:tblPr>
      <w:tblGrid>
        <w:gridCol w:w="5383"/>
        <w:gridCol w:w="1891"/>
        <w:gridCol w:w="1972"/>
        <w:gridCol w:w="1970"/>
        <w:gridCol w:w="1972"/>
        <w:gridCol w:w="2121"/>
      </w:tblGrid>
      <w:tr w:rsidR="005D0C94" w:rsidRPr="005D0C94">
        <w:trPr>
          <w:trHeight w:val="315"/>
          <w:tblHeader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1</w:t>
            </w:r>
          </w:p>
        </w:tc>
        <w:tc>
          <w:tcPr>
            <w:tcW w:w="18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2</w:t>
            </w:r>
          </w:p>
        </w:tc>
        <w:tc>
          <w:tcPr>
            <w:tcW w:w="19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3</w:t>
            </w:r>
          </w:p>
        </w:tc>
        <w:tc>
          <w:tcPr>
            <w:tcW w:w="19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4</w:t>
            </w:r>
          </w:p>
        </w:tc>
        <w:tc>
          <w:tcPr>
            <w:tcW w:w="19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5</w:t>
            </w:r>
          </w:p>
        </w:tc>
        <w:tc>
          <w:tcPr>
            <w:tcW w:w="21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6</w:t>
            </w:r>
          </w:p>
        </w:tc>
      </w:tr>
      <w:tr w:rsidR="005D0C94" w:rsidRPr="005D0C94">
        <w:trPr>
          <w:trHeight w:val="720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rPr>
                <w:rFonts w:ascii="Times New Roman" w:eastAsia="Times New Roman" w:hAnsi="Times New Roman" w:cs="Times New Roman"/>
                <w:bCs/>
                <w:iCs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bCs/>
                <w:iCs/>
                <w:lang w:eastAsia="ru-RU" w:bidi="ar-SA"/>
              </w:rPr>
              <w:t>Государственная программа Камчатского края "Безопасная Камчатка" (всего), в том числе: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</w:tr>
      <w:tr w:rsidR="005D0C94" w:rsidRPr="005D0C94">
        <w:trPr>
          <w:trHeight w:val="465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Бюджет субъекта Российской Федерации (всего), из них: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1 851 481,48714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1 847 337,42000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1 847 703,42000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1 925 824,00000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13 746 623,32714</w:t>
            </w:r>
          </w:p>
        </w:tc>
      </w:tr>
      <w:tr w:rsidR="005D0C94" w:rsidRPr="005D0C94">
        <w:trPr>
          <w:trHeight w:val="600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iCs/>
                <w:lang w:eastAsia="ru-RU" w:bidi="ar-SA"/>
              </w:rPr>
              <w:t>в том числе межбюджетные трансферты из федерального бюджет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690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iCs/>
                <w:lang w:eastAsia="ru-RU" w:bidi="ar-SA"/>
              </w:rPr>
              <w:t>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555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межбюджетные трансферты местным бюджетам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1365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990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375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Консолидированные бюджеты муниципальных образований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405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Внебюджетные источники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405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Объем налоговых расходов субъекта Российской Федерации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705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1"/>
              <w:rPr>
                <w:rFonts w:ascii="Times New Roman" w:eastAsia="Times New Roman" w:hAnsi="Times New Roman" w:cs="Times New Roman"/>
                <w:bCs/>
                <w:iCs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bCs/>
                <w:iCs/>
                <w:lang w:eastAsia="ru-RU" w:bidi="ar-SA"/>
              </w:rPr>
              <w:t>Обеспечение деятельности Министерства по чрезвычайным ситуациям Камчатского края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</w:tr>
      <w:tr w:rsidR="005D0C94" w:rsidRPr="005D0C94">
        <w:trPr>
          <w:trHeight w:val="465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Бюджет субъекта Российской Федерации (всего), из них: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33 889,30000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33 889,30000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33 889,30000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35 346,00000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41 827,00000</w:t>
            </w:r>
          </w:p>
        </w:tc>
      </w:tr>
      <w:tr w:rsidR="005D0C94" w:rsidRPr="005D0C94">
        <w:trPr>
          <w:trHeight w:val="660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480"/>
              <w:rPr>
                <w:rFonts w:ascii="Times New Roman" w:eastAsia="Times New Roman" w:hAnsi="Times New Roman" w:cs="Times New Roman"/>
                <w:iCs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iCs/>
                <w:lang w:eastAsia="ru-RU" w:bidi="ar-SA"/>
              </w:rPr>
              <w:t>в том числе межбюджетные трансферты из федерального бюджета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660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iCs/>
                <w:lang w:eastAsia="ru-RU" w:bidi="ar-SA"/>
              </w:rPr>
              <w:t xml:space="preserve"> 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315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48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межбюджетные трансферты местным бюджетам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1260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48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945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315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Консолидированные бюджеты муниципальных образований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420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Внебюджетные источники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1650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1"/>
              <w:rPr>
                <w:rFonts w:ascii="Times New Roman" w:eastAsia="Times New Roman" w:hAnsi="Times New Roman" w:cs="Times New Roman"/>
                <w:bCs/>
                <w:iCs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bCs/>
                <w:iCs/>
                <w:lang w:eastAsia="ru-RU" w:bidi="ar-SA"/>
              </w:rPr>
              <w:t>Совершенствование функционирования органов управления Камчатской территориальной подсистемы Единой государственной системы предупреждения и ликвидации чрезвычайных ситуаций, систем оповещения и информирования населения в Камчатском крае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</w:tr>
      <w:tr w:rsidR="005D0C94" w:rsidRPr="005D0C94">
        <w:trPr>
          <w:trHeight w:val="465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Бюджет субъекта Российской Федерации (всего), из них: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4 533,80000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4 533,80000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4 533,80000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4 550,00000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4 550,00000</w:t>
            </w:r>
          </w:p>
        </w:tc>
      </w:tr>
      <w:tr w:rsidR="005D0C94" w:rsidRPr="005D0C94">
        <w:trPr>
          <w:trHeight w:val="660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480"/>
              <w:rPr>
                <w:rFonts w:ascii="Times New Roman" w:eastAsia="Times New Roman" w:hAnsi="Times New Roman" w:cs="Times New Roman"/>
                <w:iCs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iCs/>
                <w:lang w:eastAsia="ru-RU" w:bidi="ar-SA"/>
              </w:rPr>
              <w:t>в том числе межбюджетные трансферты из федерального бюджета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660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iCs/>
                <w:lang w:eastAsia="ru-RU" w:bidi="ar-SA"/>
              </w:rPr>
              <w:t xml:space="preserve"> 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315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48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 xml:space="preserve">межбюджетные трансферты местным </w:t>
            </w: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lastRenderedPageBreak/>
              <w:t>бюджетам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lastRenderedPageBreak/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1260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48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945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315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Консолидированные бюджеты муниципальных образований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420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Внебюджетные источники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1305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1"/>
              <w:rPr>
                <w:rFonts w:ascii="Times New Roman" w:eastAsia="Times New Roman" w:hAnsi="Times New Roman" w:cs="Times New Roman"/>
                <w:bCs/>
                <w:iCs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bCs/>
                <w:iCs/>
                <w:lang w:eastAsia="ru-RU" w:bidi="ar-SA"/>
              </w:rPr>
              <w:t>Повышение уровня защиты населения в Камчатском крае от чрезвычайных ситуаций природного и техногенного характера, пожарной безопасности и безопасности людей на водных объектах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</w:tr>
      <w:tr w:rsidR="005D0C94" w:rsidRPr="005D0C94">
        <w:trPr>
          <w:trHeight w:val="465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Бюджет субъекта Российской Федерации (всего), из них: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14 481,70000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14 481,70000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14 847,70000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15 485,00000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18 731,00000</w:t>
            </w:r>
          </w:p>
        </w:tc>
      </w:tr>
      <w:tr w:rsidR="005D0C94" w:rsidRPr="005D0C94">
        <w:trPr>
          <w:trHeight w:val="660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480"/>
              <w:rPr>
                <w:rFonts w:ascii="Times New Roman" w:eastAsia="Times New Roman" w:hAnsi="Times New Roman" w:cs="Times New Roman"/>
                <w:iCs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iCs/>
                <w:lang w:eastAsia="ru-RU" w:bidi="ar-SA"/>
              </w:rPr>
              <w:t>в том числе межбюджетные трансферты из федерального бюджета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660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iCs/>
                <w:lang w:eastAsia="ru-RU" w:bidi="ar-SA"/>
              </w:rPr>
              <w:t xml:space="preserve"> 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315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48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межбюджетные трансферты местным бюджетам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1260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48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945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315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 xml:space="preserve">Консолидированные бюджеты муниципальных </w:t>
            </w: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lastRenderedPageBreak/>
              <w:t>образований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lastRenderedPageBreak/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420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Внебюджетные источники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1110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1"/>
              <w:rPr>
                <w:rFonts w:ascii="Times New Roman" w:eastAsia="Times New Roman" w:hAnsi="Times New Roman" w:cs="Times New Roman"/>
                <w:bCs/>
                <w:iCs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bCs/>
                <w:iCs/>
                <w:lang w:eastAsia="ru-RU" w:bidi="ar-SA"/>
              </w:rPr>
              <w:t xml:space="preserve">Совершенствование технологий спасения и накопление средств защиты населения и территорий от чрезвычайных ситуаций 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</w:tr>
      <w:tr w:rsidR="005D0C94" w:rsidRPr="005D0C94">
        <w:trPr>
          <w:trHeight w:val="465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Бюджет субъекта Российской Федерации (всего), из них: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77 466,70000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77 466,70000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77 466,70000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80 797,00000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95 614,00000</w:t>
            </w:r>
          </w:p>
        </w:tc>
      </w:tr>
      <w:tr w:rsidR="005D0C94" w:rsidRPr="005D0C94">
        <w:trPr>
          <w:trHeight w:val="660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480"/>
              <w:rPr>
                <w:rFonts w:ascii="Times New Roman" w:eastAsia="Times New Roman" w:hAnsi="Times New Roman" w:cs="Times New Roman"/>
                <w:iCs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iCs/>
                <w:lang w:eastAsia="ru-RU" w:bidi="ar-SA"/>
              </w:rPr>
              <w:t>в том числе межбюджетные трансферты из федерального бюджета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660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iCs/>
                <w:lang w:eastAsia="ru-RU" w:bidi="ar-SA"/>
              </w:rPr>
              <w:t xml:space="preserve"> 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315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48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межбюджетные трансферты местным бюджетам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1260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48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945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315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Консолидированные бюджеты муниципальных образований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420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Внебюджетные источники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705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1"/>
              <w:rPr>
                <w:rFonts w:ascii="Times New Roman" w:eastAsia="Times New Roman" w:hAnsi="Times New Roman" w:cs="Times New Roman"/>
                <w:bCs/>
                <w:iCs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bCs/>
                <w:iCs/>
                <w:lang w:eastAsia="ru-RU" w:bidi="ar-SA"/>
              </w:rPr>
              <w:t>Обеспечение деятельности и содержание подведомственных учреждений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</w:tr>
      <w:tr w:rsidR="005D0C94" w:rsidRPr="005D0C94">
        <w:trPr>
          <w:trHeight w:val="465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Бюджет субъекта Российской Федерации (всего), из них: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1 350 793,61214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1 346 532,84000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1 346 532,84000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1 404 432,00000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1 662 024,00000</w:t>
            </w:r>
          </w:p>
        </w:tc>
      </w:tr>
      <w:tr w:rsidR="005D0C94" w:rsidRPr="005D0C94">
        <w:trPr>
          <w:trHeight w:val="660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480"/>
              <w:rPr>
                <w:rFonts w:ascii="Times New Roman" w:eastAsia="Times New Roman" w:hAnsi="Times New Roman" w:cs="Times New Roman"/>
                <w:iCs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iCs/>
                <w:lang w:eastAsia="ru-RU" w:bidi="ar-SA"/>
              </w:rPr>
              <w:t>в том числе межбюджетные трансферты из федерального бюджета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660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iCs/>
                <w:lang w:eastAsia="ru-RU" w:bidi="ar-SA"/>
              </w:rPr>
              <w:t xml:space="preserve"> 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315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48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межбюджетные трансферты местным бюджетам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1260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48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945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315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Консолидированные бюджеты муниципальных образований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420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Внебюджетные источники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2280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1"/>
              <w:rPr>
                <w:rFonts w:ascii="Times New Roman" w:eastAsia="Times New Roman" w:hAnsi="Times New Roman" w:cs="Times New Roman"/>
                <w:bCs/>
                <w:iCs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bCs/>
                <w:iCs/>
                <w:lang w:eastAsia="ru-RU" w:bidi="ar-SA"/>
              </w:rPr>
              <w:t>Развитие и содержание комплексной системы экстренного оповещения населения об угрозе возникновения или о возникновении чрезвычайных ситуаций природного и техногенного характера и региональной автоматизированной системы централизованного оповещения населения Камчатского края, в том числе муниципального уровня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</w:tr>
      <w:tr w:rsidR="005D0C94" w:rsidRPr="005D0C94">
        <w:trPr>
          <w:trHeight w:val="465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Бюджет субъекта Российской Федерации (всего), из них: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63 935,76500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64 052,47000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64 052,47000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66 806,00000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79 057,00000</w:t>
            </w:r>
          </w:p>
        </w:tc>
      </w:tr>
      <w:tr w:rsidR="005D0C94" w:rsidRPr="005D0C94">
        <w:trPr>
          <w:trHeight w:val="660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480"/>
              <w:rPr>
                <w:rFonts w:ascii="Times New Roman" w:eastAsia="Times New Roman" w:hAnsi="Times New Roman" w:cs="Times New Roman"/>
                <w:iCs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iCs/>
                <w:lang w:eastAsia="ru-RU" w:bidi="ar-SA"/>
              </w:rPr>
              <w:t>в том числе межбюджетные трансферты из федерального бюджета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660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iCs/>
                <w:lang w:eastAsia="ru-RU" w:bidi="ar-SA"/>
              </w:rPr>
              <w:t xml:space="preserve"> 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315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48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межбюджетные трансферты местным бюджетам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1260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48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945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315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Консолидированные бюджеты муниципальных образований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420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Внебюджетные источники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2355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1"/>
              <w:rPr>
                <w:rFonts w:ascii="Times New Roman" w:eastAsia="Times New Roman" w:hAnsi="Times New Roman" w:cs="Times New Roman"/>
                <w:bCs/>
                <w:iCs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bCs/>
                <w:iCs/>
                <w:lang w:eastAsia="ru-RU" w:bidi="ar-SA"/>
              </w:rPr>
              <w:t>Развитие и содержание систем обеспечения комплексной безопасности в краевых государственных и муниципальных учреждениях социальной сферы в Камчатском крае. Централизация сбора данных с объектовых систем комплексной безопасности и мониторинга, обеспечение передачи данных в АПК "Безопасный город"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</w:tr>
      <w:tr w:rsidR="005D0C94" w:rsidRPr="005D0C94">
        <w:trPr>
          <w:trHeight w:val="465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Бюджет субъекта Российской Федерации (всего), из них: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366,00000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366,00000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366,00000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400,00000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430,00000</w:t>
            </w:r>
          </w:p>
        </w:tc>
      </w:tr>
      <w:tr w:rsidR="005D0C94" w:rsidRPr="005D0C94">
        <w:trPr>
          <w:trHeight w:val="660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480"/>
              <w:rPr>
                <w:rFonts w:ascii="Times New Roman" w:eastAsia="Times New Roman" w:hAnsi="Times New Roman" w:cs="Times New Roman"/>
                <w:iCs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iCs/>
                <w:lang w:eastAsia="ru-RU" w:bidi="ar-SA"/>
              </w:rPr>
              <w:t>в том числе межбюджетные трансферты из федерального бюджета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660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iCs/>
                <w:lang w:eastAsia="ru-RU" w:bidi="ar-SA"/>
              </w:rPr>
              <w:t xml:space="preserve"> 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315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48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межбюджетные трансферты местным бюджетам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1260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48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945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315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Консолидированные бюджеты муниципальных образований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420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Внебюджетные источники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1725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1"/>
              <w:rPr>
                <w:rFonts w:ascii="Times New Roman" w:eastAsia="Times New Roman" w:hAnsi="Times New Roman" w:cs="Times New Roman"/>
                <w:bCs/>
                <w:iCs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bCs/>
                <w:iCs/>
                <w:lang w:eastAsia="ru-RU" w:bidi="ar-SA"/>
              </w:rPr>
              <w:t>Обеспечение деятельности и содержание государственных казенных предприятий, осуществляющих построение, развитие и эксплуатацию систем мониторинга и обеспечения общественной (региональной) безопасности в Камчатском крае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</w:tr>
      <w:tr w:rsidR="005D0C94" w:rsidRPr="005D0C94">
        <w:trPr>
          <w:trHeight w:val="465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Бюджет субъекта Российской Федерации (всего), из них: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252 635,61000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252 635,61000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252 635,61000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263 498,00000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311 828,00000</w:t>
            </w:r>
          </w:p>
        </w:tc>
      </w:tr>
      <w:tr w:rsidR="005D0C94" w:rsidRPr="005D0C94">
        <w:trPr>
          <w:trHeight w:val="660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480"/>
              <w:rPr>
                <w:rFonts w:ascii="Times New Roman" w:eastAsia="Times New Roman" w:hAnsi="Times New Roman" w:cs="Times New Roman"/>
                <w:iCs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iCs/>
                <w:lang w:eastAsia="ru-RU" w:bidi="ar-SA"/>
              </w:rPr>
              <w:t>в том числе межбюджетные трансферты из федерального бюджета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660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iCs/>
                <w:lang w:eastAsia="ru-RU" w:bidi="ar-SA"/>
              </w:rPr>
              <w:t xml:space="preserve"> 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315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48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межбюджетные трансферты местным бюджетам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1260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48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945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315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Консолидированные бюджеты муниципальных образований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420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Внебюджетные источники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1125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1"/>
              <w:rPr>
                <w:rFonts w:ascii="Times New Roman" w:eastAsia="Times New Roman" w:hAnsi="Times New Roman" w:cs="Times New Roman"/>
                <w:bCs/>
                <w:iCs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bCs/>
                <w:iCs/>
                <w:lang w:eastAsia="ru-RU" w:bidi="ar-SA"/>
              </w:rPr>
              <w:t>Профилактика рецидивной преступности. Информационно-пропагандистские мероприятия, направленные на профилактику преступности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</w:tr>
      <w:tr w:rsidR="005D0C94" w:rsidRPr="005D0C94">
        <w:trPr>
          <w:trHeight w:val="465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Бюджет субъекта Российской Федерации (всего), из них: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66,50000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66,50000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66,50000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70,00000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70,00000</w:t>
            </w:r>
          </w:p>
        </w:tc>
      </w:tr>
      <w:tr w:rsidR="005D0C94" w:rsidRPr="005D0C94">
        <w:trPr>
          <w:trHeight w:val="660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480"/>
              <w:rPr>
                <w:rFonts w:ascii="Times New Roman" w:eastAsia="Times New Roman" w:hAnsi="Times New Roman" w:cs="Times New Roman"/>
                <w:iCs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iCs/>
                <w:lang w:eastAsia="ru-RU" w:bidi="ar-SA"/>
              </w:rPr>
              <w:t>в том числе межбюджетные трансферты из федерального бюджета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660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iCs/>
                <w:lang w:eastAsia="ru-RU" w:bidi="ar-SA"/>
              </w:rPr>
              <w:t xml:space="preserve"> 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315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48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межбюджетные трансферты местным бюджетам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1260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48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945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315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Консолидированные бюджеты муниципальных образований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420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Внебюджетные источники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1080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1"/>
              <w:rPr>
                <w:rFonts w:ascii="Times New Roman" w:eastAsia="Times New Roman" w:hAnsi="Times New Roman" w:cs="Times New Roman"/>
                <w:bCs/>
                <w:iCs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bCs/>
                <w:iCs/>
                <w:lang w:eastAsia="ru-RU" w:bidi="ar-SA"/>
              </w:rPr>
              <w:t>Профилактика правонарушений среди несовершеннолетних, предупреждение детского дорожно-транспортного травматизма в Камчатском крае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</w:tr>
      <w:tr w:rsidR="005D0C94" w:rsidRPr="005D0C94">
        <w:trPr>
          <w:trHeight w:val="465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Бюджет субъекта Российской Федерации (всего), из них: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387,60000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387,60000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387,60000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400,00000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450,00000</w:t>
            </w:r>
          </w:p>
        </w:tc>
      </w:tr>
      <w:tr w:rsidR="005D0C94" w:rsidRPr="005D0C94">
        <w:trPr>
          <w:trHeight w:val="660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480"/>
              <w:rPr>
                <w:rFonts w:ascii="Times New Roman" w:eastAsia="Times New Roman" w:hAnsi="Times New Roman" w:cs="Times New Roman"/>
                <w:iCs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iCs/>
                <w:lang w:eastAsia="ru-RU" w:bidi="ar-SA"/>
              </w:rPr>
              <w:t>в том числе межбюджетные трансферты из федерального бюджета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660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iCs/>
                <w:lang w:eastAsia="ru-RU" w:bidi="ar-SA"/>
              </w:rPr>
              <w:t xml:space="preserve"> 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315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48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межбюджетные трансферты местным бюджетам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1260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48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945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315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Консолидированные бюджеты муниципальных образований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420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Внебюджетные источники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870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1"/>
              <w:rPr>
                <w:rFonts w:ascii="Times New Roman" w:eastAsia="Times New Roman" w:hAnsi="Times New Roman" w:cs="Times New Roman"/>
                <w:bCs/>
                <w:iCs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bCs/>
                <w:iCs/>
                <w:lang w:eastAsia="ru-RU" w:bidi="ar-SA"/>
              </w:rPr>
              <w:t>Совершенствование организации безопасного движения транспортных средств и пешеходов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</w:tr>
      <w:tr w:rsidR="005D0C94" w:rsidRPr="005D0C94">
        <w:trPr>
          <w:trHeight w:val="465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Бюджет субъекта Российской Федерации (всего), из них: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1 292,00000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1 292,00000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1 292,00000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1 300,00000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1 300,00000</w:t>
            </w:r>
          </w:p>
        </w:tc>
      </w:tr>
      <w:tr w:rsidR="005D0C94" w:rsidRPr="005D0C94">
        <w:trPr>
          <w:trHeight w:val="660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480"/>
              <w:rPr>
                <w:rFonts w:ascii="Times New Roman" w:eastAsia="Times New Roman" w:hAnsi="Times New Roman" w:cs="Times New Roman"/>
                <w:iCs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iCs/>
                <w:lang w:eastAsia="ru-RU" w:bidi="ar-SA"/>
              </w:rPr>
              <w:t>в том числе межбюджетные трансферты из федерального бюджета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660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iCs/>
                <w:lang w:eastAsia="ru-RU" w:bidi="ar-SA"/>
              </w:rPr>
              <w:t xml:space="preserve"> 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315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48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межбюджетные трансферты местным бюджетам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1260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48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945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315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Консолидированные бюджеты муниципальных образований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420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Внебюджетные источники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1125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1"/>
              <w:rPr>
                <w:rFonts w:ascii="Times New Roman" w:eastAsia="Times New Roman" w:hAnsi="Times New Roman" w:cs="Times New Roman"/>
                <w:bCs/>
                <w:iCs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bCs/>
                <w:iCs/>
                <w:lang w:eastAsia="ru-RU" w:bidi="ar-SA"/>
              </w:rPr>
              <w:t>Поддержка граждан и их объединений, участвующих в охране общественного порядка, создание условий для деятельности народных дружин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</w:tr>
      <w:tr w:rsidR="005D0C94" w:rsidRPr="005D0C94">
        <w:trPr>
          <w:trHeight w:val="465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Бюджет субъекта Российской Федерации (всего), из них: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864,50000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864,50000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864,50000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900,00000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900,00000</w:t>
            </w:r>
          </w:p>
        </w:tc>
      </w:tr>
      <w:tr w:rsidR="005D0C94" w:rsidRPr="005D0C94">
        <w:trPr>
          <w:trHeight w:val="660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480"/>
              <w:rPr>
                <w:rFonts w:ascii="Times New Roman" w:eastAsia="Times New Roman" w:hAnsi="Times New Roman" w:cs="Times New Roman"/>
                <w:iCs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iCs/>
                <w:lang w:eastAsia="ru-RU" w:bidi="ar-SA"/>
              </w:rPr>
              <w:t>в том числе межбюджетные трансферты из федерального бюджета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660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iCs/>
                <w:lang w:eastAsia="ru-RU" w:bidi="ar-SA"/>
              </w:rPr>
              <w:t xml:space="preserve"> 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315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48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межбюджетные трансферты местным бюджетам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1260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48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945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315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Консолидированные бюджеты муниципальных образований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420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Внебюджетные источники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1620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1"/>
              <w:rPr>
                <w:rFonts w:ascii="Times New Roman" w:eastAsia="Times New Roman" w:hAnsi="Times New Roman" w:cs="Times New Roman"/>
                <w:bCs/>
                <w:iCs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bCs/>
                <w:iCs/>
                <w:lang w:eastAsia="ru-RU" w:bidi="ar-SA"/>
              </w:rPr>
              <w:t>Проведение мониторинга общественно-политических, социально-экономических и иных процессов, происходящих в Камчатском крае с целью выявления факторов, способствующих возникновению и распространению идеологии терроризма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</w:tr>
      <w:tr w:rsidR="005D0C94" w:rsidRPr="005D0C94">
        <w:trPr>
          <w:trHeight w:val="465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Бюджет субъекта Российской Федерации (всего), из них: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300,00000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300,00000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300,00000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350,00000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350,00000</w:t>
            </w:r>
          </w:p>
        </w:tc>
      </w:tr>
      <w:tr w:rsidR="005D0C94" w:rsidRPr="005D0C94">
        <w:trPr>
          <w:trHeight w:val="660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480"/>
              <w:rPr>
                <w:rFonts w:ascii="Times New Roman" w:eastAsia="Times New Roman" w:hAnsi="Times New Roman" w:cs="Times New Roman"/>
                <w:iCs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iCs/>
                <w:lang w:eastAsia="ru-RU" w:bidi="ar-SA"/>
              </w:rPr>
              <w:t>в том числе межбюджетные трансферты из федерального бюджета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660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iCs/>
                <w:lang w:eastAsia="ru-RU" w:bidi="ar-SA"/>
              </w:rPr>
              <w:t xml:space="preserve"> 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315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48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межбюджетные трансферты местным бюджетам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1260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48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945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315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Консолидированные бюджеты муниципальных образований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420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Внебюджетные источники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1290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1"/>
              <w:rPr>
                <w:rFonts w:ascii="Times New Roman" w:eastAsia="Times New Roman" w:hAnsi="Times New Roman" w:cs="Times New Roman"/>
                <w:bCs/>
                <w:iCs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bCs/>
                <w:iCs/>
                <w:lang w:eastAsia="ru-RU" w:bidi="ar-SA"/>
              </w:rPr>
              <w:t>Информирование граждан, проживающих на территории Камчатского края, о методах предупреждения угрозы террористического акта, минимизации и ликвидации последствий его проявлений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</w:tr>
      <w:tr w:rsidR="005D0C94" w:rsidRPr="005D0C94">
        <w:trPr>
          <w:trHeight w:val="465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Бюджет субъекта Российской Федерации (всего), из них: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144,70000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144,70000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144,70000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150,00000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150,00000</w:t>
            </w:r>
          </w:p>
        </w:tc>
      </w:tr>
      <w:tr w:rsidR="005D0C94" w:rsidRPr="005D0C94">
        <w:trPr>
          <w:trHeight w:val="660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480"/>
              <w:rPr>
                <w:rFonts w:ascii="Times New Roman" w:eastAsia="Times New Roman" w:hAnsi="Times New Roman" w:cs="Times New Roman"/>
                <w:iCs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iCs/>
                <w:lang w:eastAsia="ru-RU" w:bidi="ar-SA"/>
              </w:rPr>
              <w:t>в том числе межбюджетные трансферты из федерального бюджета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660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iCs/>
                <w:lang w:eastAsia="ru-RU" w:bidi="ar-SA"/>
              </w:rPr>
              <w:t xml:space="preserve"> 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315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48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межбюджетные трансферты местным бюджетам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1260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48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945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315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Консолидированные бюджеты муниципальных образований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420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Внебюджетные источники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1710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1"/>
              <w:rPr>
                <w:rFonts w:ascii="Times New Roman" w:eastAsia="Times New Roman" w:hAnsi="Times New Roman" w:cs="Times New Roman"/>
                <w:bCs/>
                <w:iCs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bCs/>
                <w:iCs/>
                <w:lang w:eastAsia="ru-RU" w:bidi="ar-SA"/>
              </w:rPr>
              <w:t>Проведение мероприятий по разъяснению сущности терроризма и его общественной опасности, формированию стойкого непринятия обществом, прежде всего молодежью, идеологии терроризма в различных его проявлениях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</w:tr>
      <w:tr w:rsidR="005D0C94" w:rsidRPr="005D0C94">
        <w:trPr>
          <w:trHeight w:val="465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Бюджет субъекта Российской Федерации (всего), из них: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190,00000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190,00000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190,00000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200,00000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200,00000</w:t>
            </w:r>
          </w:p>
        </w:tc>
      </w:tr>
      <w:tr w:rsidR="005D0C94" w:rsidRPr="005D0C94">
        <w:trPr>
          <w:trHeight w:val="660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480"/>
              <w:rPr>
                <w:rFonts w:ascii="Times New Roman" w:eastAsia="Times New Roman" w:hAnsi="Times New Roman" w:cs="Times New Roman"/>
                <w:iCs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iCs/>
                <w:lang w:eastAsia="ru-RU" w:bidi="ar-SA"/>
              </w:rPr>
              <w:t>в том числе межбюджетные трансферты из федерального бюджета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660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iCs/>
                <w:lang w:eastAsia="ru-RU" w:bidi="ar-SA"/>
              </w:rPr>
              <w:t xml:space="preserve"> 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315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48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межбюджетные трансферты местным бюджетам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1260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48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945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315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Консолидированные бюджеты муниципальных образований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420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Внебюджетные источники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825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1"/>
              <w:rPr>
                <w:rFonts w:ascii="Times New Roman" w:eastAsia="Times New Roman" w:hAnsi="Times New Roman" w:cs="Times New Roman"/>
                <w:bCs/>
                <w:iCs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bCs/>
                <w:iCs/>
                <w:lang w:eastAsia="ru-RU" w:bidi="ar-SA"/>
              </w:rPr>
              <w:t>Обеспечение требований к антитеррористической защищенности объектов (территорий) образования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</w:tr>
      <w:tr w:rsidR="005D0C94" w:rsidRPr="005D0C94">
        <w:trPr>
          <w:trHeight w:val="465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Бюджет субъекта Российской Федерации (всего), из них: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49 529,20000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49 529,20000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49 529,20000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50 000,00000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50 000,00000</w:t>
            </w:r>
          </w:p>
        </w:tc>
      </w:tr>
      <w:tr w:rsidR="005D0C94" w:rsidRPr="005D0C94">
        <w:trPr>
          <w:trHeight w:val="660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480"/>
              <w:rPr>
                <w:rFonts w:ascii="Times New Roman" w:eastAsia="Times New Roman" w:hAnsi="Times New Roman" w:cs="Times New Roman"/>
                <w:iCs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iCs/>
                <w:lang w:eastAsia="ru-RU" w:bidi="ar-SA"/>
              </w:rPr>
              <w:t>в том числе межбюджетные трансферты из федерального бюджета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660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iCs/>
                <w:lang w:eastAsia="ru-RU" w:bidi="ar-SA"/>
              </w:rPr>
              <w:t xml:space="preserve"> 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315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48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межбюджетные трансферты местным бюджетам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1260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48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945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315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Консолидированные бюджеты муниципальных образований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420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Внебюджетные источники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2010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1"/>
              <w:rPr>
                <w:rFonts w:ascii="Times New Roman" w:eastAsia="Times New Roman" w:hAnsi="Times New Roman" w:cs="Times New Roman"/>
                <w:bCs/>
                <w:iCs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bCs/>
                <w:iCs/>
                <w:lang w:eastAsia="ru-RU" w:bidi="ar-SA"/>
              </w:rPr>
              <w:t>Проведение информационно-пропагандистской работы, направленной на формирование негативного отношения населения Камчатского края к потреблению наркотических средств, психотропных веществ и алкогольной продукции, а также популяризацию здорового образа жизни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</w:tr>
      <w:tr w:rsidR="005D0C94" w:rsidRPr="005D0C94">
        <w:trPr>
          <w:trHeight w:val="465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Бюджет субъекта Российской Федерации (всего), из них: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346,50000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346,50000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346,50000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380,00000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400,00000</w:t>
            </w:r>
          </w:p>
        </w:tc>
      </w:tr>
      <w:tr w:rsidR="005D0C94" w:rsidRPr="005D0C94">
        <w:trPr>
          <w:trHeight w:val="660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480"/>
              <w:rPr>
                <w:rFonts w:ascii="Times New Roman" w:eastAsia="Times New Roman" w:hAnsi="Times New Roman" w:cs="Times New Roman"/>
                <w:iCs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iCs/>
                <w:lang w:eastAsia="ru-RU" w:bidi="ar-SA"/>
              </w:rPr>
              <w:t>в том числе межбюджетные трансферты из федерального бюджета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660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iCs/>
                <w:lang w:eastAsia="ru-RU" w:bidi="ar-SA"/>
              </w:rPr>
              <w:t xml:space="preserve"> 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315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48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межбюджетные трансферты местным бюджетам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1260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48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945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315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Консолидированные бюджеты муниципальных образований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420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Внебюджетные источники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1485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1"/>
              <w:rPr>
                <w:rFonts w:ascii="Times New Roman" w:eastAsia="Times New Roman" w:hAnsi="Times New Roman" w:cs="Times New Roman"/>
                <w:bCs/>
                <w:iCs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bCs/>
                <w:iCs/>
                <w:lang w:eastAsia="ru-RU" w:bidi="ar-SA"/>
              </w:rPr>
              <w:t>Реализация системы раннего выявления незаконного потребления наркотических средств и психотропных веществ, в том числе в образовательных организациях Камчатского края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</w:tr>
      <w:tr w:rsidR="005D0C94" w:rsidRPr="005D0C94">
        <w:trPr>
          <w:trHeight w:val="465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Бюджет субъекта Российской Федерации (всего), из них: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500,00000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500,00000</w:t>
            </w:r>
          </w:p>
        </w:tc>
      </w:tr>
      <w:tr w:rsidR="005D0C94" w:rsidRPr="005D0C94">
        <w:trPr>
          <w:trHeight w:val="660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480"/>
              <w:rPr>
                <w:rFonts w:ascii="Times New Roman" w:eastAsia="Times New Roman" w:hAnsi="Times New Roman" w:cs="Times New Roman"/>
                <w:iCs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iCs/>
                <w:lang w:eastAsia="ru-RU" w:bidi="ar-SA"/>
              </w:rPr>
              <w:t>в том числе межбюджетные трансферты из федерального бюджета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660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iCs/>
                <w:lang w:eastAsia="ru-RU" w:bidi="ar-SA"/>
              </w:rPr>
              <w:t xml:space="preserve"> 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315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48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межбюджетные трансферты местным бюджетам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1260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48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945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315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Консолидированные бюджеты муниципальных образований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420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Внебюджетные источники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1035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1"/>
              <w:rPr>
                <w:rFonts w:ascii="Times New Roman" w:eastAsia="Times New Roman" w:hAnsi="Times New Roman" w:cs="Times New Roman"/>
                <w:bCs/>
                <w:iCs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bCs/>
                <w:iCs/>
                <w:lang w:eastAsia="ru-RU" w:bidi="ar-SA"/>
              </w:rPr>
              <w:t xml:space="preserve">Организация и проведение мониторинга </w:t>
            </w:r>
            <w:proofErr w:type="spellStart"/>
            <w:r w:rsidRPr="005D0C94">
              <w:rPr>
                <w:rFonts w:ascii="Times New Roman" w:eastAsia="Times New Roman" w:hAnsi="Times New Roman" w:cs="Times New Roman"/>
                <w:bCs/>
                <w:iCs/>
                <w:lang w:eastAsia="ru-RU" w:bidi="ar-SA"/>
              </w:rPr>
              <w:t>наркоситуации</w:t>
            </w:r>
            <w:proofErr w:type="spellEnd"/>
            <w:r w:rsidRPr="005D0C94">
              <w:rPr>
                <w:rFonts w:ascii="Times New Roman" w:eastAsia="Times New Roman" w:hAnsi="Times New Roman" w:cs="Times New Roman"/>
                <w:bCs/>
                <w:iCs/>
                <w:lang w:eastAsia="ru-RU" w:bidi="ar-SA"/>
              </w:rPr>
              <w:t xml:space="preserve"> и изучение масштабов потребления алкоголя населением Камчатского края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</w:tr>
      <w:tr w:rsidR="005D0C94" w:rsidRPr="005D0C94">
        <w:trPr>
          <w:trHeight w:val="465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Бюджет субъекта Российской Федерации (всего), из них: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258,00000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258,00000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258,00000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260,00000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270,00000</w:t>
            </w:r>
          </w:p>
        </w:tc>
      </w:tr>
      <w:tr w:rsidR="005D0C94" w:rsidRPr="005D0C94">
        <w:trPr>
          <w:trHeight w:val="660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480"/>
              <w:rPr>
                <w:rFonts w:ascii="Times New Roman" w:eastAsia="Times New Roman" w:hAnsi="Times New Roman" w:cs="Times New Roman"/>
                <w:iCs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iCs/>
                <w:lang w:eastAsia="ru-RU" w:bidi="ar-SA"/>
              </w:rPr>
              <w:t>в том числе межбюджетные трансферты из федерального бюджета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660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iCs/>
                <w:lang w:eastAsia="ru-RU" w:bidi="ar-SA"/>
              </w:rPr>
              <w:t xml:space="preserve"> 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315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48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межбюджетные трансферты местным бюджетам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1260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48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945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315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Консолидированные бюджеты муниципальных образований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420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Внебюджетные источники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600"/>
        </w:trPr>
        <w:tc>
          <w:tcPr>
            <w:tcW w:w="5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rPr>
                <w:rFonts w:ascii="Times New Roman" w:eastAsia="Times New Roman" w:hAnsi="Times New Roman" w:cs="Times New Roman"/>
                <w:bCs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bCs/>
                <w:lang w:eastAsia="ru-RU" w:bidi="ar-SA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197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197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</w:tr>
    </w:tbl>
    <w:p w:rsidR="000E5310" w:rsidRPr="005D0C94" w:rsidRDefault="000E5310">
      <w:pPr>
        <w:rPr>
          <w:rFonts w:ascii="Times New Roman" w:eastAsia="Times New Roman" w:hAnsi="Times New Roman" w:cs="Times New Roman"/>
          <w:lang w:eastAsia="ru-RU" w:bidi="ar-SA"/>
        </w:rPr>
      </w:pPr>
    </w:p>
    <w:p w:rsidR="000E5310" w:rsidRPr="005D0C94" w:rsidRDefault="00A253F8">
      <w:pPr>
        <w:rPr>
          <w:rFonts w:ascii="Times New Roman" w:eastAsia="Times New Roman" w:hAnsi="Times New Roman" w:cs="Times New Roman"/>
          <w:lang w:eastAsia="ru-RU" w:bidi="ar-SA"/>
        </w:rPr>
      </w:pPr>
      <w:r w:rsidRPr="005D0C94">
        <w:rPr>
          <w:rFonts w:ascii="Times New Roman" w:eastAsia="Times New Roman" w:hAnsi="Times New Roman" w:cs="Times New Roman"/>
          <w:lang w:eastAsia="ru-RU" w:bidi="ar-SA"/>
        </w:rPr>
        <w:t>Объем финансирования рассчитывается с учетом всех источников финансирования</w:t>
      </w:r>
    </w:p>
    <w:p w:rsidR="000E5310" w:rsidRPr="005D0C94" w:rsidRDefault="000E5310">
      <w:pPr>
        <w:jc w:val="center"/>
        <w:rPr>
          <w:rFonts w:ascii="Times New Roman" w:eastAsia="Times New Roman" w:hAnsi="Times New Roman" w:cs="Times New Roman"/>
          <w:lang w:eastAsia="ru-RU" w:bidi="ar-SA"/>
        </w:rPr>
      </w:pPr>
    </w:p>
    <w:p w:rsidR="000E5310" w:rsidRPr="005D0C94" w:rsidRDefault="000E5310">
      <w:pPr>
        <w:rPr>
          <w:rFonts w:ascii="Times New Roman" w:eastAsia="Times New Roman" w:hAnsi="Times New Roman" w:cs="Times New Roman"/>
          <w:lang w:eastAsia="ru-RU" w:bidi="ar-SA"/>
        </w:rPr>
      </w:pPr>
    </w:p>
    <w:p w:rsidR="000E5310" w:rsidRPr="005D0C94" w:rsidRDefault="00A253F8">
      <w:pPr>
        <w:jc w:val="right"/>
        <w:rPr>
          <w:rFonts w:ascii="Times New Roman" w:eastAsia="Times New Roman" w:hAnsi="Times New Roman" w:cs="Times New Roman"/>
          <w:lang w:eastAsia="ru-RU" w:bidi="ar-SA"/>
        </w:rPr>
      </w:pPr>
      <w:r w:rsidRPr="005D0C94">
        <w:rPr>
          <w:rFonts w:ascii="Times New Roman" w:eastAsia="Times New Roman" w:hAnsi="Times New Roman" w:cs="Times New Roman"/>
          <w:lang w:eastAsia="ru-RU" w:bidi="ar-SA"/>
        </w:rPr>
        <w:t>Продолжение таблицы</w:t>
      </w:r>
    </w:p>
    <w:p w:rsidR="000E5310" w:rsidRPr="005D0C94" w:rsidRDefault="000E5310">
      <w:pPr>
        <w:rPr>
          <w:rFonts w:ascii="Times New Roman" w:eastAsia="Times New Roman" w:hAnsi="Times New Roman" w:cs="Times New Roman"/>
          <w:lang w:eastAsia="ru-RU" w:bidi="ar-SA"/>
        </w:rPr>
      </w:pPr>
    </w:p>
    <w:tbl>
      <w:tblPr>
        <w:tblW w:w="15309" w:type="dxa"/>
        <w:tblLayout w:type="fixed"/>
        <w:tblLook w:val="04A0" w:firstRow="1" w:lastRow="0" w:firstColumn="1" w:lastColumn="0" w:noHBand="0" w:noVBand="1"/>
      </w:tblPr>
      <w:tblGrid>
        <w:gridCol w:w="6019"/>
        <w:gridCol w:w="2408"/>
        <w:gridCol w:w="2237"/>
        <w:gridCol w:w="2235"/>
        <w:gridCol w:w="2410"/>
      </w:tblGrid>
      <w:tr w:rsidR="005D0C94" w:rsidRPr="005D0C94">
        <w:trPr>
          <w:trHeight w:val="780"/>
        </w:trPr>
        <w:tc>
          <w:tcPr>
            <w:tcW w:w="60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Наименование государственной программы, структурного элемента / источник финансового обсечения</w:t>
            </w:r>
          </w:p>
        </w:tc>
        <w:tc>
          <w:tcPr>
            <w:tcW w:w="9290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Объем финансового обеспечения по годам реализации, тыс. руб.</w:t>
            </w:r>
          </w:p>
        </w:tc>
      </w:tr>
      <w:tr w:rsidR="005D0C94" w:rsidRPr="005D0C94">
        <w:trPr>
          <w:trHeight w:val="435"/>
        </w:trPr>
        <w:tc>
          <w:tcPr>
            <w:tcW w:w="60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310" w:rsidRPr="005D0C94" w:rsidRDefault="000E5310">
            <w:pPr>
              <w:widowControl w:val="0"/>
              <w:rPr>
                <w:rFonts w:ascii="Times New Roman" w:eastAsia="Times New Roman" w:hAnsi="Times New Roman" w:cs="Times New Roman"/>
                <w:lang w:eastAsia="ru-RU" w:bidi="ar-SA"/>
              </w:rPr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2028</w:t>
            </w:r>
          </w:p>
        </w:tc>
        <w:tc>
          <w:tcPr>
            <w:tcW w:w="22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2029</w:t>
            </w:r>
          </w:p>
        </w:tc>
        <w:tc>
          <w:tcPr>
            <w:tcW w:w="22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2030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Всего</w:t>
            </w:r>
          </w:p>
        </w:tc>
      </w:tr>
      <w:tr w:rsidR="005D0C94" w:rsidRPr="005D0C94">
        <w:trPr>
          <w:trHeight w:val="315"/>
        </w:trPr>
        <w:tc>
          <w:tcPr>
            <w:tcW w:w="6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0E5310">
            <w:pPr>
              <w:widowControl w:val="0"/>
              <w:rPr>
                <w:rFonts w:ascii="Times New Roman" w:eastAsia="Times New Roman" w:hAnsi="Times New Roman" w:cs="Times New Roman"/>
                <w:lang w:eastAsia="ru-RU" w:bidi="ar-SA"/>
              </w:rPr>
            </w:pPr>
          </w:p>
        </w:tc>
        <w:tc>
          <w:tcPr>
            <w:tcW w:w="240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E5310" w:rsidRPr="005D0C94" w:rsidRDefault="00A253F8">
            <w:pPr>
              <w:widowControl w:val="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223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E5310" w:rsidRPr="005D0C94" w:rsidRDefault="00A253F8">
            <w:pPr>
              <w:widowControl w:val="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2235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E5310" w:rsidRPr="005D0C94" w:rsidRDefault="00A253F8">
            <w:pPr>
              <w:widowControl w:val="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E5310" w:rsidRPr="005D0C94" w:rsidRDefault="00A253F8">
            <w:pPr>
              <w:widowControl w:val="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</w:tr>
    </w:tbl>
    <w:p w:rsidR="000E5310" w:rsidRPr="005D0C94" w:rsidRDefault="000E5310">
      <w:pPr>
        <w:rPr>
          <w:rFonts w:ascii="Times New Roman" w:eastAsia="Times New Roman" w:hAnsi="Times New Roman" w:cs="Times New Roman"/>
          <w:lang w:eastAsia="ru-RU" w:bidi="ar-SA"/>
        </w:rPr>
      </w:pPr>
    </w:p>
    <w:tbl>
      <w:tblPr>
        <w:tblW w:w="15309" w:type="dxa"/>
        <w:tblLayout w:type="fixed"/>
        <w:tblLook w:val="04A0" w:firstRow="1" w:lastRow="0" w:firstColumn="1" w:lastColumn="0" w:noHBand="0" w:noVBand="1"/>
      </w:tblPr>
      <w:tblGrid>
        <w:gridCol w:w="1591"/>
        <w:gridCol w:w="1659"/>
        <w:gridCol w:w="1539"/>
        <w:gridCol w:w="1232"/>
        <w:gridCol w:w="473"/>
        <w:gridCol w:w="1935"/>
        <w:gridCol w:w="2238"/>
        <w:gridCol w:w="2238"/>
        <w:gridCol w:w="2404"/>
      </w:tblGrid>
      <w:tr w:rsidR="005D0C94" w:rsidRPr="005D0C94">
        <w:trPr>
          <w:trHeight w:val="315"/>
          <w:tblHeader/>
        </w:trPr>
        <w:tc>
          <w:tcPr>
            <w:tcW w:w="6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1</w:t>
            </w:r>
          </w:p>
        </w:tc>
        <w:tc>
          <w:tcPr>
            <w:tcW w:w="240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en-US"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2</w:t>
            </w:r>
          </w:p>
        </w:tc>
        <w:tc>
          <w:tcPr>
            <w:tcW w:w="22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3</w:t>
            </w:r>
          </w:p>
        </w:tc>
        <w:tc>
          <w:tcPr>
            <w:tcW w:w="22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4</w:t>
            </w:r>
          </w:p>
        </w:tc>
        <w:tc>
          <w:tcPr>
            <w:tcW w:w="24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5</w:t>
            </w:r>
          </w:p>
        </w:tc>
      </w:tr>
      <w:tr w:rsidR="005D0C94" w:rsidRPr="005D0C94">
        <w:trPr>
          <w:trHeight w:val="720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rPr>
                <w:rFonts w:ascii="Times New Roman" w:eastAsia="Times New Roman" w:hAnsi="Times New Roman" w:cs="Times New Roman"/>
                <w:bCs/>
                <w:iCs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bCs/>
                <w:iCs/>
                <w:lang w:eastAsia="ru-RU" w:bidi="ar-SA"/>
              </w:rPr>
              <w:t>Государственная программа Камчатского края "Безопасная Камчатка" (всего), в том числе: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</w:tr>
      <w:tr w:rsidR="005D0C94" w:rsidRPr="005D0C94">
        <w:trPr>
          <w:trHeight w:val="465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Бюджет субъекта Российской Федерации (всего), из них: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2 006 439,00000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2 090 261,00000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2 177 577,00000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13 746 623,32714</w:t>
            </w:r>
          </w:p>
        </w:tc>
      </w:tr>
      <w:tr w:rsidR="005D0C94" w:rsidRPr="005D0C94">
        <w:trPr>
          <w:trHeight w:val="600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iCs/>
                <w:lang w:eastAsia="ru-RU" w:bidi="ar-SA"/>
              </w:rPr>
              <w:t>в том числе межбюджетные трансферты из федерального бюджет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690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iCs/>
                <w:lang w:eastAsia="ru-RU" w:bidi="ar-SA"/>
              </w:rPr>
              <w:t>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555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межбюджетные трансферты местным бюджетам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1365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990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375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Консолидированные бюджеты муниципальных образований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405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Внебюджетные источники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405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Объем налоговых расходов субъекта Российской Федерации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705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1"/>
              <w:rPr>
                <w:rFonts w:ascii="Times New Roman" w:eastAsia="Times New Roman" w:hAnsi="Times New Roman" w:cs="Times New Roman"/>
                <w:bCs/>
                <w:iCs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bCs/>
                <w:iCs/>
                <w:lang w:eastAsia="ru-RU" w:bidi="ar-SA"/>
              </w:rPr>
              <w:t>Обеспечение деятельности Министерства по чрезвычайным ситуациям Камчатского края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</w:tr>
      <w:tr w:rsidR="005D0C94" w:rsidRPr="005D0C94">
        <w:trPr>
          <w:trHeight w:val="465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Бюджет субъекта Российской Федерации (всего), из них: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36 865,00000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38 450,00000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40 103,00000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41 827,00000</w:t>
            </w:r>
          </w:p>
        </w:tc>
      </w:tr>
      <w:tr w:rsidR="005D0C94" w:rsidRPr="005D0C94">
        <w:trPr>
          <w:trHeight w:val="660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480"/>
              <w:rPr>
                <w:rFonts w:ascii="Times New Roman" w:eastAsia="Times New Roman" w:hAnsi="Times New Roman" w:cs="Times New Roman"/>
                <w:iCs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iCs/>
                <w:lang w:eastAsia="ru-RU" w:bidi="ar-SA"/>
              </w:rPr>
              <w:t>в том числе межбюджетные трансферты из федерального бюджета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660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iCs/>
                <w:lang w:eastAsia="ru-RU" w:bidi="ar-SA"/>
              </w:rPr>
              <w:t xml:space="preserve"> 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315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48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межбюджетные трансферты местным бюджетам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1260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48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945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315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Консолидированные бюджеты муниципальных образований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420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Внебюджетные источники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1650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1"/>
              <w:rPr>
                <w:rFonts w:ascii="Times New Roman" w:eastAsia="Times New Roman" w:hAnsi="Times New Roman" w:cs="Times New Roman"/>
                <w:bCs/>
                <w:iCs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bCs/>
                <w:iCs/>
                <w:lang w:eastAsia="ru-RU" w:bidi="ar-SA"/>
              </w:rPr>
              <w:t>Совершенствование функционирования органов управления Камчатской территориальной подсистемы Единой государственной системы предупреждения и ликвидации чрезвычайных ситуаций, систем оповещения и информирования населения в Камчатском крае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</w:tr>
      <w:tr w:rsidR="005D0C94" w:rsidRPr="005D0C94">
        <w:trPr>
          <w:trHeight w:val="465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Бюджет субъекта Российской Федерации (всего), из них: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4 550,00000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4 550,00000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4 550,00000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4 550,00000</w:t>
            </w:r>
          </w:p>
        </w:tc>
      </w:tr>
      <w:tr w:rsidR="005D0C94" w:rsidRPr="005D0C94">
        <w:trPr>
          <w:trHeight w:val="660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480"/>
              <w:rPr>
                <w:rFonts w:ascii="Times New Roman" w:eastAsia="Times New Roman" w:hAnsi="Times New Roman" w:cs="Times New Roman"/>
                <w:iCs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iCs/>
                <w:lang w:eastAsia="ru-RU" w:bidi="ar-SA"/>
              </w:rPr>
              <w:t>в том числе межбюджетные трансферты из федерального бюджета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660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iCs/>
                <w:lang w:eastAsia="ru-RU" w:bidi="ar-SA"/>
              </w:rPr>
              <w:t xml:space="preserve"> 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315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48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межбюджетные трансферты местным бюджетам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1260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48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945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315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Консолидированные бюджеты муниципальных образований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420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Внебюджетные источники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1305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1"/>
              <w:rPr>
                <w:rFonts w:ascii="Times New Roman" w:eastAsia="Times New Roman" w:hAnsi="Times New Roman" w:cs="Times New Roman"/>
                <w:bCs/>
                <w:iCs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bCs/>
                <w:iCs/>
                <w:lang w:eastAsia="ru-RU" w:bidi="ar-SA"/>
              </w:rPr>
              <w:t>Повышение уровня защиты населения в Камчатском крае от чрезвычайных ситуаций природного и техногенного характера, пожарной безопасности и безопасности людей на водных объектах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</w:tr>
      <w:tr w:rsidR="005D0C94" w:rsidRPr="005D0C94">
        <w:trPr>
          <w:trHeight w:val="465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Бюджет субъекта Российской Федерации (всего), из них: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16 510,00000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17 219,00000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17 959,00000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18 731,00000</w:t>
            </w:r>
          </w:p>
        </w:tc>
      </w:tr>
      <w:tr w:rsidR="005D0C94" w:rsidRPr="005D0C94">
        <w:trPr>
          <w:trHeight w:val="660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480"/>
              <w:rPr>
                <w:rFonts w:ascii="Times New Roman" w:eastAsia="Times New Roman" w:hAnsi="Times New Roman" w:cs="Times New Roman"/>
                <w:iCs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iCs/>
                <w:lang w:eastAsia="ru-RU" w:bidi="ar-SA"/>
              </w:rPr>
              <w:t>в том числе межбюджетные трансферты из федерального бюджета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660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iCs/>
                <w:lang w:eastAsia="ru-RU" w:bidi="ar-SA"/>
              </w:rPr>
              <w:t xml:space="preserve"> 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315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48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межбюджетные трансферты местным бюджетам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1260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48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945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315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Консолидированные бюджеты муниципальных образований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420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Внебюджетные источники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1110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1"/>
              <w:rPr>
                <w:rFonts w:ascii="Times New Roman" w:eastAsia="Times New Roman" w:hAnsi="Times New Roman" w:cs="Times New Roman"/>
                <w:bCs/>
                <w:iCs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bCs/>
                <w:iCs/>
                <w:lang w:eastAsia="ru-RU" w:bidi="ar-SA"/>
              </w:rPr>
              <w:t xml:space="preserve">Совершенствование технологий спасения и накопление средств защиты населения и территорий от чрезвычайных ситуаций 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</w:tr>
      <w:tr w:rsidR="005D0C94" w:rsidRPr="005D0C94">
        <w:trPr>
          <w:trHeight w:val="465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Бюджет субъекта Российской Федерации (всего), из них: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84 271,00000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87 894,00000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91 673,00000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95 614,00000</w:t>
            </w:r>
          </w:p>
        </w:tc>
      </w:tr>
      <w:tr w:rsidR="005D0C94" w:rsidRPr="005D0C94">
        <w:trPr>
          <w:trHeight w:val="660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480"/>
              <w:rPr>
                <w:rFonts w:ascii="Times New Roman" w:eastAsia="Times New Roman" w:hAnsi="Times New Roman" w:cs="Times New Roman"/>
                <w:iCs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iCs/>
                <w:lang w:eastAsia="ru-RU" w:bidi="ar-SA"/>
              </w:rPr>
              <w:t>в том числе межбюджетные трансферты из федерального бюджета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660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iCs/>
                <w:lang w:eastAsia="ru-RU" w:bidi="ar-SA"/>
              </w:rPr>
              <w:t xml:space="preserve"> 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315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48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межбюджетные трансферты местным бюджетам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1260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48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945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315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Консолидированные бюджеты муниципальных образований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420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Внебюджетные источники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705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1"/>
              <w:rPr>
                <w:rFonts w:ascii="Times New Roman" w:eastAsia="Times New Roman" w:hAnsi="Times New Roman" w:cs="Times New Roman"/>
                <w:bCs/>
                <w:iCs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bCs/>
                <w:iCs/>
                <w:lang w:eastAsia="ru-RU" w:bidi="ar-SA"/>
              </w:rPr>
              <w:t>Обеспечение деятельности и содержание подведомственных учреждений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</w:tr>
      <w:tr w:rsidR="005D0C94" w:rsidRPr="005D0C94">
        <w:trPr>
          <w:trHeight w:val="465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Бюджет субъекта Российской Федерации (всего), из них: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1 464 822,00000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1 527 809,00000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1 593 504,00000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1 662 024,00000</w:t>
            </w:r>
          </w:p>
        </w:tc>
      </w:tr>
      <w:tr w:rsidR="005D0C94" w:rsidRPr="005D0C94">
        <w:trPr>
          <w:trHeight w:val="660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480"/>
              <w:rPr>
                <w:rFonts w:ascii="Times New Roman" w:eastAsia="Times New Roman" w:hAnsi="Times New Roman" w:cs="Times New Roman"/>
                <w:iCs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iCs/>
                <w:lang w:eastAsia="ru-RU" w:bidi="ar-SA"/>
              </w:rPr>
              <w:t>в том числе межбюджетные трансферты из федерального бюджета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660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iCs/>
                <w:lang w:eastAsia="ru-RU" w:bidi="ar-SA"/>
              </w:rPr>
              <w:t xml:space="preserve"> 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315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48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межбюджетные трансферты местным бюджетам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1260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48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945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315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Консолидированные бюджеты муниципальных образований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420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Внебюджетные источники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2280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1"/>
              <w:rPr>
                <w:rFonts w:ascii="Times New Roman" w:eastAsia="Times New Roman" w:hAnsi="Times New Roman" w:cs="Times New Roman"/>
                <w:bCs/>
                <w:iCs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bCs/>
                <w:iCs/>
                <w:lang w:eastAsia="ru-RU" w:bidi="ar-SA"/>
              </w:rPr>
              <w:t>Развитие и содержание комплексной системы экстренного оповещения населения об угрозе возникновения или о возникновении чрезвычайных ситуаций природного и техногенного характера и региональной автоматизированной системы централизованного оповещения населения Камчатского края, в том числе муниципального уровня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</w:tr>
      <w:tr w:rsidR="005D0C94" w:rsidRPr="005D0C94">
        <w:trPr>
          <w:trHeight w:val="465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Бюджет субъекта Российской Федерации (всего), из них: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69 678,00000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72 674,00000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75 798,00000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79 057,00000</w:t>
            </w:r>
          </w:p>
        </w:tc>
      </w:tr>
      <w:tr w:rsidR="005D0C94" w:rsidRPr="005D0C94">
        <w:trPr>
          <w:trHeight w:val="660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480"/>
              <w:rPr>
                <w:rFonts w:ascii="Times New Roman" w:eastAsia="Times New Roman" w:hAnsi="Times New Roman" w:cs="Times New Roman"/>
                <w:iCs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iCs/>
                <w:lang w:eastAsia="ru-RU" w:bidi="ar-SA"/>
              </w:rPr>
              <w:t>в том числе межбюджетные трансферты из федерального бюджета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660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iCs/>
                <w:lang w:eastAsia="ru-RU" w:bidi="ar-SA"/>
              </w:rPr>
              <w:t xml:space="preserve"> 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315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48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межбюджетные трансферты местным бюджетам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1260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48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945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315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Консолидированные бюджеты муниципальных образований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420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Внебюджетные источники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2355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1"/>
              <w:rPr>
                <w:rFonts w:ascii="Times New Roman" w:eastAsia="Times New Roman" w:hAnsi="Times New Roman" w:cs="Times New Roman"/>
                <w:bCs/>
                <w:iCs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bCs/>
                <w:iCs/>
                <w:lang w:eastAsia="ru-RU" w:bidi="ar-SA"/>
              </w:rPr>
              <w:t>Развитие и содержание систем обеспечения комплексной безопасности в краевых государственных и муниципальных учреждениях социальной сферы в Камчатском крае. Централизация сбора данных с объектовых систем комплексной безопасности и мониторинга, обеспечение передачи данных в АПК "Безопасный город"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</w:tr>
      <w:tr w:rsidR="005D0C94" w:rsidRPr="005D0C94">
        <w:trPr>
          <w:trHeight w:val="465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Бюджет субъекта Российской Федерации (всего), из них: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400,00000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430,00000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430,00000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430,00000</w:t>
            </w:r>
          </w:p>
        </w:tc>
      </w:tr>
      <w:tr w:rsidR="005D0C94" w:rsidRPr="005D0C94">
        <w:trPr>
          <w:trHeight w:val="660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480"/>
              <w:rPr>
                <w:rFonts w:ascii="Times New Roman" w:eastAsia="Times New Roman" w:hAnsi="Times New Roman" w:cs="Times New Roman"/>
                <w:iCs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iCs/>
                <w:lang w:eastAsia="ru-RU" w:bidi="ar-SA"/>
              </w:rPr>
              <w:t>в том числе межбюджетные трансферты из федерального бюджета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660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iCs/>
                <w:lang w:eastAsia="ru-RU" w:bidi="ar-SA"/>
              </w:rPr>
              <w:t xml:space="preserve"> 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315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48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межбюджетные трансферты местным бюджетам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1260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48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945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315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Консолидированные бюджеты муниципальных образований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420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Внебюджетные источники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1725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1"/>
              <w:rPr>
                <w:rFonts w:ascii="Times New Roman" w:eastAsia="Times New Roman" w:hAnsi="Times New Roman" w:cs="Times New Roman"/>
                <w:bCs/>
                <w:iCs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bCs/>
                <w:iCs/>
                <w:lang w:eastAsia="ru-RU" w:bidi="ar-SA"/>
              </w:rPr>
              <w:t>Обеспечение деятельности и содержание государственных казенных предприятий, осуществляющих построение, развитие и эксплуатацию систем мониторинга и обеспечения общественной (региональной) безопасности в Камчатском крае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</w:tr>
      <w:tr w:rsidR="005D0C94" w:rsidRPr="005D0C94">
        <w:trPr>
          <w:trHeight w:val="465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Бюджет субъекта Российской Федерации (всего), из них: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274 828,00000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286 645,00000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298 970,00000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311 828,00000</w:t>
            </w:r>
          </w:p>
        </w:tc>
      </w:tr>
      <w:tr w:rsidR="005D0C94" w:rsidRPr="005D0C94">
        <w:trPr>
          <w:trHeight w:val="660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480"/>
              <w:rPr>
                <w:rFonts w:ascii="Times New Roman" w:eastAsia="Times New Roman" w:hAnsi="Times New Roman" w:cs="Times New Roman"/>
                <w:iCs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iCs/>
                <w:lang w:eastAsia="ru-RU" w:bidi="ar-SA"/>
              </w:rPr>
              <w:t>в том числе межбюджетные трансферты из федерального бюджета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660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iCs/>
                <w:lang w:eastAsia="ru-RU" w:bidi="ar-SA"/>
              </w:rPr>
              <w:t xml:space="preserve"> 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315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48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межбюджетные трансферты местным бюджетам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1260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48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945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315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Консолидированные бюджеты муниципальных образований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420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Внебюджетные источники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1125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1"/>
              <w:rPr>
                <w:rFonts w:ascii="Times New Roman" w:eastAsia="Times New Roman" w:hAnsi="Times New Roman" w:cs="Times New Roman"/>
                <w:bCs/>
                <w:iCs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bCs/>
                <w:iCs/>
                <w:lang w:eastAsia="ru-RU" w:bidi="ar-SA"/>
              </w:rPr>
              <w:t>Профилактика рецидивной преступности. Информационно-пропагандистские мероприятия, направленные на профилактику преступности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</w:tr>
      <w:tr w:rsidR="005D0C94" w:rsidRPr="005D0C94">
        <w:trPr>
          <w:trHeight w:val="465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Бюджет субъекта Российской Федерации (всего), из них: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70,00000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70,00000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70,00000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70,00000</w:t>
            </w:r>
          </w:p>
        </w:tc>
      </w:tr>
      <w:tr w:rsidR="005D0C94" w:rsidRPr="005D0C94">
        <w:trPr>
          <w:trHeight w:val="660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480"/>
              <w:rPr>
                <w:rFonts w:ascii="Times New Roman" w:eastAsia="Times New Roman" w:hAnsi="Times New Roman" w:cs="Times New Roman"/>
                <w:iCs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iCs/>
                <w:lang w:eastAsia="ru-RU" w:bidi="ar-SA"/>
              </w:rPr>
              <w:t>в том числе межбюджетные трансферты из федерального бюджета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660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iCs/>
                <w:lang w:eastAsia="ru-RU" w:bidi="ar-SA"/>
              </w:rPr>
              <w:t xml:space="preserve"> в том числе межбюджетные трансферты из иных бюджетов бюджетной системы Российской </w:t>
            </w:r>
            <w:r w:rsidRPr="005D0C94">
              <w:rPr>
                <w:rFonts w:ascii="Times New Roman" w:eastAsia="Times New Roman" w:hAnsi="Times New Roman" w:cs="Times New Roman"/>
                <w:iCs/>
                <w:lang w:eastAsia="ru-RU" w:bidi="ar-SA"/>
              </w:rPr>
              <w:lastRenderedPageBreak/>
              <w:t>Федерации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lastRenderedPageBreak/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315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48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межбюджетные трансферты местным бюджетам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1260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48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945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315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Консолидированные бюджеты муниципальных образований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420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Внебюджетные источники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1080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1"/>
              <w:rPr>
                <w:rFonts w:ascii="Times New Roman" w:eastAsia="Times New Roman" w:hAnsi="Times New Roman" w:cs="Times New Roman"/>
                <w:bCs/>
                <w:iCs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bCs/>
                <w:iCs/>
                <w:lang w:eastAsia="ru-RU" w:bidi="ar-SA"/>
              </w:rPr>
              <w:t>Профилактика правонарушений среди несовершеннолетних, предупреждение детского дорожно-транспортного травматизма в Камчатском крае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</w:tr>
      <w:tr w:rsidR="005D0C94" w:rsidRPr="005D0C94">
        <w:trPr>
          <w:trHeight w:val="465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Бюджет субъекта Российской Федерации (всего), из них: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400,00000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450,00000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450,00000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450,00000</w:t>
            </w:r>
          </w:p>
        </w:tc>
      </w:tr>
      <w:tr w:rsidR="005D0C94" w:rsidRPr="005D0C94">
        <w:trPr>
          <w:trHeight w:val="660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480"/>
              <w:rPr>
                <w:rFonts w:ascii="Times New Roman" w:eastAsia="Times New Roman" w:hAnsi="Times New Roman" w:cs="Times New Roman"/>
                <w:iCs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iCs/>
                <w:lang w:eastAsia="ru-RU" w:bidi="ar-SA"/>
              </w:rPr>
              <w:t>в том числе межбюджетные трансферты из федерального бюджета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660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iCs/>
                <w:lang w:eastAsia="ru-RU" w:bidi="ar-SA"/>
              </w:rPr>
              <w:t xml:space="preserve"> 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315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48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межбюджетные трансферты местным бюджетам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1260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48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945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315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 xml:space="preserve">Консолидированные бюджеты муниципальных </w:t>
            </w: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lastRenderedPageBreak/>
              <w:t>образований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lastRenderedPageBreak/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420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Внебюджетные источники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870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1"/>
              <w:rPr>
                <w:rFonts w:ascii="Times New Roman" w:eastAsia="Times New Roman" w:hAnsi="Times New Roman" w:cs="Times New Roman"/>
                <w:bCs/>
                <w:iCs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bCs/>
                <w:iCs/>
                <w:lang w:eastAsia="ru-RU" w:bidi="ar-SA"/>
              </w:rPr>
              <w:t>Совершенствование организации безопасного движения транспортных средств и пешеходов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</w:tr>
      <w:tr w:rsidR="005D0C94" w:rsidRPr="005D0C94">
        <w:trPr>
          <w:trHeight w:val="465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Бюджет субъекта Российской Федерации (всего), из них: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1 300,00000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1 300,00000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1 300,00000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1 300,00000</w:t>
            </w:r>
          </w:p>
        </w:tc>
      </w:tr>
      <w:tr w:rsidR="005D0C94" w:rsidRPr="005D0C94">
        <w:trPr>
          <w:trHeight w:val="660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480"/>
              <w:rPr>
                <w:rFonts w:ascii="Times New Roman" w:eastAsia="Times New Roman" w:hAnsi="Times New Roman" w:cs="Times New Roman"/>
                <w:iCs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iCs/>
                <w:lang w:eastAsia="ru-RU" w:bidi="ar-SA"/>
              </w:rPr>
              <w:t>в том числе межбюджетные трансферты из федерального бюджета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660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iCs/>
                <w:lang w:eastAsia="ru-RU" w:bidi="ar-SA"/>
              </w:rPr>
              <w:t xml:space="preserve"> 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315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48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межбюджетные трансферты местным бюджетам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1260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48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945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315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Консолидированные бюджеты муниципальных образований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420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Внебюджетные источники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1125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1"/>
              <w:rPr>
                <w:rFonts w:ascii="Times New Roman" w:eastAsia="Times New Roman" w:hAnsi="Times New Roman" w:cs="Times New Roman"/>
                <w:bCs/>
                <w:iCs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bCs/>
                <w:iCs/>
                <w:lang w:eastAsia="ru-RU" w:bidi="ar-SA"/>
              </w:rPr>
              <w:t>Поддержка граждан и их объединений, участвующих в охране общественного порядка, создание условий для деятельности народных дружин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</w:tr>
      <w:tr w:rsidR="005D0C94" w:rsidRPr="005D0C94">
        <w:trPr>
          <w:trHeight w:val="465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Бюджет субъекта Российской Федерации (всего), из них: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900,00000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900,00000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900,00000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900,00000</w:t>
            </w:r>
          </w:p>
        </w:tc>
      </w:tr>
      <w:tr w:rsidR="005D0C94" w:rsidRPr="005D0C94">
        <w:trPr>
          <w:trHeight w:val="660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480"/>
              <w:rPr>
                <w:rFonts w:ascii="Times New Roman" w:eastAsia="Times New Roman" w:hAnsi="Times New Roman" w:cs="Times New Roman"/>
                <w:iCs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iCs/>
                <w:lang w:eastAsia="ru-RU" w:bidi="ar-SA"/>
              </w:rPr>
              <w:t>в том числе межбюджетные трансферты из федерального бюджета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660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iCs/>
                <w:lang w:eastAsia="ru-RU" w:bidi="ar-SA"/>
              </w:rPr>
              <w:t xml:space="preserve"> в том числе межбюджетные трансферты из иных бюджетов бюджетной системы Российской </w:t>
            </w:r>
            <w:r w:rsidRPr="005D0C94">
              <w:rPr>
                <w:rFonts w:ascii="Times New Roman" w:eastAsia="Times New Roman" w:hAnsi="Times New Roman" w:cs="Times New Roman"/>
                <w:iCs/>
                <w:lang w:eastAsia="ru-RU" w:bidi="ar-SA"/>
              </w:rPr>
              <w:lastRenderedPageBreak/>
              <w:t>Федерации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lastRenderedPageBreak/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315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48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межбюджетные трансферты местным бюджетам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1260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48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945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315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Консолидированные бюджеты муниципальных образований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420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Внебюджетные источники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1620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1"/>
              <w:rPr>
                <w:rFonts w:ascii="Times New Roman" w:eastAsia="Times New Roman" w:hAnsi="Times New Roman" w:cs="Times New Roman"/>
                <w:bCs/>
                <w:iCs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bCs/>
                <w:iCs/>
                <w:lang w:eastAsia="ru-RU" w:bidi="ar-SA"/>
              </w:rPr>
              <w:t>Проведение мониторинга общественно-политических, социально-экономических и иных процессов, происходящих в Камчатском крае с целью выявления факторов, способствующих возникновению и распространению идеологии терроризма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</w:tr>
      <w:tr w:rsidR="005D0C94" w:rsidRPr="005D0C94">
        <w:trPr>
          <w:trHeight w:val="465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Бюджет субъекта Российской Федерации (всего), из них: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350,00000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350,00000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350,00000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350,00000</w:t>
            </w:r>
          </w:p>
        </w:tc>
      </w:tr>
      <w:tr w:rsidR="005D0C94" w:rsidRPr="005D0C94">
        <w:trPr>
          <w:trHeight w:val="660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480"/>
              <w:rPr>
                <w:rFonts w:ascii="Times New Roman" w:eastAsia="Times New Roman" w:hAnsi="Times New Roman" w:cs="Times New Roman"/>
                <w:iCs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iCs/>
                <w:lang w:eastAsia="ru-RU" w:bidi="ar-SA"/>
              </w:rPr>
              <w:t>в том числе межбюджетные трансферты из федерального бюджета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660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iCs/>
                <w:lang w:eastAsia="ru-RU" w:bidi="ar-SA"/>
              </w:rPr>
              <w:t xml:space="preserve"> 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315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48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межбюджетные трансферты местным бюджетам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1260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48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945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315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Консолидированные бюджеты муниципальных образований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420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Внебюджетные источники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1290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1"/>
              <w:rPr>
                <w:rFonts w:ascii="Times New Roman" w:eastAsia="Times New Roman" w:hAnsi="Times New Roman" w:cs="Times New Roman"/>
                <w:bCs/>
                <w:iCs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bCs/>
                <w:iCs/>
                <w:lang w:eastAsia="ru-RU" w:bidi="ar-SA"/>
              </w:rPr>
              <w:t>Информирование граждан, проживающих на территории Камчатского края, о методах предупреждения угрозы террористического акта, минимизации и ликвидации последствий его проявлений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</w:tr>
      <w:tr w:rsidR="005D0C94" w:rsidRPr="005D0C94">
        <w:trPr>
          <w:trHeight w:val="465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Бюджет субъекта Российской Федерации (всего), из них: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150,00000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150,00000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150,00000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150,00000</w:t>
            </w:r>
          </w:p>
        </w:tc>
      </w:tr>
      <w:tr w:rsidR="005D0C94" w:rsidRPr="005D0C94">
        <w:trPr>
          <w:trHeight w:val="660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480"/>
              <w:rPr>
                <w:rFonts w:ascii="Times New Roman" w:eastAsia="Times New Roman" w:hAnsi="Times New Roman" w:cs="Times New Roman"/>
                <w:iCs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iCs/>
                <w:lang w:eastAsia="ru-RU" w:bidi="ar-SA"/>
              </w:rPr>
              <w:t>в том числе межбюджетные трансферты из федерального бюджета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660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iCs/>
                <w:lang w:eastAsia="ru-RU" w:bidi="ar-SA"/>
              </w:rPr>
              <w:t xml:space="preserve"> 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315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48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межбюджетные трансферты местным бюджетам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1260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48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945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315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Консолидированные бюджеты муниципальных образований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420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Внебюджетные источники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1710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1"/>
              <w:rPr>
                <w:rFonts w:ascii="Times New Roman" w:eastAsia="Times New Roman" w:hAnsi="Times New Roman" w:cs="Times New Roman"/>
                <w:bCs/>
                <w:iCs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bCs/>
                <w:iCs/>
                <w:lang w:eastAsia="ru-RU" w:bidi="ar-SA"/>
              </w:rPr>
              <w:t>Проведение мероприятий по разъяснению сущности терроризма и его общественной опасности, формированию стойкого непринятия обществом, прежде всего молодежью, идеологии терроризма в различных его проявлениях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</w:tr>
      <w:tr w:rsidR="005D0C94" w:rsidRPr="005D0C94">
        <w:trPr>
          <w:trHeight w:val="465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Бюджет субъекта Российской Федерации (всего), из них: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200,00000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200,00000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200,00000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200,00000</w:t>
            </w:r>
          </w:p>
        </w:tc>
      </w:tr>
      <w:tr w:rsidR="005D0C94" w:rsidRPr="005D0C94">
        <w:trPr>
          <w:trHeight w:val="660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480"/>
              <w:rPr>
                <w:rFonts w:ascii="Times New Roman" w:eastAsia="Times New Roman" w:hAnsi="Times New Roman" w:cs="Times New Roman"/>
                <w:iCs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iCs/>
                <w:lang w:eastAsia="ru-RU" w:bidi="ar-SA"/>
              </w:rPr>
              <w:t>в том числе межбюджетные трансферты из федерального бюджета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660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iCs/>
                <w:lang w:eastAsia="ru-RU" w:bidi="ar-SA"/>
              </w:rPr>
              <w:t xml:space="preserve"> 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315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48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межбюджетные трансферты местным бюджетам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1260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48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945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315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Консолидированные бюджеты муниципальных образований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420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Внебюджетные источники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825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1"/>
              <w:rPr>
                <w:rFonts w:ascii="Times New Roman" w:eastAsia="Times New Roman" w:hAnsi="Times New Roman" w:cs="Times New Roman"/>
                <w:bCs/>
                <w:iCs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bCs/>
                <w:iCs/>
                <w:lang w:eastAsia="ru-RU" w:bidi="ar-SA"/>
              </w:rPr>
              <w:t>Обеспечение требований к антитеррористической защищенности объектов (территорий) образования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</w:tr>
      <w:tr w:rsidR="005D0C94" w:rsidRPr="005D0C94">
        <w:trPr>
          <w:trHeight w:val="465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Бюджет субъекта Российской Федерации (всего), из них: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50 000,00000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50 000,00000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50 000,00000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50 000,00000</w:t>
            </w:r>
          </w:p>
        </w:tc>
      </w:tr>
      <w:tr w:rsidR="005D0C94" w:rsidRPr="005D0C94">
        <w:trPr>
          <w:trHeight w:val="660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480"/>
              <w:rPr>
                <w:rFonts w:ascii="Times New Roman" w:eastAsia="Times New Roman" w:hAnsi="Times New Roman" w:cs="Times New Roman"/>
                <w:iCs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iCs/>
                <w:lang w:eastAsia="ru-RU" w:bidi="ar-SA"/>
              </w:rPr>
              <w:t>в том числе межбюджетные трансферты из федерального бюджета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660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iCs/>
                <w:lang w:eastAsia="ru-RU" w:bidi="ar-SA"/>
              </w:rPr>
              <w:t xml:space="preserve"> 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315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48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межбюджетные трансферты местным бюджетам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1260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48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945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315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Консолидированные бюджеты муниципальных образований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420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Внебюджетные источники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2010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1"/>
              <w:rPr>
                <w:rFonts w:ascii="Times New Roman" w:eastAsia="Times New Roman" w:hAnsi="Times New Roman" w:cs="Times New Roman"/>
                <w:bCs/>
                <w:iCs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bCs/>
                <w:iCs/>
                <w:lang w:eastAsia="ru-RU" w:bidi="ar-SA"/>
              </w:rPr>
              <w:t>Проведение информационно-пропагандистской работы, направленной на формирование негативного отношения населения Камчатского края к потреблению наркотических средств, психотропных веществ и алкогольной продукции, а также популяризацию здорового образа жизни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</w:tr>
      <w:tr w:rsidR="005D0C94" w:rsidRPr="005D0C94">
        <w:trPr>
          <w:trHeight w:val="465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Бюджет субъекта Российской Федерации (всего), из них: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380,00000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400,00000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400,00000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400,00000</w:t>
            </w:r>
          </w:p>
        </w:tc>
      </w:tr>
      <w:tr w:rsidR="005D0C94" w:rsidRPr="005D0C94">
        <w:trPr>
          <w:trHeight w:val="660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480"/>
              <w:rPr>
                <w:rFonts w:ascii="Times New Roman" w:eastAsia="Times New Roman" w:hAnsi="Times New Roman" w:cs="Times New Roman"/>
                <w:iCs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iCs/>
                <w:lang w:eastAsia="ru-RU" w:bidi="ar-SA"/>
              </w:rPr>
              <w:t>в том числе межбюджетные трансферты из федерального бюджета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660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iCs/>
                <w:lang w:eastAsia="ru-RU" w:bidi="ar-SA"/>
              </w:rPr>
              <w:t xml:space="preserve"> 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315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48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межбюджетные трансферты местным бюджетам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1260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48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945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315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Консолидированные бюджеты муниципальных образований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420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Внебюджетные источники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1485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1"/>
              <w:rPr>
                <w:rFonts w:ascii="Times New Roman" w:eastAsia="Times New Roman" w:hAnsi="Times New Roman" w:cs="Times New Roman"/>
                <w:bCs/>
                <w:iCs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bCs/>
                <w:iCs/>
                <w:lang w:eastAsia="ru-RU" w:bidi="ar-SA"/>
              </w:rPr>
              <w:t>Реализация системы раннего выявления незаконного потребления наркотических средств и психотропных веществ, в том числе в образовательных организациях Камчатского края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</w:tr>
      <w:tr w:rsidR="005D0C94" w:rsidRPr="005D0C94">
        <w:trPr>
          <w:trHeight w:val="465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Бюджет субъекта Российской Федерации (всего), из них: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500,00000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500,00000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500,00000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500,00000</w:t>
            </w:r>
          </w:p>
        </w:tc>
      </w:tr>
      <w:tr w:rsidR="005D0C94" w:rsidRPr="005D0C94">
        <w:trPr>
          <w:trHeight w:val="660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480"/>
              <w:rPr>
                <w:rFonts w:ascii="Times New Roman" w:eastAsia="Times New Roman" w:hAnsi="Times New Roman" w:cs="Times New Roman"/>
                <w:iCs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iCs/>
                <w:lang w:eastAsia="ru-RU" w:bidi="ar-SA"/>
              </w:rPr>
              <w:t>в том числе межбюджетные трансферты из федерального бюджета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660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iCs/>
                <w:lang w:eastAsia="ru-RU" w:bidi="ar-SA"/>
              </w:rPr>
              <w:t xml:space="preserve"> 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315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48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межбюджетные трансферты местным бюджетам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1260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48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945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315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Консолидированные бюджеты муниципальных образований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420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Внебюджетные источники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1035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1"/>
              <w:rPr>
                <w:rFonts w:ascii="Times New Roman" w:eastAsia="Times New Roman" w:hAnsi="Times New Roman" w:cs="Times New Roman"/>
                <w:bCs/>
                <w:iCs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bCs/>
                <w:iCs/>
                <w:lang w:eastAsia="ru-RU" w:bidi="ar-SA"/>
              </w:rPr>
              <w:t xml:space="preserve">Организация и проведение мониторинга </w:t>
            </w:r>
            <w:proofErr w:type="spellStart"/>
            <w:r w:rsidRPr="005D0C94">
              <w:rPr>
                <w:rFonts w:ascii="Times New Roman" w:eastAsia="Times New Roman" w:hAnsi="Times New Roman" w:cs="Times New Roman"/>
                <w:bCs/>
                <w:iCs/>
                <w:lang w:eastAsia="ru-RU" w:bidi="ar-SA"/>
              </w:rPr>
              <w:t>наркоситуации</w:t>
            </w:r>
            <w:proofErr w:type="spellEnd"/>
            <w:r w:rsidRPr="005D0C94">
              <w:rPr>
                <w:rFonts w:ascii="Times New Roman" w:eastAsia="Times New Roman" w:hAnsi="Times New Roman" w:cs="Times New Roman"/>
                <w:bCs/>
                <w:iCs/>
                <w:lang w:eastAsia="ru-RU" w:bidi="ar-SA"/>
              </w:rPr>
              <w:t xml:space="preserve"> и изучение масштабов потребления алкоголя населением Камчатского края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</w:tr>
      <w:tr w:rsidR="005D0C94" w:rsidRPr="005D0C94">
        <w:trPr>
          <w:trHeight w:val="465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Бюджет субъекта Российской Федерации (всего), из них: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265,00000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270,00000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270,00000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270,00000</w:t>
            </w:r>
          </w:p>
        </w:tc>
      </w:tr>
      <w:tr w:rsidR="005D0C94" w:rsidRPr="005D0C94">
        <w:trPr>
          <w:trHeight w:val="660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480"/>
              <w:rPr>
                <w:rFonts w:ascii="Times New Roman" w:eastAsia="Times New Roman" w:hAnsi="Times New Roman" w:cs="Times New Roman"/>
                <w:iCs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iCs/>
                <w:lang w:eastAsia="ru-RU" w:bidi="ar-SA"/>
              </w:rPr>
              <w:t>в том числе межбюджетные трансферты из федерального бюджета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660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iCs/>
                <w:lang w:eastAsia="ru-RU" w:bidi="ar-SA"/>
              </w:rPr>
              <w:t xml:space="preserve"> 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315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48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межбюджетные трансферты местным бюджетам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1260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48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945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315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ind w:firstLine="24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Консолидированные бюджеты муниципальных образований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420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Внебюджетные источники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0,00000</w:t>
            </w:r>
          </w:p>
        </w:tc>
      </w:tr>
      <w:tr w:rsidR="005D0C94" w:rsidRPr="005D0C94">
        <w:trPr>
          <w:trHeight w:val="600"/>
        </w:trPr>
        <w:tc>
          <w:tcPr>
            <w:tcW w:w="60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rPr>
                <w:rFonts w:ascii="Times New Roman" w:eastAsia="Times New Roman" w:hAnsi="Times New Roman" w:cs="Times New Roman"/>
                <w:bCs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bCs/>
                <w:lang w:eastAsia="ru-RU" w:bidi="ar-SA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24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223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240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E5310" w:rsidRPr="005D0C94" w:rsidRDefault="00A253F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</w:tr>
      <w:tr w:rsidR="005D0C94" w:rsidRPr="005D0C94">
        <w:trPr>
          <w:trHeight w:val="300"/>
        </w:trPr>
        <w:tc>
          <w:tcPr>
            <w:tcW w:w="1590" w:type="dxa"/>
            <w:shd w:val="clear" w:color="FFFFFF" w:fill="FFFFFF"/>
            <w:vAlign w:val="bottom"/>
          </w:tcPr>
          <w:p w:rsidR="000E5310" w:rsidRPr="005D0C94" w:rsidRDefault="000E5310">
            <w:pPr>
              <w:widowControl w:val="0"/>
              <w:rPr>
                <w:rFonts w:ascii="Times New Roman" w:eastAsia="Times New Roman" w:hAnsi="Times New Roman" w:cs="Times New Roman"/>
                <w:lang w:eastAsia="ru-RU" w:bidi="ar-SA"/>
              </w:rPr>
            </w:pPr>
          </w:p>
        </w:tc>
        <w:tc>
          <w:tcPr>
            <w:tcW w:w="1658" w:type="dxa"/>
            <w:shd w:val="clear" w:color="FFFFFF" w:fill="FFFFFF"/>
            <w:vAlign w:val="bottom"/>
          </w:tcPr>
          <w:p w:rsidR="000E5310" w:rsidRPr="005D0C94" w:rsidRDefault="00A253F8">
            <w:pPr>
              <w:widowControl w:val="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1539" w:type="dxa"/>
            <w:shd w:val="clear" w:color="FFFFFF" w:fill="FFFFFF"/>
            <w:vAlign w:val="bottom"/>
          </w:tcPr>
          <w:p w:rsidR="000E5310" w:rsidRPr="005D0C94" w:rsidRDefault="00A253F8">
            <w:pPr>
              <w:widowControl w:val="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1705" w:type="dxa"/>
            <w:gridSpan w:val="2"/>
            <w:shd w:val="clear" w:color="FFFFFF" w:fill="FFFFFF"/>
            <w:vAlign w:val="bottom"/>
          </w:tcPr>
          <w:p w:rsidR="000E5310" w:rsidRPr="005D0C94" w:rsidRDefault="00A253F8">
            <w:pPr>
              <w:widowControl w:val="0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5D0C94">
              <w:rPr>
                <w:rFonts w:ascii="Times New Roman" w:eastAsia="Times New Roman" w:hAnsi="Times New Roman" w:cs="Times New Roman"/>
                <w:lang w:eastAsia="ru-RU" w:bidi="ar-SA"/>
              </w:rPr>
              <w:t> </w:t>
            </w:r>
          </w:p>
        </w:tc>
        <w:tc>
          <w:tcPr>
            <w:tcW w:w="1935" w:type="dxa"/>
          </w:tcPr>
          <w:p w:rsidR="000E5310" w:rsidRPr="005D0C94" w:rsidRDefault="000E5310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238" w:type="dxa"/>
          </w:tcPr>
          <w:p w:rsidR="000E5310" w:rsidRPr="005D0C94" w:rsidRDefault="000E5310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238" w:type="dxa"/>
          </w:tcPr>
          <w:p w:rsidR="000E5310" w:rsidRPr="005D0C94" w:rsidRDefault="000E5310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404" w:type="dxa"/>
          </w:tcPr>
          <w:p w:rsidR="000E5310" w:rsidRPr="005D0C94" w:rsidRDefault="000E5310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</w:tbl>
    <w:p w:rsidR="000E5310" w:rsidRPr="005D0C94" w:rsidRDefault="000E5310">
      <w:pPr>
        <w:jc w:val="center"/>
        <w:rPr>
          <w:rFonts w:ascii="Times New Roman" w:eastAsia="Times New Roman" w:hAnsi="Times New Roman" w:cs="Times New Roman"/>
          <w:lang w:eastAsia="ru-RU" w:bidi="ar-SA"/>
        </w:rPr>
      </w:pPr>
      <w:bookmarkStart w:id="3" w:name="_GoBack"/>
      <w:bookmarkEnd w:id="3"/>
    </w:p>
    <w:p w:rsidR="000E5310" w:rsidRPr="005D0C94" w:rsidRDefault="000E5310">
      <w:pPr>
        <w:jc w:val="center"/>
        <w:rPr>
          <w:rFonts w:ascii="Times New Roman" w:eastAsia="Times New Roman" w:hAnsi="Times New Roman" w:cs="Times New Roman"/>
          <w:lang w:eastAsia="ru-RU" w:bidi="ar-SA"/>
        </w:rPr>
      </w:pPr>
    </w:p>
    <w:p w:rsidR="000E5310" w:rsidRPr="005D0C94" w:rsidRDefault="000E5310">
      <w:pPr>
        <w:jc w:val="center"/>
        <w:rPr>
          <w:rFonts w:ascii="Times New Roman" w:eastAsia="Times New Roman" w:hAnsi="Times New Roman" w:cs="Times New Roman"/>
          <w:lang w:eastAsia="ru-RU" w:bidi="ar-SA"/>
        </w:rPr>
      </w:pPr>
    </w:p>
    <w:p w:rsidR="000E5310" w:rsidRPr="005D0C94" w:rsidRDefault="000E5310">
      <w:pPr>
        <w:jc w:val="center"/>
        <w:rPr>
          <w:rFonts w:ascii="Times New Roman" w:eastAsia="Times New Roman" w:hAnsi="Times New Roman" w:cs="Times New Roman"/>
          <w:lang w:eastAsia="ru-RU" w:bidi="ar-SA"/>
        </w:rPr>
      </w:pPr>
    </w:p>
    <w:p w:rsidR="000E5310" w:rsidRPr="005D0C94" w:rsidRDefault="000E5310">
      <w:pPr>
        <w:jc w:val="center"/>
        <w:rPr>
          <w:rFonts w:ascii="Times New Roman" w:eastAsia="Times New Roman" w:hAnsi="Times New Roman" w:cs="Times New Roman"/>
          <w:lang w:eastAsia="ru-RU" w:bidi="ar-SA"/>
        </w:rPr>
      </w:pPr>
    </w:p>
    <w:p w:rsidR="000E5310" w:rsidRPr="005D0C94" w:rsidRDefault="000E5310">
      <w:pPr>
        <w:jc w:val="center"/>
        <w:rPr>
          <w:rFonts w:ascii="Times New Roman" w:eastAsia="Times New Roman" w:hAnsi="Times New Roman" w:cs="Times New Roman"/>
          <w:lang w:eastAsia="ru-RU" w:bidi="ar-SA"/>
        </w:rPr>
      </w:pPr>
    </w:p>
    <w:p w:rsidR="000E5310" w:rsidRPr="005D0C94" w:rsidRDefault="000E5310">
      <w:pPr>
        <w:jc w:val="center"/>
        <w:rPr>
          <w:rFonts w:ascii="Times New Roman" w:eastAsia="Times New Roman" w:hAnsi="Times New Roman" w:cs="Times New Roman"/>
          <w:lang w:eastAsia="ru-RU" w:bidi="ar-SA"/>
        </w:rPr>
      </w:pPr>
    </w:p>
    <w:p w:rsidR="000E5310" w:rsidRPr="005D0C94" w:rsidRDefault="000E5310">
      <w:pPr>
        <w:jc w:val="center"/>
        <w:rPr>
          <w:rFonts w:ascii="Times New Roman" w:eastAsia="Times New Roman" w:hAnsi="Times New Roman" w:cs="Times New Roman"/>
          <w:lang w:eastAsia="ru-RU" w:bidi="ar-SA"/>
        </w:rPr>
      </w:pPr>
    </w:p>
    <w:p w:rsidR="000E5310" w:rsidRPr="005D0C94" w:rsidRDefault="000E5310">
      <w:pPr>
        <w:rPr>
          <w:rFonts w:ascii="Times New Roman" w:eastAsia="Times New Roman" w:hAnsi="Times New Roman" w:cs="Times New Roman"/>
          <w:lang w:eastAsia="ru-RU" w:bidi="ar-SA"/>
        </w:rPr>
      </w:pPr>
    </w:p>
    <w:p w:rsidR="000E5310" w:rsidRPr="005D0C94" w:rsidRDefault="000E5310">
      <w:pPr>
        <w:rPr>
          <w:rFonts w:ascii="Times New Roman" w:hAnsi="Times New Roman" w:cs="Times New Roman"/>
        </w:rPr>
      </w:pPr>
    </w:p>
    <w:sectPr w:rsidR="000E5310" w:rsidRPr="005D0C94">
      <w:pgSz w:w="16838" w:h="11906" w:orient="landscape"/>
      <w:pgMar w:top="567" w:right="567" w:bottom="567" w:left="85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empora LGC Uni">
    <w:altName w:val="Times New Roman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 Sans">
    <w:charset w:val="01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Задорожная Ольга Александровна">
    <w15:presenceInfo w15:providerId="AD" w15:userId="S-1-5-21-2406309404-2846922102-1882049604-128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markup="0"/>
  <w:defaultTabStop w:val="709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310"/>
    <w:rsid w:val="000E5310"/>
    <w:rsid w:val="005D0C94"/>
    <w:rsid w:val="00A25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731DB"/>
  <w15:docId w15:val="{43434A8E-516A-48DF-BF99-0699A24B6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empora LGC Uni" w:eastAsia="Tahoma" w:hAnsi="Tempora LGC Uni" w:cs="Lohit Devanagari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1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1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1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styleId="a3">
    <w:name w:val="Hyperlink"/>
    <w:uiPriority w:val="99"/>
    <w:rPr>
      <w:color w:val="000080"/>
      <w:u w:val="single"/>
    </w:rPr>
  </w:style>
  <w:style w:type="character" w:customStyle="1" w:styleId="a4">
    <w:name w:val="Символ сноски"/>
    <w:qFormat/>
    <w:rPr>
      <w:vertAlign w:val="superscript"/>
    </w:rPr>
  </w:style>
  <w:style w:type="character" w:styleId="a5">
    <w:name w:val="footnote reference"/>
    <w:rPr>
      <w:vertAlign w:val="superscript"/>
    </w:rPr>
  </w:style>
  <w:style w:type="character" w:customStyle="1" w:styleId="a6">
    <w:name w:val="Текст примечания Знак"/>
    <w:basedOn w:val="a0"/>
    <w:link w:val="a7"/>
    <w:uiPriority w:val="99"/>
    <w:semiHidden/>
    <w:qFormat/>
    <w:rPr>
      <w:rFonts w:cs="Mangal"/>
      <w:sz w:val="20"/>
      <w:szCs w:val="18"/>
    </w:rPr>
  </w:style>
  <w:style w:type="character" w:styleId="a8">
    <w:name w:val="annotation reference"/>
    <w:basedOn w:val="a0"/>
    <w:uiPriority w:val="99"/>
    <w:semiHidden/>
    <w:unhideWhenUsed/>
    <w:qFormat/>
    <w:rPr>
      <w:sz w:val="16"/>
      <w:szCs w:val="16"/>
    </w:rPr>
  </w:style>
  <w:style w:type="character" w:customStyle="1" w:styleId="a9">
    <w:name w:val="Текст выноски Знак"/>
    <w:basedOn w:val="a0"/>
    <w:link w:val="aa"/>
    <w:uiPriority w:val="99"/>
    <w:semiHidden/>
    <w:qFormat/>
    <w:rPr>
      <w:rFonts w:ascii="Segoe UI" w:hAnsi="Segoe UI" w:cs="Mangal"/>
      <w:sz w:val="18"/>
      <w:szCs w:val="16"/>
    </w:rPr>
  </w:style>
  <w:style w:type="character" w:customStyle="1" w:styleId="10">
    <w:name w:val="Заголовок 1 Знак"/>
    <w:basedOn w:val="a0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uiPriority w:val="9"/>
    <w:qFormat/>
    <w:rPr>
      <w:rFonts w:ascii="Arial" w:eastAsia="Arial" w:hAnsi="Arial" w:cs="Arial"/>
      <w:b/>
      <w:bCs/>
    </w:rPr>
  </w:style>
  <w:style w:type="character" w:customStyle="1" w:styleId="60">
    <w:name w:val="Заголовок 6 Знак"/>
    <w:basedOn w:val="a0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b">
    <w:name w:val="Заголовок Знак"/>
    <w:basedOn w:val="a0"/>
    <w:link w:val="ac"/>
    <w:uiPriority w:val="10"/>
    <w:qFormat/>
    <w:rPr>
      <w:sz w:val="48"/>
      <w:szCs w:val="48"/>
    </w:rPr>
  </w:style>
  <w:style w:type="character" w:customStyle="1" w:styleId="ad">
    <w:name w:val="Подзаголовок Знак"/>
    <w:basedOn w:val="a0"/>
    <w:link w:val="ae"/>
    <w:uiPriority w:val="11"/>
    <w:qFormat/>
  </w:style>
  <w:style w:type="character" w:customStyle="1" w:styleId="21">
    <w:name w:val="Цитата 2 Знак"/>
    <w:basedOn w:val="a0"/>
    <w:link w:val="22"/>
    <w:uiPriority w:val="29"/>
    <w:qFormat/>
    <w:rPr>
      <w:i/>
    </w:rPr>
  </w:style>
  <w:style w:type="character" w:customStyle="1" w:styleId="af">
    <w:name w:val="Выделенная цитата Знак"/>
    <w:basedOn w:val="a0"/>
    <w:link w:val="af0"/>
    <w:uiPriority w:val="30"/>
    <w:qFormat/>
    <w:rPr>
      <w:i/>
      <w:shd w:val="clear" w:color="auto" w:fill="F2F2F2"/>
    </w:rPr>
  </w:style>
  <w:style w:type="character" w:customStyle="1" w:styleId="af1">
    <w:name w:val="Верхний колонтитул Знак"/>
    <w:basedOn w:val="a0"/>
    <w:link w:val="af2"/>
    <w:uiPriority w:val="99"/>
    <w:qFormat/>
  </w:style>
  <w:style w:type="character" w:customStyle="1" w:styleId="af3">
    <w:name w:val="Нижний колонтитул Знак"/>
    <w:basedOn w:val="a0"/>
    <w:link w:val="af4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af5">
    <w:name w:val="Текст сноски Знак"/>
    <w:link w:val="af6"/>
    <w:qFormat/>
    <w:rPr>
      <w:sz w:val="20"/>
      <w:szCs w:val="20"/>
    </w:rPr>
  </w:style>
  <w:style w:type="character" w:customStyle="1" w:styleId="af7">
    <w:name w:val="Текст концевой сноски Знак"/>
    <w:basedOn w:val="a0"/>
    <w:link w:val="af8"/>
    <w:uiPriority w:val="99"/>
    <w:semiHidden/>
    <w:qFormat/>
    <w:rPr>
      <w:rFonts w:ascii="Times New Roman" w:eastAsia="Times New Roman" w:hAnsi="Times New Roman" w:cs="Times New Roman"/>
      <w:sz w:val="20"/>
      <w:lang w:eastAsia="ru-RU" w:bidi="ar-SA"/>
    </w:rPr>
  </w:style>
  <w:style w:type="character" w:customStyle="1" w:styleId="af9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FollowedHyperlink"/>
    <w:basedOn w:val="a0"/>
    <w:uiPriority w:val="99"/>
    <w:semiHidden/>
    <w:unhideWhenUsed/>
    <w:rPr>
      <w:color w:val="800080"/>
      <w:u w:val="single"/>
    </w:rPr>
  </w:style>
  <w:style w:type="character" w:styleId="afc">
    <w:name w:val="line number"/>
  </w:style>
  <w:style w:type="paragraph" w:customStyle="1" w:styleId="11">
    <w:name w:val="Заголовок1"/>
    <w:basedOn w:val="a"/>
    <w:next w:val="afd"/>
    <w:qFormat/>
    <w:pPr>
      <w:keepNext/>
      <w:spacing w:before="240" w:after="120"/>
    </w:pPr>
    <w:rPr>
      <w:rFonts w:ascii="Open Sans" w:hAnsi="Open Sans"/>
      <w:sz w:val="28"/>
      <w:szCs w:val="28"/>
    </w:rPr>
  </w:style>
  <w:style w:type="paragraph" w:styleId="afd">
    <w:name w:val="Body Text"/>
    <w:basedOn w:val="a"/>
    <w:pPr>
      <w:spacing w:line="28" w:lineRule="exact"/>
    </w:pPr>
  </w:style>
  <w:style w:type="paragraph" w:styleId="afe">
    <w:name w:val="List"/>
    <w:basedOn w:val="afd"/>
  </w:style>
  <w:style w:type="paragraph" w:styleId="aff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ff0">
    <w:name w:val="index heading"/>
    <w:basedOn w:val="11"/>
  </w:style>
  <w:style w:type="paragraph" w:customStyle="1" w:styleId="aff1">
    <w:name w:val="Содержимое таблицы"/>
    <w:basedOn w:val="a"/>
    <w:qFormat/>
    <w:pPr>
      <w:widowControl w:val="0"/>
      <w:suppressLineNumbers/>
    </w:pPr>
  </w:style>
  <w:style w:type="paragraph" w:customStyle="1" w:styleId="aff2">
    <w:name w:val="Заголовок таблицы"/>
    <w:basedOn w:val="aff1"/>
    <w:qFormat/>
    <w:pPr>
      <w:jc w:val="center"/>
    </w:pPr>
    <w:rPr>
      <w:b/>
      <w:bCs/>
    </w:rPr>
  </w:style>
  <w:style w:type="paragraph" w:styleId="aff3">
    <w:name w:val="List Paragraph"/>
    <w:basedOn w:val="a"/>
    <w:qFormat/>
    <w:pPr>
      <w:spacing w:before="75"/>
      <w:ind w:left="603" w:hanging="202"/>
    </w:pPr>
    <w:rPr>
      <w:rFonts w:ascii="Times New Roman" w:hAnsi="Times New Roman"/>
    </w:rPr>
  </w:style>
  <w:style w:type="paragraph" w:customStyle="1" w:styleId="TableParagraph">
    <w:name w:val="Table Paragraph"/>
    <w:basedOn w:val="a"/>
    <w:qFormat/>
    <w:rPr>
      <w:rFonts w:ascii="Times New Roman" w:hAnsi="Times New Roman"/>
    </w:rPr>
  </w:style>
  <w:style w:type="paragraph" w:styleId="af6">
    <w:name w:val="footnote text"/>
    <w:basedOn w:val="a"/>
    <w:link w:val="af5"/>
    <w:pPr>
      <w:suppressLineNumbers/>
      <w:ind w:left="340" w:hanging="340"/>
    </w:pPr>
    <w:rPr>
      <w:sz w:val="20"/>
      <w:szCs w:val="20"/>
    </w:rPr>
  </w:style>
  <w:style w:type="paragraph" w:styleId="a7">
    <w:name w:val="annotation text"/>
    <w:basedOn w:val="a"/>
    <w:link w:val="a6"/>
    <w:uiPriority w:val="99"/>
    <w:semiHidden/>
    <w:unhideWhenUsed/>
    <w:qFormat/>
    <w:rPr>
      <w:rFonts w:cs="Mangal"/>
      <w:sz w:val="20"/>
      <w:szCs w:val="18"/>
    </w:rPr>
  </w:style>
  <w:style w:type="paragraph" w:styleId="aa">
    <w:name w:val="Balloon Text"/>
    <w:basedOn w:val="a"/>
    <w:link w:val="a9"/>
    <w:uiPriority w:val="99"/>
    <w:semiHidden/>
    <w:unhideWhenUsed/>
    <w:qFormat/>
    <w:rPr>
      <w:rFonts w:ascii="Segoe UI" w:hAnsi="Segoe UI" w:cs="Mangal"/>
      <w:sz w:val="18"/>
      <w:szCs w:val="16"/>
    </w:rPr>
  </w:style>
  <w:style w:type="paragraph" w:styleId="aff4">
    <w:name w:val="No Spacing"/>
    <w:uiPriority w:val="1"/>
    <w:qFormat/>
  </w:style>
  <w:style w:type="paragraph" w:styleId="ac">
    <w:name w:val="Title"/>
    <w:basedOn w:val="a"/>
    <w:next w:val="a"/>
    <w:link w:val="ab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e">
    <w:name w:val="Subtitle"/>
    <w:basedOn w:val="a"/>
    <w:next w:val="a"/>
    <w:link w:val="ad"/>
    <w:uiPriority w:val="11"/>
    <w:qFormat/>
    <w:pPr>
      <w:spacing w:before="200" w:after="200"/>
    </w:pPr>
  </w:style>
  <w:style w:type="paragraph" w:styleId="22">
    <w:name w:val="Quote"/>
    <w:basedOn w:val="a"/>
    <w:next w:val="a"/>
    <w:link w:val="21"/>
    <w:uiPriority w:val="29"/>
    <w:qFormat/>
    <w:pPr>
      <w:ind w:left="720" w:right="720"/>
    </w:pPr>
    <w:rPr>
      <w:i/>
    </w:rPr>
  </w:style>
  <w:style w:type="paragraph" w:styleId="af0">
    <w:name w:val="Intense Quote"/>
    <w:basedOn w:val="a"/>
    <w:next w:val="a"/>
    <w:link w:val="af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f5">
    <w:name w:val="Колонтитул"/>
    <w:basedOn w:val="a"/>
    <w:qFormat/>
  </w:style>
  <w:style w:type="paragraph" w:styleId="af2">
    <w:name w:val="header"/>
    <w:basedOn w:val="a"/>
    <w:link w:val="af1"/>
    <w:uiPriority w:val="99"/>
    <w:unhideWhenUsed/>
    <w:pPr>
      <w:tabs>
        <w:tab w:val="center" w:pos="7143"/>
        <w:tab w:val="right" w:pos="14287"/>
      </w:tabs>
    </w:pPr>
  </w:style>
  <w:style w:type="paragraph" w:styleId="af4">
    <w:name w:val="footer"/>
    <w:basedOn w:val="a"/>
    <w:link w:val="af3"/>
    <w:uiPriority w:val="99"/>
    <w:unhideWhenUsed/>
    <w:pPr>
      <w:tabs>
        <w:tab w:val="center" w:pos="7143"/>
        <w:tab w:val="right" w:pos="14287"/>
      </w:tabs>
    </w:pPr>
  </w:style>
  <w:style w:type="paragraph" w:styleId="af8">
    <w:name w:val="endnote text"/>
    <w:basedOn w:val="a"/>
    <w:link w:val="af7"/>
    <w:uiPriority w:val="99"/>
    <w:semiHidden/>
    <w:unhideWhenUsed/>
    <w:rPr>
      <w:rFonts w:ascii="Times New Roman" w:eastAsia="Times New Roman" w:hAnsi="Times New Roman" w:cs="Times New Roman"/>
      <w:sz w:val="20"/>
      <w:lang w:eastAsia="ru-RU" w:bidi="ar-SA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f6">
    <w:name w:val="TOC Heading"/>
    <w:uiPriority w:val="39"/>
    <w:unhideWhenUsed/>
  </w:style>
  <w:style w:type="paragraph" w:styleId="aff7">
    <w:name w:val="table of figures"/>
    <w:basedOn w:val="a"/>
    <w:next w:val="a"/>
    <w:uiPriority w:val="99"/>
    <w:unhideWhenUsed/>
    <w:qFormat/>
  </w:style>
  <w:style w:type="paragraph" w:customStyle="1" w:styleId="xl65">
    <w:name w:val="xl65"/>
    <w:basedOn w:val="a"/>
    <w:qFormat/>
    <w:pPr>
      <w:shd w:val="clear" w:color="FFFFFF" w:fill="FFFFFF"/>
      <w:spacing w:beforeAutospacing="1" w:afterAutospacing="1"/>
    </w:pPr>
    <w:rPr>
      <w:rFonts w:ascii="Times New Roman" w:eastAsia="Times New Roman" w:hAnsi="Times New Roman" w:cs="Times New Roman"/>
      <w:lang w:eastAsia="ru-RU" w:bidi="ar-SA"/>
    </w:rPr>
  </w:style>
  <w:style w:type="paragraph" w:customStyle="1" w:styleId="xl66">
    <w:name w:val="xl66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Autospacing="1" w:afterAutospacing="1"/>
      <w:jc w:val="center"/>
    </w:pPr>
    <w:rPr>
      <w:rFonts w:ascii="Times New Roman" w:eastAsia="Times New Roman" w:hAnsi="Times New Roman" w:cs="Times New Roman"/>
      <w:lang w:eastAsia="ru-RU" w:bidi="ar-SA"/>
    </w:rPr>
  </w:style>
  <w:style w:type="paragraph" w:customStyle="1" w:styleId="xl67">
    <w:name w:val="xl67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Autospacing="1" w:afterAutospacing="1"/>
    </w:pPr>
    <w:rPr>
      <w:rFonts w:ascii="Times New Roman" w:eastAsia="Times New Roman" w:hAnsi="Times New Roman" w:cs="Times New Roman"/>
      <w:color w:val="FFFFFF"/>
      <w:lang w:eastAsia="ru-RU" w:bidi="ar-SA"/>
    </w:rPr>
  </w:style>
  <w:style w:type="paragraph" w:customStyle="1" w:styleId="xl68">
    <w:name w:val="xl68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Autospacing="1" w:afterAutospacing="1"/>
    </w:pPr>
    <w:rPr>
      <w:rFonts w:ascii="Times New Roman" w:eastAsia="Times New Roman" w:hAnsi="Times New Roman" w:cs="Times New Roman"/>
      <w:lang w:eastAsia="ru-RU" w:bidi="ar-SA"/>
    </w:rPr>
  </w:style>
  <w:style w:type="paragraph" w:customStyle="1" w:styleId="xl69">
    <w:name w:val="xl69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Autospacing="1" w:afterAutospacing="1"/>
    </w:pPr>
    <w:rPr>
      <w:rFonts w:ascii="Times New Roman" w:eastAsia="Times New Roman" w:hAnsi="Times New Roman" w:cs="Times New Roman"/>
      <w:b/>
      <w:bCs/>
      <w:i/>
      <w:iCs/>
      <w:lang w:eastAsia="ru-RU" w:bidi="ar-SA"/>
    </w:rPr>
  </w:style>
  <w:style w:type="paragraph" w:customStyle="1" w:styleId="xl70">
    <w:name w:val="xl70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Autospacing="1" w:afterAutospacing="1"/>
      <w:jc w:val="center"/>
    </w:pPr>
    <w:rPr>
      <w:rFonts w:ascii="Times New Roman" w:eastAsia="Times New Roman" w:hAnsi="Times New Roman" w:cs="Times New Roman"/>
      <w:lang w:eastAsia="ru-RU" w:bidi="ar-SA"/>
    </w:rPr>
  </w:style>
  <w:style w:type="paragraph" w:customStyle="1" w:styleId="xl71">
    <w:name w:val="xl71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Autospacing="1" w:afterAutospacing="1"/>
    </w:pPr>
    <w:rPr>
      <w:rFonts w:ascii="Times New Roman" w:eastAsia="Times New Roman" w:hAnsi="Times New Roman" w:cs="Times New Roman"/>
      <w:lang w:eastAsia="ru-RU" w:bidi="ar-SA"/>
    </w:rPr>
  </w:style>
  <w:style w:type="paragraph" w:customStyle="1" w:styleId="xl72">
    <w:name w:val="xl72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Autospacing="1" w:afterAutospacing="1"/>
      <w:jc w:val="both"/>
    </w:pPr>
    <w:rPr>
      <w:rFonts w:ascii="Times New Roman" w:eastAsia="Times New Roman" w:hAnsi="Times New Roman" w:cs="Times New Roman"/>
      <w:i/>
      <w:iCs/>
      <w:lang w:eastAsia="ru-RU" w:bidi="ar-SA"/>
    </w:rPr>
  </w:style>
  <w:style w:type="paragraph" w:customStyle="1" w:styleId="xl73">
    <w:name w:val="xl73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Autospacing="1" w:afterAutospacing="1"/>
      <w:jc w:val="both"/>
    </w:pPr>
    <w:rPr>
      <w:rFonts w:ascii="Times New Roman" w:eastAsia="Times New Roman" w:hAnsi="Times New Roman" w:cs="Times New Roman"/>
      <w:lang w:eastAsia="ru-RU" w:bidi="ar-SA"/>
    </w:rPr>
  </w:style>
  <w:style w:type="paragraph" w:customStyle="1" w:styleId="xl74">
    <w:name w:val="xl74"/>
    <w:basedOn w:val="a"/>
    <w:qFormat/>
    <w:pPr>
      <w:pBdr>
        <w:top w:val="single" w:sz="4" w:space="0" w:color="000000"/>
        <w:left w:val="single" w:sz="4" w:space="7" w:color="000000"/>
        <w:bottom w:val="single" w:sz="4" w:space="0" w:color="000000"/>
        <w:right w:val="single" w:sz="4" w:space="0" w:color="000000"/>
      </w:pBdr>
      <w:shd w:val="clear" w:color="FFFFFF" w:fill="FFFFFF"/>
      <w:spacing w:beforeAutospacing="1" w:afterAutospacing="1"/>
      <w:ind w:firstLine="100"/>
    </w:pPr>
    <w:rPr>
      <w:rFonts w:ascii="Times New Roman" w:eastAsia="Times New Roman" w:hAnsi="Times New Roman" w:cs="Times New Roman"/>
      <w:b/>
      <w:bCs/>
      <w:i/>
      <w:iCs/>
      <w:lang w:eastAsia="ru-RU" w:bidi="ar-SA"/>
    </w:rPr>
  </w:style>
  <w:style w:type="paragraph" w:customStyle="1" w:styleId="xl75">
    <w:name w:val="xl75"/>
    <w:basedOn w:val="a"/>
    <w:qFormat/>
    <w:pPr>
      <w:pBdr>
        <w:top w:val="single" w:sz="4" w:space="0" w:color="000000"/>
        <w:left w:val="single" w:sz="4" w:space="7" w:color="000000"/>
        <w:bottom w:val="single" w:sz="4" w:space="0" w:color="000000"/>
        <w:right w:val="single" w:sz="4" w:space="0" w:color="000000"/>
      </w:pBdr>
      <w:shd w:val="clear" w:color="FFFFFF" w:fill="FFFFFF"/>
      <w:spacing w:beforeAutospacing="1" w:afterAutospacing="1"/>
      <w:ind w:firstLine="100"/>
    </w:pPr>
    <w:rPr>
      <w:rFonts w:ascii="Times New Roman" w:eastAsia="Times New Roman" w:hAnsi="Times New Roman" w:cs="Times New Roman"/>
      <w:lang w:eastAsia="ru-RU" w:bidi="ar-SA"/>
    </w:rPr>
  </w:style>
  <w:style w:type="paragraph" w:customStyle="1" w:styleId="xl76">
    <w:name w:val="xl76"/>
    <w:basedOn w:val="a"/>
    <w:qFormat/>
    <w:pPr>
      <w:pBdr>
        <w:top w:val="single" w:sz="4" w:space="0" w:color="000000"/>
        <w:left w:val="single" w:sz="4" w:space="14" w:color="000000"/>
        <w:bottom w:val="single" w:sz="4" w:space="0" w:color="000000"/>
        <w:right w:val="single" w:sz="4" w:space="0" w:color="000000"/>
      </w:pBdr>
      <w:shd w:val="clear" w:color="FFFFFF" w:fill="FFFFFF"/>
      <w:spacing w:beforeAutospacing="1" w:afterAutospacing="1"/>
      <w:ind w:firstLine="200"/>
    </w:pPr>
    <w:rPr>
      <w:rFonts w:ascii="Times New Roman" w:eastAsia="Times New Roman" w:hAnsi="Times New Roman" w:cs="Times New Roman"/>
      <w:i/>
      <w:iCs/>
      <w:lang w:eastAsia="ru-RU" w:bidi="ar-SA"/>
    </w:rPr>
  </w:style>
  <w:style w:type="paragraph" w:customStyle="1" w:styleId="xl77">
    <w:name w:val="xl77"/>
    <w:basedOn w:val="a"/>
    <w:qFormat/>
    <w:pPr>
      <w:pBdr>
        <w:top w:val="single" w:sz="4" w:space="0" w:color="000000"/>
        <w:left w:val="single" w:sz="4" w:space="14" w:color="000000"/>
        <w:bottom w:val="single" w:sz="4" w:space="0" w:color="000000"/>
        <w:right w:val="single" w:sz="4" w:space="0" w:color="000000"/>
      </w:pBdr>
      <w:shd w:val="clear" w:color="FFFFFF" w:fill="FFFFFF"/>
      <w:spacing w:beforeAutospacing="1" w:afterAutospacing="1"/>
      <w:ind w:firstLine="200"/>
    </w:pPr>
    <w:rPr>
      <w:rFonts w:ascii="Times New Roman" w:eastAsia="Times New Roman" w:hAnsi="Times New Roman" w:cs="Times New Roman"/>
      <w:lang w:eastAsia="ru-RU" w:bidi="ar-SA"/>
    </w:rPr>
  </w:style>
  <w:style w:type="paragraph" w:customStyle="1" w:styleId="xl78">
    <w:name w:val="xl78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Autospacing="1" w:afterAutospacing="1"/>
    </w:pPr>
    <w:rPr>
      <w:rFonts w:ascii="Times New Roman" w:eastAsia="Times New Roman" w:hAnsi="Times New Roman" w:cs="Times New Roman"/>
      <w:b/>
      <w:bCs/>
      <w:lang w:eastAsia="ru-RU" w:bidi="ar-SA"/>
    </w:rPr>
  </w:style>
  <w:style w:type="numbering" w:customStyle="1" w:styleId="13">
    <w:name w:val="Нет списка1"/>
    <w:uiPriority w:val="99"/>
    <w:semiHidden/>
    <w:unhideWhenUsed/>
    <w:qFormat/>
  </w:style>
  <w:style w:type="table" w:styleId="aff8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</w:style>
  <w:style w:type="table" w:customStyle="1" w:styleId="110">
    <w:name w:val="Таблица простая 11"/>
    <w:basedOn w:val="a1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1">
    <w:name w:val="Заголовок 3 Знак1"/>
    <w:basedOn w:val="a1"/>
    <w:link w:val="3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/>
      </w:tcPr>
    </w:tblStylePr>
    <w:tblStylePr w:type="band1Horz">
      <w:rPr>
        <w:color w:val="404040"/>
        <w:sz w:val="22"/>
      </w:rPr>
      <w:tblPr/>
      <w:tcPr>
        <w:shd w:val="clear" w:color="F2F2F2" w:fill="F2F2F2"/>
      </w:tcPr>
    </w:tblStylePr>
  </w:style>
  <w:style w:type="table" w:customStyle="1" w:styleId="41">
    <w:name w:val="Заголовок 4 Знак1"/>
    <w:basedOn w:val="a1"/>
    <w:link w:val="4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/>
      </w:tcPr>
    </w:tblStylePr>
    <w:tblStylePr w:type="band1Horz">
      <w:rPr>
        <w:color w:val="404040"/>
        <w:sz w:val="22"/>
      </w:rPr>
      <w:tblPr/>
      <w:tcPr>
        <w:shd w:val="clear" w:color="F2F2F2" w:fill="F2F2F2"/>
      </w:tcPr>
    </w:tblStylePr>
  </w:style>
  <w:style w:type="table" w:customStyle="1" w:styleId="51">
    <w:name w:val="Заголовок 5 Знак1"/>
    <w:basedOn w:val="a1"/>
    <w:link w:val="5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2F2F2"/>
      </w:tcPr>
    </w:tblStylePr>
    <w:tblStylePr w:type="band1Horz">
      <w:rPr>
        <w:color w:val="404040"/>
        <w:sz w:val="22"/>
      </w:rPr>
      <w:tblPr/>
      <w:tcPr>
        <w:shd w:val="clear" w:color="F2F2F2" w:fill="F2F2F2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/>
      </w:tcPr>
    </w:tblStylePr>
    <w:tblStylePr w:type="band1Horz">
      <w:rPr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/>
        <w:insideH w:val="single" w:sz="4" w:space="0" w:color="68A2D8"/>
        <w:insideV w:val="single" w:sz="4" w:space="0" w:color="68A2D8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DEAF6" w:fill="DDEAF6"/>
      </w:tcPr>
    </w:tblStylePr>
    <w:tblStylePr w:type="band1Horz">
      <w:rPr>
        <w:color w:val="404040"/>
        <w:sz w:val="22"/>
      </w:rPr>
      <w:tblPr/>
      <w:tcPr>
        <w:shd w:val="clear" w:color="DDEAF6" w:fill="DDEAF6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BE5D6" w:fill="FBE5D6"/>
      </w:tcPr>
    </w:tblStylePr>
    <w:tblStylePr w:type="band1Horz">
      <w:rPr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CECEC" w:fill="ECECEC"/>
      </w:tcPr>
    </w:tblStylePr>
    <w:tblStylePr w:type="band1Horz">
      <w:rPr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2CB" w:fill="FFF2CB"/>
      </w:tcPr>
    </w:tblStylePr>
    <w:tblStylePr w:type="band1Horz">
      <w:rPr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/>
        <w:insideH w:val="single" w:sz="4" w:space="0" w:color="4472C4"/>
        <w:insideV w:val="single" w:sz="4" w:space="0" w:color="4472C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8E2F3" w:fill="D8E2F3"/>
      </w:tcPr>
    </w:tblStylePr>
    <w:tblStylePr w:type="band1Horz">
      <w:rPr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1EFD8" w:fill="E1EFD8"/>
      </w:tcPr>
    </w:tblStylePr>
    <w:tblStylePr w:type="band1Horz">
      <w:rPr>
        <w:color w:val="404040"/>
        <w:sz w:val="22"/>
      </w:rPr>
      <w:tblPr/>
      <w:tcPr>
        <w:shd w:val="clear" w:color="E1EFD8" w:fill="E1EFD8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/>
      </w:tcPr>
    </w:tblStylePr>
    <w:tblStylePr w:type="band1Horz">
      <w:rPr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/>
        <w:insideH w:val="single" w:sz="4" w:space="0" w:color="68A2D8"/>
        <w:insideV w:val="single" w:sz="4" w:space="0" w:color="68A2D8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DEAF6" w:fill="DDEAF6"/>
      </w:tcPr>
    </w:tblStylePr>
    <w:tblStylePr w:type="band1Horz">
      <w:rPr>
        <w:color w:val="404040"/>
        <w:sz w:val="22"/>
      </w:rPr>
      <w:tblPr/>
      <w:tcPr>
        <w:shd w:val="clear" w:color="DDEAF6" w:fill="DDEAF6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BE5D6" w:fill="FBE5D6"/>
      </w:tcPr>
    </w:tblStylePr>
    <w:tblStylePr w:type="band1Horz">
      <w:rPr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CECEC" w:fill="ECECEC"/>
      </w:tcPr>
    </w:tblStylePr>
    <w:tblStylePr w:type="band1Horz">
      <w:rPr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2CB" w:fill="FFF2CB"/>
      </w:tcPr>
    </w:tblStylePr>
    <w:tblStylePr w:type="band1Horz">
      <w:rPr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/>
        <w:insideH w:val="single" w:sz="4" w:space="0" w:color="4472C4"/>
        <w:insideV w:val="single" w:sz="4" w:space="0" w:color="4472C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8E2F3" w:fill="D8E2F3"/>
      </w:tcPr>
    </w:tblStylePr>
    <w:tblStylePr w:type="band1Horz">
      <w:rPr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1EFD8" w:fill="E1EFD8"/>
      </w:tcPr>
    </w:tblStylePr>
    <w:tblStylePr w:type="band1Horz">
      <w:rPr>
        <w:color w:val="404040"/>
        <w:sz w:val="22"/>
      </w:rPr>
      <w:tblPr/>
      <w:tcPr>
        <w:shd w:val="clear" w:color="E1EFD8" w:fill="E1EFD8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/>
      </w:tcPr>
    </w:tblStylePr>
    <w:tblStylePr w:type="band1Horz">
      <w:rPr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68A2D8"/>
          <w:left w:val="single" w:sz="4" w:space="0" w:color="68A2D8"/>
          <w:bottom w:val="single" w:sz="4" w:space="0" w:color="68A2D8"/>
          <w:right w:val="single" w:sz="4" w:space="0" w:color="68A2D8"/>
        </w:tcBorders>
        <w:shd w:val="clear" w:color="68A2D8" w:fill="68A2D8"/>
      </w:tcPr>
    </w:tblStylePr>
    <w:tblStylePr w:type="lastRow">
      <w:rPr>
        <w:b/>
        <w:color w:val="404040"/>
      </w:rPr>
      <w:tblPr/>
      <w:tcPr>
        <w:tcBorders>
          <w:top w:val="single" w:sz="4" w:space="0" w:color="68A2D8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EEBF6" w:fill="DEEBF6"/>
      </w:tcPr>
    </w:tblStylePr>
    <w:tblStylePr w:type="band1Horz">
      <w:rPr>
        <w:color w:val="404040"/>
        <w:sz w:val="22"/>
      </w:rPr>
      <w:tblPr/>
      <w:tcPr>
        <w:shd w:val="clear" w:color="DEEBF6" w:fill="DEEBF6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  <w:insideV w:val="single" w:sz="4" w:space="0" w:color="F4B58A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F4B184"/>
          <w:left w:val="single" w:sz="4" w:space="0" w:color="F4B184"/>
          <w:bottom w:val="single" w:sz="4" w:space="0" w:color="F4B184"/>
          <w:right w:val="single" w:sz="4" w:space="0" w:color="F4B184"/>
        </w:tcBorders>
        <w:shd w:val="clear" w:color="F4B184" w:fill="F4B184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BE5D6" w:fill="FBE5D6"/>
      </w:tcPr>
    </w:tblStylePr>
    <w:tblStylePr w:type="band1Horz">
      <w:rPr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  <w:insideV w:val="single" w:sz="4" w:space="0" w:color="CCCCCC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</w:tcBorders>
        <w:shd w:val="clear" w:color="A5A5A5" w:fill="A5A5A5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CECEC" w:fill="ECECEC"/>
      </w:tcPr>
    </w:tblStylePr>
    <w:tblStylePr w:type="band1Horz">
      <w:rPr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  <w:insideV w:val="single" w:sz="4" w:space="0" w:color="FFDB6F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FFD865"/>
          <w:left w:val="single" w:sz="4" w:space="0" w:color="FFD865"/>
          <w:bottom w:val="single" w:sz="4" w:space="0" w:color="FFD865"/>
          <w:right w:val="single" w:sz="4" w:space="0" w:color="FFD865"/>
        </w:tcBorders>
        <w:shd w:val="clear" w:color="FFD865" w:fill="FFD865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2CB" w:fill="FFF2CB"/>
      </w:tcPr>
    </w:tblStylePr>
    <w:tblStylePr w:type="band1Horz">
      <w:rPr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</w:tcBorders>
        <w:shd w:val="clear" w:color="4472C4" w:fill="4472C4"/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8E2F3" w:fill="D8E2F3"/>
      </w:tcPr>
    </w:tblStylePr>
    <w:tblStylePr w:type="band1Horz">
      <w:rPr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</w:tcBorders>
        <w:shd w:val="clear" w:color="70AD47" w:fill="70AD47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1EFD8" w:fill="E1EFD8"/>
      </w:tcPr>
    </w:tblStylePr>
    <w:tblStylePr w:type="band1Horz">
      <w:rPr>
        <w:color w:val="404040"/>
        <w:sz w:val="22"/>
      </w:rPr>
      <w:tblPr/>
      <w:tcPr>
        <w:shd w:val="clear" w:color="E1EFD8" w:fill="E1EFD8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blStylePr w:type="firstRow">
      <w:rPr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blStylePr w:type="firstRow">
      <w:rPr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5B9BD5" w:fill="5B9BD5"/>
      </w:tcPr>
    </w:tblStylePr>
    <w:tblStylePr w:type="firstCol">
      <w:rPr>
        <w:b/>
        <w:color w:val="FFFFFF"/>
        <w:sz w:val="22"/>
      </w:rPr>
      <w:tblPr/>
      <w:tcPr>
        <w:shd w:val="clear" w:color="5B9BD5" w:fill="5B9BD5"/>
      </w:tcPr>
    </w:tblStylePr>
    <w:tblStylePr w:type="lastCol">
      <w:rPr>
        <w:b/>
        <w:color w:val="FFFFFF"/>
        <w:sz w:val="22"/>
      </w:rPr>
      <w:tblPr/>
      <w:tcPr>
        <w:shd w:val="clear" w:color="5B9BD5" w:fill="5B9BD5"/>
      </w:tcPr>
    </w:tblStylePr>
    <w:tblStylePr w:type="band1Vert">
      <w:tblPr/>
      <w:tcPr>
        <w:shd w:val="clear" w:color="B3D0EB" w:fill="B3D0EB"/>
      </w:tcPr>
    </w:tblStylePr>
    <w:tblStylePr w:type="band1Horz">
      <w:tblPr/>
      <w:tcPr>
        <w:shd w:val="clear" w:color="B3D0EB" w:fill="B3D0EB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blStylePr w:type="firstRow">
      <w:rPr>
        <w:b/>
        <w:color w:val="FFFFFF"/>
        <w:sz w:val="22"/>
      </w:rPr>
      <w:tblPr/>
      <w:tcPr>
        <w:shd w:val="clear" w:color="ED7D31" w:fill="ED7D3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ED7D31" w:fill="ED7D31"/>
      </w:tcPr>
    </w:tblStylePr>
    <w:tblStylePr w:type="firstCol">
      <w:rPr>
        <w:b/>
        <w:color w:val="FFFFFF"/>
        <w:sz w:val="22"/>
      </w:rPr>
      <w:tblPr/>
      <w:tcPr>
        <w:shd w:val="clear" w:color="ED7D31" w:fill="ED7D31"/>
      </w:tcPr>
    </w:tblStylePr>
    <w:tblStylePr w:type="lastCol">
      <w:rPr>
        <w:b/>
        <w:color w:val="FFFFFF"/>
        <w:sz w:val="22"/>
      </w:rPr>
      <w:tblPr/>
      <w:tcPr>
        <w:shd w:val="clear" w:color="ED7D31" w:fill="ED7D31"/>
      </w:tcPr>
    </w:tblStylePr>
    <w:tblStylePr w:type="band1Vert">
      <w:tblPr/>
      <w:tcPr>
        <w:shd w:val="clear" w:color="F6C3A0" w:fill="F6C3A0"/>
      </w:tcPr>
    </w:tblStylePr>
    <w:tblStylePr w:type="band1Horz">
      <w:tblPr/>
      <w:tcPr>
        <w:shd w:val="clear" w:color="F6C3A0" w:fill="F6C3A0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blStylePr w:type="firstRow">
      <w:rPr>
        <w:b/>
        <w:color w:val="FFFFFF"/>
        <w:sz w:val="22"/>
      </w:rPr>
      <w:tblPr/>
      <w:tcPr>
        <w:shd w:val="clear" w:color="A5A5A5" w:fill="A5A5A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5A5A5" w:fill="A5A5A5"/>
      </w:tcPr>
    </w:tblStylePr>
    <w:tblStylePr w:type="firstCol">
      <w:rPr>
        <w:b/>
        <w:color w:val="FFFFFF"/>
        <w:sz w:val="22"/>
      </w:rPr>
      <w:tblPr/>
      <w:tcPr>
        <w:shd w:val="clear" w:color="A5A5A5" w:fill="A5A5A5"/>
      </w:tcPr>
    </w:tblStylePr>
    <w:tblStylePr w:type="lastCol">
      <w:rPr>
        <w:b/>
        <w:color w:val="FFFFFF"/>
        <w:sz w:val="22"/>
      </w:rPr>
      <w:tblPr/>
      <w:tcPr>
        <w:shd w:val="clear" w:color="A5A5A5" w:fill="A5A5A5"/>
      </w:tcPr>
    </w:tblStylePr>
    <w:tblStylePr w:type="band1Vert">
      <w:tblPr/>
      <w:tcPr>
        <w:shd w:val="clear" w:color="D5D5D5" w:fill="D5D5D5"/>
      </w:tcPr>
    </w:tblStylePr>
    <w:tblStylePr w:type="band1Horz">
      <w:tblPr/>
      <w:tcPr>
        <w:shd w:val="clear" w:color="D5D5D5" w:fill="D5D5D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blStylePr w:type="firstRow">
      <w:rPr>
        <w:b/>
        <w:color w:val="FFFFFF"/>
        <w:sz w:val="22"/>
      </w:rPr>
      <w:tblPr/>
      <w:tcPr>
        <w:shd w:val="clear" w:color="FFC000" w:fill="FFC000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FC000" w:fill="FFC000"/>
      </w:tcPr>
    </w:tblStylePr>
    <w:tblStylePr w:type="firstCol">
      <w:rPr>
        <w:b/>
        <w:color w:val="FFFFFF"/>
        <w:sz w:val="22"/>
      </w:rPr>
      <w:tblPr/>
      <w:tcPr>
        <w:shd w:val="clear" w:color="FFC000" w:fill="FFC000"/>
      </w:tcPr>
    </w:tblStylePr>
    <w:tblStylePr w:type="lastCol">
      <w:rPr>
        <w:b/>
        <w:color w:val="FFFFFF"/>
        <w:sz w:val="22"/>
      </w:rPr>
      <w:tblPr/>
      <w:tcPr>
        <w:shd w:val="clear" w:color="FFC000" w:fill="FFC000"/>
      </w:tcPr>
    </w:tblStylePr>
    <w:tblStylePr w:type="band1Vert">
      <w:tblPr/>
      <w:tcPr>
        <w:shd w:val="clear" w:color="FFE28A" w:fill="FFE28A"/>
      </w:tcPr>
    </w:tblStylePr>
    <w:tblStylePr w:type="band1Horz">
      <w:tblPr/>
      <w:tcPr>
        <w:shd w:val="clear" w:color="FFE28A" w:fill="FFE28A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blStylePr w:type="firstRow">
      <w:rPr>
        <w:b/>
        <w:color w:val="FFFFFF"/>
        <w:sz w:val="22"/>
      </w:rPr>
      <w:tblPr/>
      <w:tcPr>
        <w:shd w:val="clear" w:color="4472C4" w:fill="4472C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472C4" w:fill="4472C4"/>
      </w:tcPr>
    </w:tblStylePr>
    <w:tblStylePr w:type="firstCol">
      <w:rPr>
        <w:b/>
        <w:color w:val="FFFFFF"/>
        <w:sz w:val="22"/>
      </w:rPr>
      <w:tblPr/>
      <w:tcPr>
        <w:shd w:val="clear" w:color="4472C4" w:fill="4472C4"/>
      </w:tcPr>
    </w:tblStylePr>
    <w:tblStylePr w:type="lastCol">
      <w:rPr>
        <w:b/>
        <w:color w:val="FFFFFF"/>
        <w:sz w:val="22"/>
      </w:rPr>
      <w:tblPr/>
      <w:tcPr>
        <w:shd w:val="clear" w:color="4472C4" w:fill="4472C4"/>
      </w:tcPr>
    </w:tblStylePr>
    <w:tblStylePr w:type="band1Vert">
      <w:tblPr/>
      <w:tcPr>
        <w:shd w:val="clear" w:color="A9BEE4" w:fill="A9BEE4"/>
      </w:tcPr>
    </w:tblStylePr>
    <w:tblStylePr w:type="band1Horz">
      <w:tblPr/>
      <w:tcPr>
        <w:shd w:val="clear" w:color="A9BEE4" w:fill="A9BEE4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blStylePr w:type="firstRow">
      <w:rPr>
        <w:b/>
        <w:color w:val="FFFFFF"/>
        <w:sz w:val="22"/>
      </w:rPr>
      <w:tblPr/>
      <w:tcPr>
        <w:shd w:val="clear" w:color="70AD47" w:fill="70AD47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70AD47" w:fill="70AD47"/>
      </w:tcPr>
    </w:tblStylePr>
    <w:tblStylePr w:type="firstCol">
      <w:rPr>
        <w:b/>
        <w:color w:val="FFFFFF"/>
        <w:sz w:val="22"/>
      </w:rPr>
      <w:tblPr/>
      <w:tcPr>
        <w:shd w:val="clear" w:color="70AD47" w:fill="70AD47"/>
      </w:tcPr>
    </w:tblStylePr>
    <w:tblStylePr w:type="lastCol">
      <w:rPr>
        <w:b/>
        <w:color w:val="FFFFFF"/>
        <w:sz w:val="22"/>
      </w:rPr>
      <w:tblPr/>
      <w:tcPr>
        <w:shd w:val="clear" w:color="70AD47" w:fill="70AD47"/>
      </w:tcPr>
    </w:tblStylePr>
    <w:tblStylePr w:type="band1Vert">
      <w:tblPr/>
      <w:tcPr>
        <w:shd w:val="clear" w:color="BCDBA8" w:fill="BCDBA8"/>
      </w:tcPr>
    </w:tblStylePr>
    <w:tblStylePr w:type="band1Horz">
      <w:tblPr/>
      <w:tcPr>
        <w:shd w:val="clear" w:color="BCDBA8" w:fill="BCDBA8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color w:val="7F7F7F"/>
        <w:sz w:val="22"/>
      </w:rPr>
      <w:tblPr/>
      <w:tcPr>
        <w:shd w:val="clear" w:color="CBCBCB" w:fill="CBCBCB"/>
      </w:tcPr>
    </w:tblStylePr>
    <w:tblStylePr w:type="band2Horz">
      <w:rPr>
        <w:color w:val="7F7F7F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/>
        <w:left w:val="single" w:sz="4" w:space="0" w:color="ACCCEA"/>
        <w:bottom w:val="single" w:sz="4" w:space="0" w:color="ACCCEA"/>
        <w:right w:val="single" w:sz="4" w:space="0" w:color="ACCCEA"/>
        <w:insideH w:val="single" w:sz="4" w:space="0" w:color="ACCCEA"/>
        <w:insideV w:val="single" w:sz="4" w:space="0" w:color="ACCCEA"/>
      </w:tblBorders>
    </w:tblPr>
    <w:tblStylePr w:type="firstRow">
      <w:rPr>
        <w:b/>
        <w:color w:val="ACCCEA"/>
      </w:rPr>
      <w:tblPr/>
      <w:tcPr>
        <w:tcBorders>
          <w:bottom w:val="single" w:sz="12" w:space="0" w:color="ACCCEA"/>
        </w:tcBorders>
      </w:tcPr>
    </w:tblStylePr>
    <w:tblStylePr w:type="lastRow">
      <w:rPr>
        <w:b/>
        <w:color w:val="ACCCEA"/>
      </w:rPr>
    </w:tblStylePr>
    <w:tblStylePr w:type="firstCol">
      <w:rPr>
        <w:b/>
        <w:color w:val="ACCCEA"/>
      </w:rPr>
    </w:tblStylePr>
    <w:tblStylePr w:type="lastCol">
      <w:rPr>
        <w:b/>
        <w:color w:val="ACCCEA"/>
      </w:rPr>
    </w:tblStylePr>
    <w:tblStylePr w:type="band1Vert">
      <w:tblPr/>
      <w:tcPr>
        <w:shd w:val="clear" w:color="DDEAF6" w:fill="DDEAF6"/>
      </w:tcPr>
    </w:tblStylePr>
    <w:tblStylePr w:type="band1Horz">
      <w:rPr>
        <w:color w:val="ACCCEA"/>
        <w:sz w:val="22"/>
      </w:rPr>
      <w:tblPr/>
      <w:tcPr>
        <w:shd w:val="clear" w:color="DDEAF6" w:fill="DDEAF6"/>
      </w:tcPr>
    </w:tblStylePr>
    <w:tblStylePr w:type="band2Horz">
      <w:rPr>
        <w:color w:val="ACCCEA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F4B184"/>
      </w:rPr>
      <w:tblPr/>
      <w:tcPr>
        <w:tcBorders>
          <w:bottom w:val="single" w:sz="12" w:space="0" w:color="F4B184"/>
        </w:tcBorders>
      </w:tcPr>
    </w:tblStylePr>
    <w:tblStylePr w:type="lastRow">
      <w:rPr>
        <w:b/>
        <w:color w:val="F4B184"/>
      </w:r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FBE5D6" w:fill="FBE5D6"/>
      </w:tcPr>
    </w:tblStylePr>
    <w:tblStylePr w:type="band1Horz">
      <w:rPr>
        <w:color w:val="F4B184"/>
        <w:sz w:val="22"/>
      </w:rPr>
      <w:tblPr/>
      <w:tcPr>
        <w:shd w:val="clear" w:color="FBE5D6" w:fill="FBE5D6"/>
      </w:tcPr>
    </w:tblStylePr>
    <w:tblStylePr w:type="band2Horz">
      <w:rPr>
        <w:color w:val="F4B184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A5A5A5"/>
      </w:rPr>
      <w:tblPr/>
      <w:tcPr>
        <w:tcBorders>
          <w:bottom w:val="single" w:sz="12" w:space="0" w:color="A5A5A5"/>
        </w:tcBorders>
      </w:tcPr>
    </w:tblStylePr>
    <w:tblStylePr w:type="lastRow">
      <w:rPr>
        <w:b/>
        <w:color w:val="A5A5A5"/>
      </w:rPr>
    </w:tblStylePr>
    <w:tblStylePr w:type="firstCol">
      <w:rPr>
        <w:b/>
        <w:color w:val="A5A5A5"/>
      </w:rPr>
    </w:tblStylePr>
    <w:tblStylePr w:type="lastCol">
      <w:rPr>
        <w:b/>
        <w:color w:val="A5A5A5"/>
      </w:rPr>
    </w:tblStylePr>
    <w:tblStylePr w:type="band1Vert">
      <w:tblPr/>
      <w:tcPr>
        <w:shd w:val="clear" w:color="ECECEC" w:fill="ECECEC"/>
      </w:tcPr>
    </w:tblStylePr>
    <w:tblStylePr w:type="band1Horz">
      <w:rPr>
        <w:color w:val="A5A5A5"/>
        <w:sz w:val="22"/>
      </w:rPr>
      <w:tblPr/>
      <w:tcPr>
        <w:shd w:val="clear" w:color="ECECEC" w:fill="ECECEC"/>
      </w:tcPr>
    </w:tblStylePr>
    <w:tblStylePr w:type="band2Horz">
      <w:rPr>
        <w:color w:val="A5A5A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FFD865"/>
      </w:rPr>
      <w:tblPr/>
      <w:tcPr>
        <w:tcBorders>
          <w:bottom w:val="single" w:sz="12" w:space="0" w:color="FFD865"/>
        </w:tcBorders>
      </w:tcPr>
    </w:tblStylePr>
    <w:tblStylePr w:type="lastRow">
      <w:rPr>
        <w:b/>
        <w:color w:val="FFD865"/>
      </w:r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FFF2CB" w:fill="FFF2CB"/>
      </w:tcPr>
    </w:tblStylePr>
    <w:tblStylePr w:type="band1Horz">
      <w:rPr>
        <w:color w:val="FFD865"/>
        <w:sz w:val="22"/>
      </w:rPr>
      <w:tblPr/>
      <w:tcPr>
        <w:shd w:val="clear" w:color="FFF2CB" w:fill="FFF2CB"/>
      </w:tcPr>
    </w:tblStylePr>
    <w:tblStylePr w:type="band2Horz">
      <w:rPr>
        <w:color w:val="FFD86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  <w:insideH w:val="single" w:sz="4" w:space="0" w:color="4472C4"/>
        <w:insideV w:val="single" w:sz="4" w:space="0" w:color="4472C4"/>
      </w:tblBorders>
    </w:tblPr>
    <w:tblStylePr w:type="firstRow">
      <w:rPr>
        <w:b/>
        <w:color w:val="254175"/>
      </w:rPr>
      <w:tblPr/>
      <w:tcPr>
        <w:tcBorders>
          <w:bottom w:val="single" w:sz="12" w:space="0" w:color="4472C4"/>
        </w:tcBorders>
      </w:tcPr>
    </w:tblStylePr>
    <w:tblStylePr w:type="lastRow">
      <w:rPr>
        <w:b/>
        <w:color w:val="254175"/>
      </w:rPr>
    </w:tblStylePr>
    <w:tblStylePr w:type="firstCol">
      <w:rPr>
        <w:b/>
        <w:color w:val="254175"/>
      </w:rPr>
    </w:tblStylePr>
    <w:tblStylePr w:type="lastCol">
      <w:rPr>
        <w:b/>
        <w:color w:val="254175"/>
      </w:rPr>
    </w:tblStylePr>
    <w:tblStylePr w:type="band1Vert">
      <w:tblPr/>
      <w:tcPr>
        <w:shd w:val="clear" w:color="D8E2F3" w:fill="D8E2F3"/>
      </w:tcPr>
    </w:tblStylePr>
    <w:tblStylePr w:type="band1Horz">
      <w:rPr>
        <w:color w:val="254175"/>
        <w:sz w:val="22"/>
      </w:rPr>
      <w:tblPr/>
      <w:tcPr>
        <w:shd w:val="clear" w:color="D8E2F3" w:fill="D8E2F3"/>
      </w:tcPr>
    </w:tblStylePr>
    <w:tblStylePr w:type="band2Horz">
      <w:rPr>
        <w:color w:val="25417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254175"/>
      </w:rPr>
      <w:tblPr/>
      <w:tcPr>
        <w:tcBorders>
          <w:bottom w:val="single" w:sz="12" w:space="0" w:color="70AD47"/>
        </w:tcBorders>
      </w:tcPr>
    </w:tblStylePr>
    <w:tblStylePr w:type="lastRow">
      <w:rPr>
        <w:b/>
        <w:color w:val="254175"/>
      </w:rPr>
    </w:tblStylePr>
    <w:tblStylePr w:type="firstCol">
      <w:rPr>
        <w:b/>
        <w:color w:val="254175"/>
      </w:rPr>
    </w:tblStylePr>
    <w:tblStylePr w:type="lastCol">
      <w:rPr>
        <w:b/>
        <w:color w:val="254175"/>
      </w:rPr>
    </w:tblStylePr>
    <w:tblStylePr w:type="band1Vert">
      <w:tblPr/>
      <w:tcPr>
        <w:shd w:val="clear" w:color="E1EFD8" w:fill="E1EFD8"/>
      </w:tcPr>
    </w:tblStylePr>
    <w:tblStylePr w:type="band1Horz">
      <w:rPr>
        <w:color w:val="254175"/>
        <w:sz w:val="22"/>
      </w:rPr>
      <w:tblPr/>
      <w:tcPr>
        <w:shd w:val="clear" w:color="E1EFD8" w:fill="E1EFD8"/>
      </w:tcPr>
    </w:tblStylePr>
    <w:tblStylePr w:type="band2Horz">
      <w:rPr>
        <w:color w:val="25417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/>
          <w:right w:val="none" w:sz="0" w:space="0" w:color="000000"/>
        </w:tcBorders>
        <w:shd w:val="clear" w:color="FFFFFF" w:fill="FFFFFF"/>
      </w:tcPr>
    </w:tblStylePr>
    <w:tblStylePr w:type="lastRow">
      <w:rPr>
        <w:b/>
        <w:color w:val="7F7F7F"/>
        <w:sz w:val="22"/>
      </w:rPr>
      <w:tblPr/>
      <w:tcPr>
        <w:tcBorders>
          <w:top w:val="single" w:sz="4" w:space="0" w:color="7F7F7F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7F7F7F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i/>
        <w:color w:val="7F7F7F"/>
        <w:sz w:val="22"/>
      </w:rPr>
      <w:tblPr/>
      <w:tcPr>
        <w:tcBorders>
          <w:top w:val="none" w:sz="0" w:space="0" w:color="000000"/>
          <w:left w:val="single" w:sz="4" w:space="0" w:color="7F7F7F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color w:val="7F7F7F"/>
        <w:sz w:val="22"/>
      </w:rPr>
      <w:tblPr/>
      <w:tcPr>
        <w:shd w:val="clear" w:color="F2F2F2" w:fill="F2F2F2"/>
      </w:tcPr>
    </w:tblStylePr>
    <w:tblStylePr w:type="band2Horz">
      <w:rPr>
        <w:color w:val="7F7F7F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/>
        <w:right w:val="single" w:sz="4" w:space="0" w:color="ACCCEA"/>
        <w:insideH w:val="single" w:sz="4" w:space="0" w:color="ACCCEA"/>
        <w:insideV w:val="single" w:sz="4" w:space="0" w:color="ACCCEA"/>
      </w:tblBorders>
    </w:tblPr>
    <w:tblStylePr w:type="firstRow">
      <w:rPr>
        <w:b/>
        <w:color w:val="ACCCEA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CCCEA"/>
          <w:right w:val="none" w:sz="0" w:space="0" w:color="000000"/>
        </w:tcBorders>
        <w:shd w:val="clear" w:color="FFFFFF" w:fill="FFFFFF"/>
      </w:tcPr>
    </w:tblStylePr>
    <w:tblStylePr w:type="lastRow">
      <w:rPr>
        <w:b/>
        <w:color w:val="ACCCEA"/>
        <w:sz w:val="22"/>
      </w:rPr>
      <w:tblPr/>
      <w:tcPr>
        <w:tcBorders>
          <w:top w:val="single" w:sz="4" w:space="0" w:color="ACCCE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ACCCEA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CCCEA"/>
        </w:tcBorders>
        <w:shd w:val="clear" w:color="FFFFFF" w:fill="auto"/>
      </w:tcPr>
    </w:tblStylePr>
    <w:tblStylePr w:type="lastCol">
      <w:rPr>
        <w:i/>
        <w:color w:val="ACCCEA"/>
        <w:sz w:val="22"/>
      </w:rPr>
      <w:tblPr/>
      <w:tcPr>
        <w:tcBorders>
          <w:top w:val="none" w:sz="0" w:space="0" w:color="000000"/>
          <w:left w:val="single" w:sz="4" w:space="0" w:color="ACCCE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DEAF6" w:fill="DDEAF6"/>
      </w:tcPr>
    </w:tblStylePr>
    <w:tblStylePr w:type="band1Horz">
      <w:rPr>
        <w:color w:val="ACCCEA"/>
        <w:sz w:val="22"/>
      </w:rPr>
      <w:tblPr/>
      <w:tcPr>
        <w:shd w:val="clear" w:color="DDEAF6" w:fill="DDEAF6"/>
      </w:tcPr>
    </w:tblStylePr>
    <w:tblStylePr w:type="band2Horz">
      <w:rPr>
        <w:color w:val="ACCCEA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F4B184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4B184"/>
          <w:right w:val="none" w:sz="0" w:space="0" w:color="000000"/>
        </w:tcBorders>
        <w:shd w:val="clear" w:color="FFFFFF" w:fill="FFFFFF"/>
      </w:tcPr>
    </w:tblStylePr>
    <w:tblStylePr w:type="lastRow">
      <w:rPr>
        <w:b/>
        <w:color w:val="F4B184"/>
        <w:sz w:val="22"/>
      </w:rPr>
      <w:tblPr/>
      <w:tcPr>
        <w:tcBorders>
          <w:top w:val="single" w:sz="4" w:space="0" w:color="F4B184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F4B184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4B184"/>
        </w:tcBorders>
        <w:shd w:val="clear" w:color="FFFFFF" w:fill="auto"/>
      </w:tcPr>
    </w:tblStylePr>
    <w:tblStylePr w:type="lastCol">
      <w:rPr>
        <w:i/>
        <w:color w:val="F4B184"/>
        <w:sz w:val="22"/>
      </w:rPr>
      <w:tblPr/>
      <w:tcPr>
        <w:tcBorders>
          <w:top w:val="none" w:sz="0" w:space="0" w:color="000000"/>
          <w:left w:val="single" w:sz="4" w:space="0" w:color="F4B184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BE5D6" w:fill="FBE5D6"/>
      </w:tcPr>
    </w:tblStylePr>
    <w:tblStylePr w:type="band1Horz">
      <w:rPr>
        <w:color w:val="F4B184"/>
        <w:sz w:val="22"/>
      </w:rPr>
      <w:tblPr/>
      <w:tcPr>
        <w:shd w:val="clear" w:color="FBE5D6" w:fill="FBE5D6"/>
      </w:tcPr>
    </w:tblStylePr>
    <w:tblStylePr w:type="band2Horz">
      <w:rPr>
        <w:color w:val="F4B184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A5A5A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5A5A5"/>
          <w:right w:val="none" w:sz="0" w:space="0" w:color="000000"/>
        </w:tcBorders>
        <w:shd w:val="clear" w:color="FFFFFF" w:fill="FFFFFF"/>
      </w:tcPr>
    </w:tblStylePr>
    <w:tblStylePr w:type="lastRow">
      <w:rPr>
        <w:b/>
        <w:color w:val="A5A5A5"/>
        <w:sz w:val="22"/>
      </w:rPr>
      <w:tblPr/>
      <w:tcPr>
        <w:tcBorders>
          <w:top w:val="single" w:sz="4" w:space="0" w:color="A5A5A5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A5A5A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5A5A5"/>
        </w:tcBorders>
        <w:shd w:val="clear" w:color="FFFFFF" w:fill="auto"/>
      </w:tcPr>
    </w:tblStylePr>
    <w:tblStylePr w:type="lastCol">
      <w:rPr>
        <w:i/>
        <w:color w:val="A5A5A5"/>
        <w:sz w:val="22"/>
      </w:rPr>
      <w:tblPr/>
      <w:tcPr>
        <w:tcBorders>
          <w:top w:val="none" w:sz="0" w:space="0" w:color="000000"/>
          <w:left w:val="single" w:sz="4" w:space="0" w:color="A5A5A5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CECEC" w:fill="ECECEC"/>
      </w:tcPr>
    </w:tblStylePr>
    <w:tblStylePr w:type="band1Horz">
      <w:rPr>
        <w:color w:val="A5A5A5"/>
        <w:sz w:val="22"/>
      </w:rPr>
      <w:tblPr/>
      <w:tcPr>
        <w:shd w:val="clear" w:color="ECECEC" w:fill="ECECEC"/>
      </w:tcPr>
    </w:tblStylePr>
    <w:tblStylePr w:type="band2Horz">
      <w:rPr>
        <w:color w:val="A5A5A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FFD86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D865"/>
          <w:right w:val="none" w:sz="0" w:space="0" w:color="000000"/>
        </w:tcBorders>
        <w:shd w:val="clear" w:color="FFFFFF" w:fill="FFFFFF"/>
      </w:tcPr>
    </w:tblStylePr>
    <w:tblStylePr w:type="lastRow">
      <w:rPr>
        <w:b/>
        <w:color w:val="FFD865"/>
        <w:sz w:val="22"/>
      </w:rPr>
      <w:tblPr/>
      <w:tcPr>
        <w:tcBorders>
          <w:top w:val="single" w:sz="4" w:space="0" w:color="FFD865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FFD86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D865"/>
        </w:tcBorders>
        <w:shd w:val="clear" w:color="FFFFFF" w:fill="auto"/>
      </w:tcPr>
    </w:tblStylePr>
    <w:tblStylePr w:type="lastCol">
      <w:rPr>
        <w:i/>
        <w:color w:val="FFD865"/>
        <w:sz w:val="22"/>
      </w:rPr>
      <w:tblPr/>
      <w:tcPr>
        <w:tcBorders>
          <w:top w:val="none" w:sz="0" w:space="0" w:color="000000"/>
          <w:left w:val="single" w:sz="4" w:space="0" w:color="FFD865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F2CB" w:fill="FFF2CB"/>
      </w:tcPr>
    </w:tblStylePr>
    <w:tblStylePr w:type="band1Horz">
      <w:rPr>
        <w:color w:val="FFD865"/>
        <w:sz w:val="22"/>
      </w:rPr>
      <w:tblPr/>
      <w:tcPr>
        <w:shd w:val="clear" w:color="FFF2CB" w:fill="FFF2CB"/>
      </w:tcPr>
    </w:tblStylePr>
    <w:tblStylePr w:type="band2Horz">
      <w:rPr>
        <w:color w:val="FFD86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</w:tblPr>
    <w:tblStylePr w:type="firstRow">
      <w:rPr>
        <w:b/>
        <w:color w:val="25417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5AFDD"/>
          <w:right w:val="none" w:sz="0" w:space="0" w:color="000000"/>
        </w:tcBorders>
        <w:shd w:val="clear" w:color="FFFFFF" w:fill="FFFFFF"/>
      </w:tcPr>
    </w:tblStylePr>
    <w:tblStylePr w:type="lastRow">
      <w:rPr>
        <w:b/>
        <w:color w:val="254175"/>
        <w:sz w:val="22"/>
      </w:rPr>
      <w:tblPr/>
      <w:tcPr>
        <w:tcBorders>
          <w:top w:val="single" w:sz="4" w:space="0" w:color="95AFDD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25417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5AFDD"/>
        </w:tcBorders>
        <w:shd w:val="clear" w:color="FFFFFF" w:fill="auto"/>
      </w:tcPr>
    </w:tblStylePr>
    <w:tblStylePr w:type="lastCol">
      <w:rPr>
        <w:i/>
        <w:color w:val="254175"/>
        <w:sz w:val="22"/>
      </w:rPr>
      <w:tblPr/>
      <w:tcPr>
        <w:tcBorders>
          <w:top w:val="none" w:sz="0" w:space="0" w:color="000000"/>
          <w:left w:val="single" w:sz="4" w:space="0" w:color="95AFDD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8E2F3" w:fill="D8E2F3"/>
      </w:tcPr>
    </w:tblStylePr>
    <w:tblStylePr w:type="band1Horz">
      <w:rPr>
        <w:color w:val="254175"/>
        <w:sz w:val="22"/>
      </w:rPr>
      <w:tblPr/>
      <w:tcPr>
        <w:shd w:val="clear" w:color="D8E2F3" w:fill="D8E2F3"/>
      </w:tcPr>
    </w:tblStylePr>
    <w:tblStylePr w:type="band2Horz">
      <w:rPr>
        <w:color w:val="25417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</w:tblPr>
    <w:tblStylePr w:type="firstRow">
      <w:rPr>
        <w:b/>
        <w:color w:val="416429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DD394"/>
          <w:right w:val="none" w:sz="0" w:space="0" w:color="000000"/>
        </w:tcBorders>
        <w:shd w:val="clear" w:color="FFFFFF" w:fill="FFFFFF"/>
      </w:tcPr>
    </w:tblStylePr>
    <w:tblStylePr w:type="lastRow">
      <w:rPr>
        <w:b/>
        <w:color w:val="416429"/>
        <w:sz w:val="22"/>
      </w:rPr>
      <w:tblPr/>
      <w:tcPr>
        <w:tcBorders>
          <w:top w:val="single" w:sz="4" w:space="0" w:color="ADD394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16429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DD394"/>
        </w:tcBorders>
        <w:shd w:val="clear" w:color="FFFFFF" w:fill="auto"/>
      </w:tcPr>
    </w:tblStylePr>
    <w:tblStylePr w:type="lastCol">
      <w:rPr>
        <w:i/>
        <w:color w:val="416429"/>
        <w:sz w:val="22"/>
      </w:rPr>
      <w:tblPr/>
      <w:tcPr>
        <w:tcBorders>
          <w:top w:val="none" w:sz="0" w:space="0" w:color="000000"/>
          <w:left w:val="single" w:sz="4" w:space="0" w:color="ADD394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1EFD8" w:fill="E1EFD8"/>
      </w:tcPr>
    </w:tblStylePr>
    <w:tblStylePr w:type="band1Horz">
      <w:rPr>
        <w:color w:val="416429"/>
        <w:sz w:val="22"/>
      </w:rPr>
      <w:tblPr/>
      <w:tcPr>
        <w:shd w:val="clear" w:color="E1EFD8" w:fill="E1EFD8"/>
      </w:tcPr>
    </w:tblStylePr>
    <w:tblStylePr w:type="band2Horz">
      <w:rPr>
        <w:color w:val="416429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fill="D5E5F4"/>
      </w:tcPr>
    </w:tblStylePr>
    <w:tblStylePr w:type="band1Horz">
      <w:tblPr/>
      <w:tcPr>
        <w:shd w:val="clear" w:color="D5E5F4" w:fill="D5E5F4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fill="FADECB"/>
      </w:tcPr>
    </w:tblStylePr>
    <w:tblStylePr w:type="band1Horz">
      <w:tblPr/>
      <w:tcPr>
        <w:shd w:val="clear" w:color="FADECB" w:fill="FADECB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fill="E8E8E8"/>
      </w:tcPr>
    </w:tblStylePr>
    <w:tblStylePr w:type="band1Horz">
      <w:tblPr/>
      <w:tcPr>
        <w:shd w:val="clear" w:color="E8E8E8" w:fill="E8E8E8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fill="FFEFBF"/>
      </w:tcPr>
    </w:tblStylePr>
    <w:tblStylePr w:type="band1Horz">
      <w:tblPr/>
      <w:tcPr>
        <w:shd w:val="clear" w:color="FFEFBF" w:fill="FFEFBF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fill="CFDBF0"/>
      </w:tcPr>
    </w:tblStylePr>
    <w:tblStylePr w:type="band1Horz">
      <w:tblPr/>
      <w:tcPr>
        <w:shd w:val="clear" w:color="CFDBF0" w:fill="CFDBF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fill="DAEBCF"/>
      </w:tcPr>
    </w:tblStylePr>
    <w:tblStylePr w:type="band1Horz">
      <w:tblPr/>
      <w:tcPr>
        <w:shd w:val="clear" w:color="DAEBCF" w:fill="DAEBCF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BFBFBF" w:fill="BFBFBF"/>
      </w:tcPr>
    </w:tblStylePr>
    <w:tblStylePr w:type="band1Horz">
      <w:rPr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/>
        <w:bottom w:val="single" w:sz="4" w:space="0" w:color="A2C6E7"/>
        <w:insideH w:val="single" w:sz="4" w:space="0" w:color="A2C6E7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5E5F4" w:fill="D5E5F4"/>
      </w:tcPr>
    </w:tblStylePr>
    <w:tblStylePr w:type="band1Horz">
      <w:rPr>
        <w:color w:val="404040"/>
        <w:sz w:val="22"/>
      </w:rPr>
      <w:tblPr/>
      <w:tcPr>
        <w:shd w:val="clear" w:color="D5E5F4" w:fill="D5E5F4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/>
        <w:bottom w:val="single" w:sz="4" w:space="0" w:color="F4B58A"/>
        <w:insideH w:val="single" w:sz="4" w:space="0" w:color="F4B58A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ADECB" w:fill="FADECB"/>
      </w:tcPr>
    </w:tblStylePr>
    <w:tblStylePr w:type="band1Horz">
      <w:rPr>
        <w:color w:val="404040"/>
        <w:sz w:val="22"/>
      </w:rPr>
      <w:tblPr/>
      <w:tcPr>
        <w:shd w:val="clear" w:color="FADECB" w:fill="FADECB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/>
        <w:bottom w:val="single" w:sz="4" w:space="0" w:color="CCCCCC"/>
        <w:insideH w:val="single" w:sz="4" w:space="0" w:color="CCCCCC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8E8E8" w:fill="E8E8E8"/>
      </w:tcPr>
    </w:tblStylePr>
    <w:tblStylePr w:type="band1Horz">
      <w:rPr>
        <w:color w:val="404040"/>
        <w:sz w:val="22"/>
      </w:rPr>
      <w:tblPr/>
      <w:tcPr>
        <w:shd w:val="clear" w:color="E8E8E8" w:fill="E8E8E8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/>
        <w:bottom w:val="single" w:sz="4" w:space="0" w:color="FFDB6F"/>
        <w:insideH w:val="single" w:sz="4" w:space="0" w:color="FFDB6F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EFBF" w:fill="FFEFBF"/>
      </w:tcPr>
    </w:tblStylePr>
    <w:tblStylePr w:type="band1Horz">
      <w:rPr>
        <w:color w:val="404040"/>
        <w:sz w:val="22"/>
      </w:rPr>
      <w:tblPr/>
      <w:tcPr>
        <w:shd w:val="clear" w:color="FFEFBF" w:fill="FFEFBF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/>
        <w:bottom w:val="single" w:sz="4" w:space="0" w:color="95AFDD"/>
        <w:insideH w:val="single" w:sz="4" w:space="0" w:color="95AFDD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CFDBF0" w:fill="CFDBF0"/>
      </w:tcPr>
    </w:tblStylePr>
    <w:tblStylePr w:type="band1Horz">
      <w:rPr>
        <w:color w:val="404040"/>
        <w:sz w:val="22"/>
      </w:rPr>
      <w:tblPr/>
      <w:tcPr>
        <w:shd w:val="clear" w:color="CFDBF0" w:fill="CFDBF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/>
        <w:bottom w:val="single" w:sz="4" w:space="0" w:color="ADD394"/>
        <w:insideH w:val="single" w:sz="4" w:space="0" w:color="ADD394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AEBCF" w:fill="DAEBCF"/>
      </w:tcPr>
    </w:tblStylePr>
    <w:tblStylePr w:type="band1Horz">
      <w:rPr>
        <w:color w:val="404040"/>
        <w:sz w:val="22"/>
      </w:rPr>
      <w:tblPr/>
      <w:tcPr>
        <w:shd w:val="clear" w:color="DAEBCF" w:fill="DAEBCF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</w:tblPr>
    <w:tblStylePr w:type="firstRow">
      <w:rPr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5B9BD5"/>
          <w:right w:val="single" w:sz="4" w:space="0" w:color="5B9BD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/>
          <w:bottom w:val="single" w:sz="4" w:space="0" w:color="5B9BD5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</w:tblBorders>
    </w:tblPr>
    <w:tblStylePr w:type="firstRow">
      <w:rPr>
        <w:b/>
        <w:color w:val="FFFFFF"/>
        <w:sz w:val="22"/>
      </w:rPr>
      <w:tblPr/>
      <w:tcPr>
        <w:shd w:val="clear" w:color="F4B184" w:fill="F4B18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4B184"/>
          <w:right w:val="single" w:sz="4" w:space="0" w:color="F4B18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4B184"/>
          <w:bottom w:val="single" w:sz="4" w:space="0" w:color="F4B184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</w:tblBorders>
    </w:tblPr>
    <w:tblStylePr w:type="firstRow">
      <w:rPr>
        <w:b/>
        <w:color w:val="FFFFFF"/>
        <w:sz w:val="22"/>
      </w:rPr>
      <w:tblPr/>
      <w:tcPr>
        <w:shd w:val="clear" w:color="C9C9C9" w:fill="C9C9C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9C9C9"/>
          <w:right w:val="single" w:sz="4" w:space="0" w:color="C9C9C9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9C9C9"/>
          <w:bottom w:val="single" w:sz="4" w:space="0" w:color="C9C9C9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</w:tblBorders>
    </w:tblPr>
    <w:tblStylePr w:type="firstRow">
      <w:rPr>
        <w:b/>
        <w:color w:val="FFFFFF"/>
        <w:sz w:val="22"/>
      </w:rPr>
      <w:tblPr/>
      <w:tcPr>
        <w:shd w:val="clear" w:color="FFD865" w:fill="FFD86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FD865"/>
          <w:right w:val="single" w:sz="4" w:space="0" w:color="FFD86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D865"/>
          <w:bottom w:val="single" w:sz="4" w:space="0" w:color="FFD865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/>
        <w:left w:val="single" w:sz="4" w:space="0" w:color="8DA9DB"/>
        <w:bottom w:val="single" w:sz="4" w:space="0" w:color="8DA9DB"/>
        <w:right w:val="single" w:sz="4" w:space="0" w:color="8DA9DB"/>
      </w:tblBorders>
    </w:tblPr>
    <w:tblStylePr w:type="firstRow">
      <w:rPr>
        <w:b/>
        <w:color w:val="FFFFFF"/>
        <w:sz w:val="22"/>
      </w:rPr>
      <w:tblPr/>
      <w:tcPr>
        <w:shd w:val="clear" w:color="8DA9DB" w:fill="8DA9D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8DA9DB"/>
          <w:right w:val="single" w:sz="4" w:space="0" w:color="8DA9DB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DA9DB"/>
          <w:bottom w:val="single" w:sz="4" w:space="0" w:color="8DA9DB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/>
        <w:left w:val="single" w:sz="4" w:space="0" w:color="A9D08E"/>
        <w:bottom w:val="single" w:sz="4" w:space="0" w:color="A9D08E"/>
        <w:right w:val="single" w:sz="4" w:space="0" w:color="A9D08E"/>
      </w:tblBorders>
    </w:tblPr>
    <w:tblStylePr w:type="firstRow">
      <w:rPr>
        <w:b/>
        <w:color w:val="FFFFFF"/>
        <w:sz w:val="22"/>
      </w:rPr>
      <w:tblPr/>
      <w:tcPr>
        <w:shd w:val="clear" w:color="A9D08E" w:fill="A9D08E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A9D08E"/>
          <w:right w:val="single" w:sz="4" w:space="0" w:color="A9D08E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9D08E"/>
          <w:bottom w:val="single" w:sz="4" w:space="0" w:color="A9D08E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BFBFBF" w:fill="BFBFBF"/>
      </w:tcPr>
    </w:tblStylePr>
    <w:tblStylePr w:type="band1Horz">
      <w:rPr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</w:tblBorders>
    </w:tblPr>
    <w:tblStylePr w:type="firstRow">
      <w:rPr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5E5F4" w:fill="D5E5F4"/>
      </w:tcPr>
    </w:tblStylePr>
    <w:tblStylePr w:type="band1Horz">
      <w:rPr>
        <w:color w:val="404040"/>
        <w:sz w:val="22"/>
      </w:rPr>
      <w:tblPr/>
      <w:tcPr>
        <w:shd w:val="clear" w:color="D5E5F4" w:fill="D5E5F4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</w:tblBorders>
    </w:tblPr>
    <w:tblStylePr w:type="firstRow">
      <w:rPr>
        <w:b/>
        <w:color w:val="FFFFFF"/>
        <w:sz w:val="22"/>
      </w:rPr>
      <w:tblPr/>
      <w:tcPr>
        <w:shd w:val="clear" w:color="ED7D31" w:fill="ED7D3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ADECB" w:fill="FADECB"/>
      </w:tcPr>
    </w:tblStylePr>
    <w:tblStylePr w:type="band1Horz">
      <w:rPr>
        <w:color w:val="404040"/>
        <w:sz w:val="22"/>
      </w:rPr>
      <w:tblPr/>
      <w:tcPr>
        <w:shd w:val="clear" w:color="FADECB" w:fill="FADECB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</w:tblBorders>
    </w:tblPr>
    <w:tblStylePr w:type="firstRow">
      <w:rPr>
        <w:b/>
        <w:color w:val="FFFFFF"/>
        <w:sz w:val="22"/>
      </w:rPr>
      <w:tblPr/>
      <w:tcPr>
        <w:shd w:val="clear" w:color="A5A5A5" w:fill="A5A5A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8E8E8" w:fill="E8E8E8"/>
      </w:tcPr>
    </w:tblStylePr>
    <w:tblStylePr w:type="band1Horz">
      <w:rPr>
        <w:color w:val="404040"/>
        <w:sz w:val="22"/>
      </w:rPr>
      <w:tblPr/>
      <w:tcPr>
        <w:shd w:val="clear" w:color="E8E8E8" w:fill="E8E8E8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</w:tblBorders>
    </w:tblPr>
    <w:tblStylePr w:type="firstRow">
      <w:rPr>
        <w:b/>
        <w:color w:val="FFFFFF"/>
        <w:sz w:val="22"/>
      </w:rPr>
      <w:tblPr/>
      <w:tcPr>
        <w:shd w:val="clear" w:color="FFC000" w:fill="FFC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EFBF" w:fill="FFEFBF"/>
      </w:tcPr>
    </w:tblStylePr>
    <w:tblStylePr w:type="band1Horz">
      <w:rPr>
        <w:color w:val="404040"/>
        <w:sz w:val="22"/>
      </w:rPr>
      <w:tblPr/>
      <w:tcPr>
        <w:shd w:val="clear" w:color="FFEFBF" w:fill="FFEFBF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</w:tblBorders>
    </w:tblPr>
    <w:tblStylePr w:type="firstRow">
      <w:rPr>
        <w:b/>
        <w:color w:val="FFFFFF"/>
        <w:sz w:val="22"/>
      </w:rPr>
      <w:tblPr/>
      <w:tcPr>
        <w:shd w:val="clear" w:color="4472C4" w:fill="4472C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FDBF0" w:fill="CFDBF0"/>
      </w:tcPr>
    </w:tblStylePr>
    <w:tblStylePr w:type="band1Horz">
      <w:rPr>
        <w:color w:val="404040"/>
        <w:sz w:val="22"/>
      </w:rPr>
      <w:tblPr/>
      <w:tcPr>
        <w:shd w:val="clear" w:color="CFDBF0" w:fill="CFDBF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</w:tblBorders>
    </w:tblPr>
    <w:tblStylePr w:type="firstRow">
      <w:rPr>
        <w:b/>
        <w:color w:val="FFFFFF"/>
        <w:sz w:val="22"/>
      </w:rPr>
      <w:tblPr/>
      <w:tcPr>
        <w:shd w:val="clear" w:color="70AD47" w:fill="70AD4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BCF" w:fill="DAEBCF"/>
      </w:tcPr>
    </w:tblStylePr>
    <w:tblStylePr w:type="band1Horz">
      <w:rPr>
        <w:color w:val="404040"/>
        <w:sz w:val="22"/>
      </w:rPr>
      <w:tblPr/>
      <w:tcPr>
        <w:shd w:val="clear" w:color="DAEBCF" w:fill="DAEBCF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</w:tblPr>
    <w:tblStylePr w:type="firstRow">
      <w:rPr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b/>
        <w:color w:val="FFFFFF"/>
        <w:sz w:val="22"/>
      </w:rPr>
    </w:tblStylePr>
    <w:tblStylePr w:type="firstCol">
      <w:rPr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/>
        <w:left w:val="single" w:sz="32" w:space="0" w:color="5B9BD5"/>
        <w:bottom w:val="single" w:sz="32" w:space="0" w:color="5B9BD5"/>
        <w:right w:val="single" w:sz="32" w:space="0" w:color="5B9BD5"/>
      </w:tblBorders>
    </w:tblPr>
    <w:tblStylePr w:type="firstRow">
      <w:rPr>
        <w:b/>
        <w:color w:val="FFFFFF"/>
        <w:sz w:val="22"/>
      </w:rPr>
      <w:tblPr/>
      <w:tcPr>
        <w:tcBorders>
          <w:top w:val="single" w:sz="32" w:space="0" w:color="5B9BD5"/>
          <w:bottom w:val="single" w:sz="12" w:space="0" w:color="FFFFFF"/>
        </w:tcBorders>
        <w:shd w:val="clear" w:color="5B9BD5" w:fill="5B9BD5"/>
      </w:tcPr>
    </w:tblStylePr>
    <w:tblStylePr w:type="lastRow">
      <w:rPr>
        <w:b/>
        <w:color w:val="FFFFFF"/>
        <w:sz w:val="22"/>
      </w:rPr>
    </w:tblStylePr>
    <w:tblStylePr w:type="firstCol">
      <w:rPr>
        <w:b/>
        <w:color w:val="FFFFFF"/>
        <w:sz w:val="22"/>
      </w:rPr>
      <w:tblPr/>
      <w:tcPr>
        <w:tcBorders>
          <w:left w:val="single" w:sz="32" w:space="0" w:color="5B9BD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5B9BD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5B9BD5" w:fill="5B9BD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5B9BD5" w:fill="5B9BD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5B9BD5" w:fill="5B9BD5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/>
        <w:left w:val="single" w:sz="32" w:space="0" w:color="F4B184"/>
        <w:bottom w:val="single" w:sz="32" w:space="0" w:color="F4B184"/>
        <w:right w:val="single" w:sz="32" w:space="0" w:color="F4B184"/>
      </w:tblBorders>
    </w:tblPr>
    <w:tblStylePr w:type="firstRow">
      <w:rPr>
        <w:b/>
        <w:color w:val="FFFFFF"/>
        <w:sz w:val="22"/>
      </w:rPr>
      <w:tblPr/>
      <w:tcPr>
        <w:tcBorders>
          <w:top w:val="single" w:sz="32" w:space="0" w:color="F4B184"/>
          <w:bottom w:val="single" w:sz="12" w:space="0" w:color="FFFFFF"/>
        </w:tcBorders>
        <w:shd w:val="clear" w:color="F4B184" w:fill="F4B184"/>
      </w:tcPr>
    </w:tblStylePr>
    <w:tblStylePr w:type="lastRow">
      <w:rPr>
        <w:b/>
        <w:color w:val="FFFFFF"/>
        <w:sz w:val="22"/>
      </w:rPr>
    </w:tblStylePr>
    <w:tblStylePr w:type="firstCol">
      <w:rPr>
        <w:b/>
        <w:color w:val="FFFFFF"/>
        <w:sz w:val="22"/>
      </w:rPr>
      <w:tblPr/>
      <w:tcPr>
        <w:tcBorders>
          <w:left w:val="single" w:sz="32" w:space="0" w:color="F4B184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4B184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4B184" w:fill="F4B184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4B184" w:fill="F4B184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4B184" w:fill="F4B184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/>
        <w:left w:val="single" w:sz="32" w:space="0" w:color="C9C9C9"/>
        <w:bottom w:val="single" w:sz="32" w:space="0" w:color="C9C9C9"/>
        <w:right w:val="single" w:sz="32" w:space="0" w:color="C9C9C9"/>
      </w:tblBorders>
    </w:tblPr>
    <w:tblStylePr w:type="firstRow">
      <w:rPr>
        <w:b/>
        <w:color w:val="FFFFFF"/>
        <w:sz w:val="22"/>
      </w:rPr>
      <w:tblPr/>
      <w:tcPr>
        <w:tcBorders>
          <w:top w:val="single" w:sz="32" w:space="0" w:color="C9C9C9"/>
          <w:bottom w:val="single" w:sz="12" w:space="0" w:color="FFFFFF"/>
        </w:tcBorders>
        <w:shd w:val="clear" w:color="C9C9C9" w:fill="C9C9C9"/>
      </w:tcPr>
    </w:tblStylePr>
    <w:tblStylePr w:type="lastRow">
      <w:rPr>
        <w:b/>
        <w:color w:val="FFFFFF"/>
        <w:sz w:val="22"/>
      </w:rPr>
    </w:tblStylePr>
    <w:tblStylePr w:type="firstCol">
      <w:rPr>
        <w:b/>
        <w:color w:val="FFFFFF"/>
        <w:sz w:val="22"/>
      </w:rPr>
      <w:tblPr/>
      <w:tcPr>
        <w:tcBorders>
          <w:left w:val="single" w:sz="32" w:space="0" w:color="C9C9C9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9C9C9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9C9C9" w:fill="C9C9C9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9C9C9" w:fill="C9C9C9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9C9C9" w:fill="C9C9C9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/>
        <w:left w:val="single" w:sz="32" w:space="0" w:color="FFD865"/>
        <w:bottom w:val="single" w:sz="32" w:space="0" w:color="FFD865"/>
        <w:right w:val="single" w:sz="32" w:space="0" w:color="FFD865"/>
      </w:tblBorders>
    </w:tblPr>
    <w:tblStylePr w:type="firstRow">
      <w:rPr>
        <w:b/>
        <w:color w:val="FFFFFF"/>
        <w:sz w:val="22"/>
      </w:rPr>
      <w:tblPr/>
      <w:tcPr>
        <w:tcBorders>
          <w:top w:val="single" w:sz="32" w:space="0" w:color="FFD865"/>
          <w:bottom w:val="single" w:sz="12" w:space="0" w:color="FFFFFF"/>
        </w:tcBorders>
        <w:shd w:val="clear" w:color="FFD865" w:fill="FFD865"/>
      </w:tcPr>
    </w:tblStylePr>
    <w:tblStylePr w:type="lastRow">
      <w:rPr>
        <w:b/>
        <w:color w:val="FFFFFF"/>
        <w:sz w:val="22"/>
      </w:rPr>
    </w:tblStylePr>
    <w:tblStylePr w:type="firstCol">
      <w:rPr>
        <w:b/>
        <w:color w:val="FFFFFF"/>
        <w:sz w:val="22"/>
      </w:rPr>
      <w:tblPr/>
      <w:tcPr>
        <w:tcBorders>
          <w:left w:val="single" w:sz="32" w:space="0" w:color="FFD86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FD86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FD865" w:fill="FFD86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FD865" w:fill="FFD86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FD865" w:fill="FFD865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/>
        <w:left w:val="single" w:sz="32" w:space="0" w:color="8DA9DB"/>
        <w:bottom w:val="single" w:sz="32" w:space="0" w:color="8DA9DB"/>
        <w:right w:val="single" w:sz="32" w:space="0" w:color="8DA9DB"/>
      </w:tblBorders>
    </w:tblPr>
    <w:tblStylePr w:type="firstRow">
      <w:rPr>
        <w:b/>
        <w:color w:val="FFFFFF"/>
        <w:sz w:val="22"/>
      </w:rPr>
      <w:tblPr/>
      <w:tcPr>
        <w:tcBorders>
          <w:top w:val="single" w:sz="32" w:space="0" w:color="8DA9DB"/>
          <w:bottom w:val="single" w:sz="12" w:space="0" w:color="FFFFFF"/>
        </w:tcBorders>
        <w:shd w:val="clear" w:color="8DA9DB" w:fill="8DA9DB"/>
      </w:tcPr>
    </w:tblStylePr>
    <w:tblStylePr w:type="lastRow">
      <w:rPr>
        <w:b/>
        <w:color w:val="FFFFFF"/>
        <w:sz w:val="22"/>
      </w:rPr>
    </w:tblStylePr>
    <w:tblStylePr w:type="firstCol">
      <w:rPr>
        <w:b/>
        <w:color w:val="FFFFFF"/>
        <w:sz w:val="22"/>
      </w:rPr>
      <w:tblPr/>
      <w:tcPr>
        <w:tcBorders>
          <w:left w:val="single" w:sz="32" w:space="0" w:color="8DA9D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8DA9D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8DA9DB" w:fill="8DA9D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8DA9DB" w:fill="8DA9D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8DA9DB" w:fill="8DA9DB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/>
        <w:left w:val="single" w:sz="32" w:space="0" w:color="A9D08E"/>
        <w:bottom w:val="single" w:sz="32" w:space="0" w:color="A9D08E"/>
        <w:right w:val="single" w:sz="32" w:space="0" w:color="A9D08E"/>
      </w:tblBorders>
    </w:tblPr>
    <w:tblStylePr w:type="firstRow">
      <w:rPr>
        <w:b/>
        <w:color w:val="FFFFFF"/>
        <w:sz w:val="22"/>
      </w:rPr>
      <w:tblPr/>
      <w:tcPr>
        <w:tcBorders>
          <w:top w:val="single" w:sz="32" w:space="0" w:color="A9D08E"/>
          <w:bottom w:val="single" w:sz="12" w:space="0" w:color="FFFFFF"/>
        </w:tcBorders>
        <w:shd w:val="clear" w:color="A9D08E" w:fill="A9D08E"/>
      </w:tcPr>
    </w:tblStylePr>
    <w:tblStylePr w:type="lastRow">
      <w:rPr>
        <w:b/>
        <w:color w:val="FFFFFF"/>
        <w:sz w:val="22"/>
      </w:rPr>
    </w:tblStylePr>
    <w:tblStylePr w:type="firstCol">
      <w:rPr>
        <w:b/>
        <w:color w:val="FFFFFF"/>
        <w:sz w:val="22"/>
      </w:rPr>
      <w:tblPr/>
      <w:tcPr>
        <w:tcBorders>
          <w:left w:val="single" w:sz="32" w:space="0" w:color="A9D08E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A9D08E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9D08E" w:fill="A9D08E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9D08E" w:fill="A9D08E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9D08E" w:fill="A9D08E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color w:val="000000"/>
        <w:sz w:val="22"/>
      </w:rPr>
      <w:tblPr/>
      <w:tcPr>
        <w:shd w:val="clear" w:color="BFBFBF" w:fill="BFBFBF"/>
      </w:tcPr>
    </w:tblStylePr>
    <w:tblStylePr w:type="band2Horz">
      <w:rPr>
        <w:color w:val="000000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/>
        <w:bottom w:val="single" w:sz="4" w:space="0" w:color="5B9BD5"/>
      </w:tblBorders>
    </w:tblPr>
    <w:tblStylePr w:type="firstRow">
      <w:rPr>
        <w:b/>
        <w:color w:val="245A8D"/>
      </w:rPr>
      <w:tblPr/>
      <w:tcPr>
        <w:tcBorders>
          <w:bottom w:val="single" w:sz="4" w:space="0" w:color="5B9BD5"/>
        </w:tcBorders>
      </w:tcPr>
    </w:tblStylePr>
    <w:tblStylePr w:type="lastRow">
      <w:rPr>
        <w:b/>
        <w:color w:val="245A8D"/>
      </w:rPr>
      <w:tblPr/>
      <w:tcPr>
        <w:tcBorders>
          <w:top w:val="single" w:sz="4" w:space="0" w:color="5B9BD5"/>
        </w:tcBorders>
      </w:tcPr>
    </w:tblStylePr>
    <w:tblStylePr w:type="firstCol">
      <w:rPr>
        <w:b/>
        <w:color w:val="245A8D"/>
      </w:rPr>
    </w:tblStylePr>
    <w:tblStylePr w:type="lastCol">
      <w:rPr>
        <w:b/>
        <w:color w:val="245A8D"/>
      </w:rPr>
    </w:tblStylePr>
    <w:tblStylePr w:type="band1Vert">
      <w:tblPr/>
      <w:tcPr>
        <w:shd w:val="clear" w:color="D5E5F4" w:fill="D5E5F4"/>
      </w:tcPr>
    </w:tblStylePr>
    <w:tblStylePr w:type="band1Horz">
      <w:rPr>
        <w:color w:val="245A8D"/>
        <w:sz w:val="22"/>
      </w:rPr>
      <w:tblPr/>
      <w:tcPr>
        <w:shd w:val="clear" w:color="D5E5F4" w:fill="D5E5F4"/>
      </w:tcPr>
    </w:tblStylePr>
    <w:tblStylePr w:type="band2Horz">
      <w:rPr>
        <w:color w:val="245A8D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/>
        <w:bottom w:val="single" w:sz="4" w:space="0" w:color="F4B184"/>
      </w:tblBorders>
    </w:tblPr>
    <w:tblStylePr w:type="firstRow">
      <w:rPr>
        <w:b/>
        <w:color w:val="F4B184"/>
      </w:rPr>
      <w:tblPr/>
      <w:tcPr>
        <w:tcBorders>
          <w:bottom w:val="single" w:sz="4" w:space="0" w:color="F4B184"/>
        </w:tcBorders>
      </w:tcPr>
    </w:tblStylePr>
    <w:tblStylePr w:type="lastRow">
      <w:rPr>
        <w:b/>
        <w:color w:val="F4B184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FADECB" w:fill="FADECB"/>
      </w:tcPr>
    </w:tblStylePr>
    <w:tblStylePr w:type="band1Horz">
      <w:rPr>
        <w:color w:val="F4B184"/>
        <w:sz w:val="22"/>
      </w:rPr>
      <w:tblPr/>
      <w:tcPr>
        <w:shd w:val="clear" w:color="FADECB" w:fill="FADECB"/>
      </w:tcPr>
    </w:tblStylePr>
    <w:tblStylePr w:type="band2Horz">
      <w:rPr>
        <w:color w:val="F4B184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/>
        <w:bottom w:val="single" w:sz="4" w:space="0" w:color="C9C9C9"/>
      </w:tblBorders>
    </w:tblPr>
    <w:tblStylePr w:type="firstRow">
      <w:rPr>
        <w:b/>
        <w:color w:val="C9C9C9"/>
      </w:rPr>
      <w:tblPr/>
      <w:tcPr>
        <w:tcBorders>
          <w:bottom w:val="single" w:sz="4" w:space="0" w:color="C9C9C9"/>
        </w:tcBorders>
      </w:tcPr>
    </w:tblStylePr>
    <w:tblStylePr w:type="lastRow">
      <w:rPr>
        <w:b/>
        <w:color w:val="C9C9C9"/>
      </w:rPr>
      <w:tblPr/>
      <w:tcPr>
        <w:tcBorders>
          <w:top w:val="single" w:sz="4" w:space="0" w:color="C9C9C9"/>
        </w:tcBorders>
      </w:tcPr>
    </w:tblStylePr>
    <w:tblStylePr w:type="firstCol">
      <w:rPr>
        <w:b/>
        <w:color w:val="C9C9C9"/>
      </w:rPr>
    </w:tblStylePr>
    <w:tblStylePr w:type="lastCol">
      <w:rPr>
        <w:b/>
        <w:color w:val="C9C9C9"/>
      </w:rPr>
    </w:tblStylePr>
    <w:tblStylePr w:type="band1Vert">
      <w:tblPr/>
      <w:tcPr>
        <w:shd w:val="clear" w:color="E8E8E8" w:fill="E8E8E8"/>
      </w:tcPr>
    </w:tblStylePr>
    <w:tblStylePr w:type="band1Horz">
      <w:rPr>
        <w:color w:val="C9C9C9"/>
        <w:sz w:val="22"/>
      </w:rPr>
      <w:tblPr/>
      <w:tcPr>
        <w:shd w:val="clear" w:color="E8E8E8" w:fill="E8E8E8"/>
      </w:tcPr>
    </w:tblStylePr>
    <w:tblStylePr w:type="band2Horz">
      <w:rPr>
        <w:color w:val="C9C9C9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/>
        <w:bottom w:val="single" w:sz="4" w:space="0" w:color="FFD865"/>
      </w:tblBorders>
    </w:tblPr>
    <w:tblStylePr w:type="firstRow">
      <w:rPr>
        <w:b/>
        <w:color w:val="FFD865"/>
      </w:rPr>
      <w:tblPr/>
      <w:tcPr>
        <w:tcBorders>
          <w:bottom w:val="single" w:sz="4" w:space="0" w:color="FFD865"/>
        </w:tcBorders>
      </w:tcPr>
    </w:tblStylePr>
    <w:tblStylePr w:type="lastRow">
      <w:rPr>
        <w:b/>
        <w:color w:val="FFD865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FFEFBF" w:fill="FFEFBF"/>
      </w:tcPr>
    </w:tblStylePr>
    <w:tblStylePr w:type="band1Horz">
      <w:rPr>
        <w:color w:val="FFD865"/>
        <w:sz w:val="22"/>
      </w:rPr>
      <w:tblPr/>
      <w:tcPr>
        <w:shd w:val="clear" w:color="FFEFBF" w:fill="FFEFBF"/>
      </w:tcPr>
    </w:tblStylePr>
    <w:tblStylePr w:type="band2Horz">
      <w:rPr>
        <w:color w:val="FFD86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/>
        <w:bottom w:val="single" w:sz="4" w:space="0" w:color="8DA9DB"/>
      </w:tblBorders>
    </w:tblPr>
    <w:tblStylePr w:type="firstRow">
      <w:rPr>
        <w:b/>
        <w:color w:val="8DA9DB"/>
      </w:rPr>
      <w:tblPr/>
      <w:tcPr>
        <w:tcBorders>
          <w:bottom w:val="single" w:sz="4" w:space="0" w:color="8DA9DB"/>
        </w:tcBorders>
      </w:tcPr>
    </w:tblStylePr>
    <w:tblStylePr w:type="lastRow">
      <w:rPr>
        <w:b/>
        <w:color w:val="8DA9DB"/>
      </w:rPr>
      <w:tblPr/>
      <w:tcPr>
        <w:tcBorders>
          <w:top w:val="single" w:sz="4" w:space="0" w:color="8DA9DB"/>
        </w:tcBorders>
      </w:tcPr>
    </w:tblStylePr>
    <w:tblStylePr w:type="firstCol">
      <w:rPr>
        <w:b/>
        <w:color w:val="8DA9DB"/>
      </w:rPr>
    </w:tblStylePr>
    <w:tblStylePr w:type="lastCol">
      <w:rPr>
        <w:b/>
        <w:color w:val="8DA9DB"/>
      </w:rPr>
    </w:tblStylePr>
    <w:tblStylePr w:type="band1Vert">
      <w:tblPr/>
      <w:tcPr>
        <w:shd w:val="clear" w:color="CFDBF0" w:fill="CFDBF0"/>
      </w:tcPr>
    </w:tblStylePr>
    <w:tblStylePr w:type="band1Horz">
      <w:rPr>
        <w:color w:val="8DA9DB"/>
        <w:sz w:val="22"/>
      </w:rPr>
      <w:tblPr/>
      <w:tcPr>
        <w:shd w:val="clear" w:color="CFDBF0" w:fill="CFDBF0"/>
      </w:tcPr>
    </w:tblStylePr>
    <w:tblStylePr w:type="band2Horz">
      <w:rPr>
        <w:color w:val="8DA9DB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/>
        <w:bottom w:val="single" w:sz="4" w:space="0" w:color="A9D08E"/>
      </w:tblBorders>
    </w:tblPr>
    <w:tblStylePr w:type="firstRow">
      <w:rPr>
        <w:b/>
        <w:color w:val="A9D08E"/>
      </w:rPr>
      <w:tblPr/>
      <w:tcPr>
        <w:tcBorders>
          <w:bottom w:val="single" w:sz="4" w:space="0" w:color="A9D08E"/>
        </w:tcBorders>
      </w:tcPr>
    </w:tblStylePr>
    <w:tblStylePr w:type="lastRow">
      <w:rPr>
        <w:b/>
        <w:color w:val="A9D08E"/>
      </w:rPr>
      <w:tblPr/>
      <w:tcPr>
        <w:tcBorders>
          <w:top w:val="single" w:sz="4" w:space="0" w:color="A9D08E"/>
        </w:tcBorders>
      </w:tcPr>
    </w:tblStylePr>
    <w:tblStylePr w:type="firstCol">
      <w:rPr>
        <w:b/>
        <w:color w:val="A9D08E"/>
      </w:rPr>
    </w:tblStylePr>
    <w:tblStylePr w:type="lastCol">
      <w:rPr>
        <w:b/>
        <w:color w:val="A9D08E"/>
      </w:rPr>
    </w:tblStylePr>
    <w:tblStylePr w:type="band1Vert">
      <w:tblPr/>
      <w:tcPr>
        <w:shd w:val="clear" w:color="DAEBCF" w:fill="DAEBCF"/>
      </w:tcPr>
    </w:tblStylePr>
    <w:tblStylePr w:type="band1Horz">
      <w:rPr>
        <w:color w:val="A9D08E"/>
        <w:sz w:val="22"/>
      </w:rPr>
      <w:tblPr/>
      <w:tcPr>
        <w:shd w:val="clear" w:color="DAEBCF" w:fill="DAEBCF"/>
      </w:tcPr>
    </w:tblStylePr>
    <w:tblStylePr w:type="band2Horz">
      <w:rPr>
        <w:color w:val="A9D08E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i/>
        <w:color w:val="7F7F7F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/>
          <w:right w:val="none" w:sz="0" w:space="0" w:color="000000"/>
        </w:tcBorders>
        <w:shd w:val="clear" w:color="FFFFFF" w:fill="FFFFFF"/>
      </w:tcPr>
    </w:tblStylePr>
    <w:tblStylePr w:type="lastRow">
      <w:rPr>
        <w:i/>
        <w:color w:val="7F7F7F"/>
        <w:sz w:val="22"/>
      </w:rPr>
      <w:tblPr/>
      <w:tcPr>
        <w:tcBorders>
          <w:top w:val="single" w:sz="4" w:space="0" w:color="7F7F7F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7F7F7F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i/>
        <w:color w:val="7F7F7F"/>
        <w:sz w:val="22"/>
      </w:rPr>
      <w:tblPr/>
      <w:tcPr>
        <w:tcBorders>
          <w:top w:val="none" w:sz="0" w:space="0" w:color="000000"/>
          <w:left w:val="single" w:sz="4" w:space="0" w:color="7F7F7F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color w:val="7F7F7F"/>
        <w:sz w:val="22"/>
      </w:rPr>
      <w:tblPr/>
      <w:tcPr>
        <w:shd w:val="clear" w:color="BFBFBF" w:fill="BFBFBF"/>
      </w:tcPr>
    </w:tblStylePr>
    <w:tblStylePr w:type="band2Horz">
      <w:rPr>
        <w:color w:val="7F7F7F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/>
      </w:tblBorders>
    </w:tblPr>
    <w:tblStylePr w:type="firstRow">
      <w:rPr>
        <w:i/>
        <w:color w:val="245A8D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5B9BD5"/>
          <w:right w:val="none" w:sz="0" w:space="0" w:color="000000"/>
        </w:tcBorders>
        <w:shd w:val="clear" w:color="FFFFFF" w:fill="FFFFFF"/>
      </w:tcPr>
    </w:tblStylePr>
    <w:tblStylePr w:type="lastRow">
      <w:rPr>
        <w:i/>
        <w:color w:val="245A8D"/>
        <w:sz w:val="22"/>
      </w:rPr>
      <w:tblPr/>
      <w:tcPr>
        <w:tcBorders>
          <w:top w:val="single" w:sz="4" w:space="0" w:color="5B9BD5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245A8D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5B9BD5"/>
        </w:tcBorders>
        <w:shd w:val="clear" w:color="FFFFFF" w:fill="auto"/>
      </w:tcPr>
    </w:tblStylePr>
    <w:tblStylePr w:type="lastCol">
      <w:rPr>
        <w:i/>
        <w:color w:val="245A8D"/>
        <w:sz w:val="22"/>
      </w:rPr>
      <w:tblPr/>
      <w:tcPr>
        <w:tcBorders>
          <w:top w:val="none" w:sz="0" w:space="0" w:color="000000"/>
          <w:left w:val="single" w:sz="4" w:space="0" w:color="5B9BD5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5E5F4" w:fill="D5E5F4"/>
      </w:tcPr>
    </w:tblStylePr>
    <w:tblStylePr w:type="band1Horz">
      <w:rPr>
        <w:color w:val="245A8D"/>
        <w:sz w:val="22"/>
      </w:rPr>
      <w:tblPr/>
      <w:tcPr>
        <w:shd w:val="clear" w:color="D5E5F4" w:fill="D5E5F4"/>
      </w:tcPr>
    </w:tblStylePr>
    <w:tblStylePr w:type="band2Horz">
      <w:rPr>
        <w:color w:val="245A8D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/>
      </w:tblBorders>
    </w:tblPr>
    <w:tblStylePr w:type="firstRow">
      <w:rPr>
        <w:i/>
        <w:color w:val="F4B184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4B184"/>
          <w:right w:val="none" w:sz="0" w:space="0" w:color="000000"/>
        </w:tcBorders>
        <w:shd w:val="clear" w:color="FFFFFF" w:fill="FFFFFF"/>
      </w:tcPr>
    </w:tblStylePr>
    <w:tblStylePr w:type="lastRow">
      <w:rPr>
        <w:i/>
        <w:color w:val="F4B184"/>
        <w:sz w:val="22"/>
      </w:rPr>
      <w:tblPr/>
      <w:tcPr>
        <w:tcBorders>
          <w:top w:val="single" w:sz="4" w:space="0" w:color="F4B184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F4B184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4B184"/>
        </w:tcBorders>
        <w:shd w:val="clear" w:color="FFFFFF" w:fill="auto"/>
      </w:tcPr>
    </w:tblStylePr>
    <w:tblStylePr w:type="lastCol">
      <w:rPr>
        <w:i/>
        <w:color w:val="F4B184"/>
        <w:sz w:val="22"/>
      </w:rPr>
      <w:tblPr/>
      <w:tcPr>
        <w:tcBorders>
          <w:top w:val="none" w:sz="0" w:space="0" w:color="000000"/>
          <w:left w:val="single" w:sz="4" w:space="0" w:color="F4B184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ADECB" w:fill="FADECB"/>
      </w:tcPr>
    </w:tblStylePr>
    <w:tblStylePr w:type="band1Horz">
      <w:rPr>
        <w:color w:val="F4B184"/>
        <w:sz w:val="22"/>
      </w:rPr>
      <w:tblPr/>
      <w:tcPr>
        <w:shd w:val="clear" w:color="FADECB" w:fill="FADECB"/>
      </w:tcPr>
    </w:tblStylePr>
    <w:tblStylePr w:type="band2Horz">
      <w:rPr>
        <w:color w:val="F4B184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/>
      </w:tblBorders>
    </w:tblPr>
    <w:tblStylePr w:type="firstRow">
      <w:rPr>
        <w:i/>
        <w:color w:val="C9C9C9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9C9C9"/>
          <w:right w:val="none" w:sz="0" w:space="0" w:color="000000"/>
        </w:tcBorders>
        <w:shd w:val="clear" w:color="FFFFFF" w:fill="FFFFFF"/>
      </w:tcPr>
    </w:tblStylePr>
    <w:tblStylePr w:type="lastRow">
      <w:rPr>
        <w:i/>
        <w:color w:val="C9C9C9"/>
        <w:sz w:val="22"/>
      </w:rPr>
      <w:tblPr/>
      <w:tcPr>
        <w:tcBorders>
          <w:top w:val="single" w:sz="4" w:space="0" w:color="C9C9C9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C9C9C9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9C9C9"/>
        </w:tcBorders>
        <w:shd w:val="clear" w:color="FFFFFF" w:fill="auto"/>
      </w:tcPr>
    </w:tblStylePr>
    <w:tblStylePr w:type="lastCol">
      <w:rPr>
        <w:i/>
        <w:color w:val="C9C9C9"/>
        <w:sz w:val="22"/>
      </w:rPr>
      <w:tblPr/>
      <w:tcPr>
        <w:tcBorders>
          <w:top w:val="none" w:sz="0" w:space="0" w:color="000000"/>
          <w:left w:val="single" w:sz="4" w:space="0" w:color="C9C9C9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8E8E8" w:fill="E8E8E8"/>
      </w:tcPr>
    </w:tblStylePr>
    <w:tblStylePr w:type="band1Horz">
      <w:rPr>
        <w:color w:val="C9C9C9"/>
        <w:sz w:val="22"/>
      </w:rPr>
      <w:tblPr/>
      <w:tcPr>
        <w:shd w:val="clear" w:color="E8E8E8" w:fill="E8E8E8"/>
      </w:tcPr>
    </w:tblStylePr>
    <w:tblStylePr w:type="band2Horz">
      <w:rPr>
        <w:color w:val="C9C9C9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/>
      </w:tblBorders>
    </w:tblPr>
    <w:tblStylePr w:type="firstRow">
      <w:rPr>
        <w:i/>
        <w:color w:val="FFD86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D865"/>
          <w:right w:val="none" w:sz="0" w:space="0" w:color="000000"/>
        </w:tcBorders>
        <w:shd w:val="clear" w:color="FFFFFF" w:fill="FFFFFF"/>
      </w:tcPr>
    </w:tblStylePr>
    <w:tblStylePr w:type="lastRow">
      <w:rPr>
        <w:i/>
        <w:color w:val="FFD865"/>
        <w:sz w:val="22"/>
      </w:rPr>
      <w:tblPr/>
      <w:tcPr>
        <w:tcBorders>
          <w:top w:val="single" w:sz="4" w:space="0" w:color="FFD865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FFD86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D865"/>
        </w:tcBorders>
        <w:shd w:val="clear" w:color="FFFFFF" w:fill="auto"/>
      </w:tcPr>
    </w:tblStylePr>
    <w:tblStylePr w:type="lastCol">
      <w:rPr>
        <w:i/>
        <w:color w:val="FFD865"/>
        <w:sz w:val="22"/>
      </w:rPr>
      <w:tblPr/>
      <w:tcPr>
        <w:tcBorders>
          <w:top w:val="none" w:sz="0" w:space="0" w:color="000000"/>
          <w:left w:val="single" w:sz="4" w:space="0" w:color="FFD865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EFBF" w:fill="FFEFBF"/>
      </w:tcPr>
    </w:tblStylePr>
    <w:tblStylePr w:type="band1Horz">
      <w:rPr>
        <w:color w:val="FFD865"/>
        <w:sz w:val="22"/>
      </w:rPr>
      <w:tblPr/>
      <w:tcPr>
        <w:shd w:val="clear" w:color="FFEFBF" w:fill="FFEFBF"/>
      </w:tcPr>
    </w:tblStylePr>
    <w:tblStylePr w:type="band2Horz">
      <w:rPr>
        <w:color w:val="FFD86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/>
      </w:tblBorders>
    </w:tblPr>
    <w:tblStylePr w:type="firstRow">
      <w:rPr>
        <w:i/>
        <w:color w:val="8DA9DB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8DA9DB"/>
          <w:right w:val="none" w:sz="0" w:space="0" w:color="000000"/>
        </w:tcBorders>
        <w:shd w:val="clear" w:color="FFFFFF" w:fill="FFFFFF"/>
      </w:tcPr>
    </w:tblStylePr>
    <w:tblStylePr w:type="lastRow">
      <w:rPr>
        <w:i/>
        <w:color w:val="8DA9DB"/>
        <w:sz w:val="22"/>
      </w:rPr>
      <w:tblPr/>
      <w:tcPr>
        <w:tcBorders>
          <w:top w:val="single" w:sz="4" w:space="0" w:color="8DA9DB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8DA9DB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8DA9DB"/>
        </w:tcBorders>
        <w:shd w:val="clear" w:color="FFFFFF" w:fill="auto"/>
      </w:tcPr>
    </w:tblStylePr>
    <w:tblStylePr w:type="lastCol">
      <w:rPr>
        <w:i/>
        <w:color w:val="8DA9DB"/>
        <w:sz w:val="22"/>
      </w:rPr>
      <w:tblPr/>
      <w:tcPr>
        <w:tcBorders>
          <w:top w:val="none" w:sz="0" w:space="0" w:color="000000"/>
          <w:left w:val="single" w:sz="4" w:space="0" w:color="8DA9DB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CFDBF0" w:fill="CFDBF0"/>
      </w:tcPr>
    </w:tblStylePr>
    <w:tblStylePr w:type="band1Horz">
      <w:rPr>
        <w:color w:val="8DA9DB"/>
        <w:sz w:val="22"/>
      </w:rPr>
      <w:tblPr/>
      <w:tcPr>
        <w:shd w:val="clear" w:color="CFDBF0" w:fill="CFDBF0"/>
      </w:tcPr>
    </w:tblStylePr>
    <w:tblStylePr w:type="band2Horz">
      <w:rPr>
        <w:color w:val="8DA9DB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/>
      </w:tblBorders>
    </w:tblPr>
    <w:tblStylePr w:type="firstRow">
      <w:rPr>
        <w:i/>
        <w:color w:val="A9D08E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9D08E"/>
          <w:right w:val="none" w:sz="0" w:space="0" w:color="000000"/>
        </w:tcBorders>
        <w:shd w:val="clear" w:color="FFFFFF" w:fill="FFFFFF"/>
      </w:tcPr>
    </w:tblStylePr>
    <w:tblStylePr w:type="lastRow">
      <w:rPr>
        <w:i/>
        <w:color w:val="A9D08E"/>
        <w:sz w:val="22"/>
      </w:rPr>
      <w:tblPr/>
      <w:tcPr>
        <w:tcBorders>
          <w:top w:val="single" w:sz="4" w:space="0" w:color="A9D08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A9D08E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9D08E"/>
        </w:tcBorders>
        <w:shd w:val="clear" w:color="FFFFFF" w:fill="auto"/>
      </w:tcPr>
    </w:tblStylePr>
    <w:tblStylePr w:type="lastCol">
      <w:rPr>
        <w:i/>
        <w:color w:val="A9D08E"/>
        <w:sz w:val="22"/>
      </w:rPr>
      <w:tblPr/>
      <w:tcPr>
        <w:tcBorders>
          <w:top w:val="none" w:sz="0" w:space="0" w:color="000000"/>
          <w:left w:val="single" w:sz="4" w:space="0" w:color="A9D08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BCF" w:fill="DAEBCF"/>
      </w:tcPr>
    </w:tblStylePr>
    <w:tblStylePr w:type="band1Horz">
      <w:rPr>
        <w:color w:val="A9D08E"/>
        <w:sz w:val="22"/>
      </w:rPr>
      <w:tblPr/>
      <w:tcPr>
        <w:shd w:val="clear" w:color="DAEBCF" w:fill="DAEBCF"/>
      </w:tcPr>
    </w:tblStylePr>
    <w:tblStylePr w:type="band2Horz">
      <w:rPr>
        <w:color w:val="A9D08E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7F7F7F" w:fill="7F7F7F"/>
      </w:tcPr>
    </w:tblStylePr>
    <w:tblStylePr w:type="lastRow">
      <w:rPr>
        <w:color w:val="F2F2F2"/>
        <w:sz w:val="22"/>
      </w:rPr>
      <w:tblPr/>
      <w:tcPr>
        <w:shd w:val="clear" w:color="7F7F7F" w:fill="7F7F7F"/>
      </w:tcPr>
    </w:tblStylePr>
    <w:tblStylePr w:type="firstCol">
      <w:rPr>
        <w:color w:val="F2F2F2"/>
        <w:sz w:val="22"/>
      </w:rPr>
      <w:tblPr/>
      <w:tcPr>
        <w:shd w:val="clear" w:color="7F7F7F" w:fill="7F7F7F"/>
      </w:tcPr>
    </w:tblStylePr>
    <w:tblStylePr w:type="lastCol">
      <w:rPr>
        <w:color w:val="F2F2F2"/>
        <w:sz w:val="22"/>
      </w:rPr>
      <w:tblPr/>
      <w:tcPr>
        <w:shd w:val="clear" w:color="7F7F7F" w:fill="7F7F7F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2F2F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68A2D8" w:fill="68A2D8"/>
      </w:tcPr>
    </w:tblStylePr>
    <w:tblStylePr w:type="lastRow">
      <w:rPr>
        <w:color w:val="F2F2F2"/>
        <w:sz w:val="22"/>
      </w:rPr>
      <w:tblPr/>
      <w:tcPr>
        <w:shd w:val="clear" w:color="68A2D8" w:fill="68A2D8"/>
      </w:tcPr>
    </w:tblStylePr>
    <w:tblStylePr w:type="firstCol">
      <w:rPr>
        <w:color w:val="F2F2F2"/>
        <w:sz w:val="22"/>
      </w:rPr>
      <w:tblPr/>
      <w:tcPr>
        <w:shd w:val="clear" w:color="68A2D8" w:fill="68A2D8"/>
      </w:tcPr>
    </w:tblStylePr>
    <w:tblStylePr w:type="lastCol">
      <w:rPr>
        <w:color w:val="F2F2F2"/>
        <w:sz w:val="22"/>
      </w:rPr>
      <w:tblPr/>
      <w:tcPr>
        <w:shd w:val="clear" w:color="68A2D8" w:fill="68A2D8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BDFF1" w:fill="CBDFF1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BDFF1" w:fill="CBDFF1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4B184" w:fill="F4B184"/>
      </w:tcPr>
    </w:tblStylePr>
    <w:tblStylePr w:type="lastRow">
      <w:rPr>
        <w:color w:val="F2F2F2"/>
        <w:sz w:val="22"/>
      </w:rPr>
      <w:tblPr/>
      <w:tcPr>
        <w:shd w:val="clear" w:color="F4B184" w:fill="F4B184"/>
      </w:tcPr>
    </w:tblStylePr>
    <w:tblStylePr w:type="firstCol">
      <w:rPr>
        <w:color w:val="F2F2F2"/>
        <w:sz w:val="22"/>
      </w:rPr>
      <w:tblPr/>
      <w:tcPr>
        <w:shd w:val="clear" w:color="F4B184" w:fill="F4B184"/>
      </w:tcPr>
    </w:tblStylePr>
    <w:tblStylePr w:type="lastCol">
      <w:rPr>
        <w:color w:val="F2F2F2"/>
        <w:sz w:val="22"/>
      </w:rPr>
      <w:tblPr/>
      <w:tcPr>
        <w:shd w:val="clear" w:color="F4B184" w:fill="F4B184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BE5D6" w:fill="FBE5D6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BE5D6" w:fill="FBE5D6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A5A5A5" w:fill="A5A5A5"/>
      </w:tcPr>
    </w:tblStylePr>
    <w:tblStylePr w:type="lastRow">
      <w:rPr>
        <w:color w:val="F2F2F2"/>
        <w:sz w:val="22"/>
      </w:rPr>
      <w:tblPr/>
      <w:tcPr>
        <w:shd w:val="clear" w:color="A5A5A5" w:fill="A5A5A5"/>
      </w:tcPr>
    </w:tblStylePr>
    <w:tblStylePr w:type="firstCol">
      <w:rPr>
        <w:color w:val="F2F2F2"/>
        <w:sz w:val="22"/>
      </w:rPr>
      <w:tblPr/>
      <w:tcPr>
        <w:shd w:val="clear" w:color="A5A5A5" w:fill="A5A5A5"/>
      </w:tcPr>
    </w:tblStylePr>
    <w:tblStylePr w:type="lastCol">
      <w:rPr>
        <w:color w:val="F2F2F2"/>
        <w:sz w:val="22"/>
      </w:rPr>
      <w:tblPr/>
      <w:tcPr>
        <w:shd w:val="clear" w:color="A5A5A5" w:fill="A5A5A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CECEC" w:fill="ECECEC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CECEC" w:fill="ECECEC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FD865" w:fill="FFD865"/>
      </w:tcPr>
    </w:tblStylePr>
    <w:tblStylePr w:type="lastRow">
      <w:rPr>
        <w:color w:val="F2F2F2"/>
        <w:sz w:val="22"/>
      </w:rPr>
      <w:tblPr/>
      <w:tcPr>
        <w:shd w:val="clear" w:color="FFD865" w:fill="FFD865"/>
      </w:tcPr>
    </w:tblStylePr>
    <w:tblStylePr w:type="firstCol">
      <w:rPr>
        <w:color w:val="F2F2F2"/>
        <w:sz w:val="22"/>
      </w:rPr>
      <w:tblPr/>
      <w:tcPr>
        <w:shd w:val="clear" w:color="FFD865" w:fill="FFD865"/>
      </w:tcPr>
    </w:tblStylePr>
    <w:tblStylePr w:type="lastCol">
      <w:rPr>
        <w:color w:val="F2F2F2"/>
        <w:sz w:val="22"/>
      </w:rPr>
      <w:tblPr/>
      <w:tcPr>
        <w:shd w:val="clear" w:color="FFD865" w:fill="FFD86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2CB" w:fill="FFF2CB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2CB" w:fill="FFF2CB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4472C4" w:fill="4472C4"/>
      </w:tcPr>
    </w:tblStylePr>
    <w:tblStylePr w:type="lastRow">
      <w:rPr>
        <w:color w:val="F2F2F2"/>
        <w:sz w:val="22"/>
      </w:rPr>
      <w:tblPr/>
      <w:tcPr>
        <w:shd w:val="clear" w:color="4472C4" w:fill="4472C4"/>
      </w:tcPr>
    </w:tblStylePr>
    <w:tblStylePr w:type="firstCol">
      <w:rPr>
        <w:color w:val="F2F2F2"/>
        <w:sz w:val="22"/>
      </w:rPr>
      <w:tblPr/>
      <w:tcPr>
        <w:shd w:val="clear" w:color="4472C4" w:fill="4472C4"/>
      </w:tcPr>
    </w:tblStylePr>
    <w:tblStylePr w:type="lastCol">
      <w:rPr>
        <w:color w:val="F2F2F2"/>
        <w:sz w:val="22"/>
      </w:rPr>
      <w:tblPr/>
      <w:tcPr>
        <w:shd w:val="clear" w:color="4472C4" w:fill="4472C4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8E2F3" w:fill="D8E2F3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8E2F3" w:fill="D8E2F3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70AD47" w:fill="70AD47"/>
      </w:tcPr>
    </w:tblStylePr>
    <w:tblStylePr w:type="lastRow">
      <w:rPr>
        <w:color w:val="F2F2F2"/>
        <w:sz w:val="22"/>
      </w:rPr>
      <w:tblPr/>
      <w:tcPr>
        <w:shd w:val="clear" w:color="70AD47" w:fill="70AD47"/>
      </w:tcPr>
    </w:tblStylePr>
    <w:tblStylePr w:type="firstCol">
      <w:rPr>
        <w:color w:val="F2F2F2"/>
        <w:sz w:val="22"/>
      </w:rPr>
      <w:tblPr/>
      <w:tcPr>
        <w:shd w:val="clear" w:color="70AD47" w:fill="70AD47"/>
      </w:tcPr>
    </w:tblStylePr>
    <w:tblStylePr w:type="lastCol">
      <w:rPr>
        <w:color w:val="F2F2F2"/>
        <w:sz w:val="22"/>
      </w:rPr>
      <w:tblPr/>
      <w:tcPr>
        <w:shd w:val="clear" w:color="70AD47" w:fill="70AD4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1EFD8" w:fill="E1EFD8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1EFD8" w:fill="E1EFD8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</w:tblPr>
    <w:tblStylePr w:type="firstRow">
      <w:rPr>
        <w:color w:val="F2F2F2"/>
        <w:sz w:val="22"/>
      </w:rPr>
      <w:tblPr/>
      <w:tcPr>
        <w:shd w:val="clear" w:color="7F7F7F" w:fill="7F7F7F"/>
      </w:tcPr>
    </w:tblStylePr>
    <w:tblStylePr w:type="lastRow">
      <w:rPr>
        <w:color w:val="F2F2F2"/>
        <w:sz w:val="22"/>
      </w:rPr>
      <w:tblPr/>
      <w:tcPr>
        <w:shd w:val="clear" w:color="7F7F7F" w:fill="7F7F7F"/>
      </w:tcPr>
    </w:tblStylePr>
    <w:tblStylePr w:type="firstCol">
      <w:rPr>
        <w:color w:val="F2F2F2"/>
        <w:sz w:val="22"/>
      </w:rPr>
      <w:tblPr/>
      <w:tcPr>
        <w:shd w:val="clear" w:color="7F7F7F" w:fill="7F7F7F"/>
      </w:tcPr>
    </w:tblStylePr>
    <w:tblStylePr w:type="lastCol">
      <w:rPr>
        <w:color w:val="F2F2F2"/>
        <w:sz w:val="22"/>
      </w:rPr>
      <w:tblPr/>
      <w:tcPr>
        <w:shd w:val="clear" w:color="7F7F7F" w:fill="7F7F7F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2F2F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Borders>
        <w:top w:val="single" w:sz="4" w:space="0" w:color="245A8D"/>
        <w:left w:val="single" w:sz="4" w:space="0" w:color="245A8D"/>
        <w:bottom w:val="single" w:sz="4" w:space="0" w:color="245A8D"/>
        <w:right w:val="single" w:sz="4" w:space="0" w:color="245A8D"/>
        <w:insideH w:val="single" w:sz="4" w:space="0" w:color="245A8D"/>
        <w:insideV w:val="single" w:sz="4" w:space="0" w:color="245A8D"/>
      </w:tblBorders>
    </w:tblPr>
    <w:tblStylePr w:type="firstRow">
      <w:rPr>
        <w:color w:val="F2F2F2"/>
        <w:sz w:val="22"/>
      </w:rPr>
      <w:tblPr/>
      <w:tcPr>
        <w:shd w:val="clear" w:color="68A2D8" w:fill="68A2D8"/>
      </w:tcPr>
    </w:tblStylePr>
    <w:tblStylePr w:type="lastRow">
      <w:rPr>
        <w:color w:val="F2F2F2"/>
        <w:sz w:val="22"/>
      </w:rPr>
      <w:tblPr/>
      <w:tcPr>
        <w:shd w:val="clear" w:color="68A2D8" w:fill="68A2D8"/>
      </w:tcPr>
    </w:tblStylePr>
    <w:tblStylePr w:type="firstCol">
      <w:rPr>
        <w:color w:val="F2F2F2"/>
        <w:sz w:val="22"/>
      </w:rPr>
      <w:tblPr/>
      <w:tcPr>
        <w:shd w:val="clear" w:color="68A2D8" w:fill="68A2D8"/>
      </w:tcPr>
    </w:tblStylePr>
    <w:tblStylePr w:type="lastCol">
      <w:rPr>
        <w:color w:val="F2F2F2"/>
        <w:sz w:val="22"/>
      </w:rPr>
      <w:tblPr/>
      <w:tcPr>
        <w:shd w:val="clear" w:color="68A2D8" w:fill="68A2D8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BDFF1" w:fill="CBDFF1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BDFF1" w:fill="CBDFF1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Borders>
        <w:top w:val="single" w:sz="4" w:space="0" w:color="99460D"/>
        <w:left w:val="single" w:sz="4" w:space="0" w:color="99460D"/>
        <w:bottom w:val="single" w:sz="4" w:space="0" w:color="99460D"/>
        <w:right w:val="single" w:sz="4" w:space="0" w:color="99460D"/>
        <w:insideH w:val="single" w:sz="4" w:space="0" w:color="99460D"/>
        <w:insideV w:val="single" w:sz="4" w:space="0" w:color="99460D"/>
      </w:tblBorders>
    </w:tblPr>
    <w:tblStylePr w:type="firstRow">
      <w:rPr>
        <w:color w:val="F2F2F2"/>
        <w:sz w:val="22"/>
      </w:rPr>
      <w:tblPr/>
      <w:tcPr>
        <w:shd w:val="clear" w:color="F4B184" w:fill="F4B184"/>
      </w:tcPr>
    </w:tblStylePr>
    <w:tblStylePr w:type="lastRow">
      <w:rPr>
        <w:color w:val="F2F2F2"/>
        <w:sz w:val="22"/>
      </w:rPr>
      <w:tblPr/>
      <w:tcPr>
        <w:shd w:val="clear" w:color="F4B184" w:fill="F4B184"/>
      </w:tcPr>
    </w:tblStylePr>
    <w:tblStylePr w:type="firstCol">
      <w:rPr>
        <w:color w:val="F2F2F2"/>
        <w:sz w:val="22"/>
      </w:rPr>
      <w:tblPr/>
      <w:tcPr>
        <w:shd w:val="clear" w:color="F4B184" w:fill="F4B184"/>
      </w:tcPr>
    </w:tblStylePr>
    <w:tblStylePr w:type="lastCol">
      <w:rPr>
        <w:color w:val="F2F2F2"/>
        <w:sz w:val="22"/>
      </w:rPr>
      <w:tblPr/>
      <w:tcPr>
        <w:shd w:val="clear" w:color="F4B184" w:fill="F4B184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BE5D6" w:fill="FBE5D6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BE5D6" w:fill="FBE5D6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Borders>
        <w:top w:val="single" w:sz="4" w:space="0" w:color="606060"/>
        <w:left w:val="single" w:sz="4" w:space="0" w:color="606060"/>
        <w:bottom w:val="single" w:sz="4" w:space="0" w:color="606060"/>
        <w:right w:val="single" w:sz="4" w:space="0" w:color="606060"/>
        <w:insideH w:val="single" w:sz="4" w:space="0" w:color="606060"/>
        <w:insideV w:val="single" w:sz="4" w:space="0" w:color="606060"/>
      </w:tblBorders>
    </w:tblPr>
    <w:tblStylePr w:type="firstRow">
      <w:rPr>
        <w:color w:val="F2F2F2"/>
        <w:sz w:val="22"/>
      </w:rPr>
      <w:tblPr/>
      <w:tcPr>
        <w:shd w:val="clear" w:color="A5A5A5" w:fill="A5A5A5"/>
      </w:tcPr>
    </w:tblStylePr>
    <w:tblStylePr w:type="lastRow">
      <w:rPr>
        <w:color w:val="F2F2F2"/>
        <w:sz w:val="22"/>
      </w:rPr>
      <w:tblPr/>
      <w:tcPr>
        <w:shd w:val="clear" w:color="A5A5A5" w:fill="A5A5A5"/>
      </w:tcPr>
    </w:tblStylePr>
    <w:tblStylePr w:type="firstCol">
      <w:rPr>
        <w:color w:val="F2F2F2"/>
        <w:sz w:val="22"/>
      </w:rPr>
      <w:tblPr/>
      <w:tcPr>
        <w:shd w:val="clear" w:color="A5A5A5" w:fill="A5A5A5"/>
      </w:tcPr>
    </w:tblStylePr>
    <w:tblStylePr w:type="lastCol">
      <w:rPr>
        <w:color w:val="F2F2F2"/>
        <w:sz w:val="22"/>
      </w:rPr>
      <w:tblPr/>
      <w:tcPr>
        <w:shd w:val="clear" w:color="A5A5A5" w:fill="A5A5A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CECEC" w:fill="ECECEC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CECEC" w:fill="ECECEC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Borders>
        <w:top w:val="single" w:sz="4" w:space="0" w:color="957000"/>
        <w:left w:val="single" w:sz="4" w:space="0" w:color="957000"/>
        <w:bottom w:val="single" w:sz="4" w:space="0" w:color="957000"/>
        <w:right w:val="single" w:sz="4" w:space="0" w:color="957000"/>
        <w:insideH w:val="single" w:sz="4" w:space="0" w:color="957000"/>
        <w:insideV w:val="single" w:sz="4" w:space="0" w:color="957000"/>
      </w:tblBorders>
    </w:tblPr>
    <w:tblStylePr w:type="firstRow">
      <w:rPr>
        <w:color w:val="F2F2F2"/>
        <w:sz w:val="22"/>
      </w:rPr>
      <w:tblPr/>
      <w:tcPr>
        <w:shd w:val="clear" w:color="FFD865" w:fill="FFD865"/>
      </w:tcPr>
    </w:tblStylePr>
    <w:tblStylePr w:type="lastRow">
      <w:rPr>
        <w:color w:val="F2F2F2"/>
        <w:sz w:val="22"/>
      </w:rPr>
      <w:tblPr/>
      <w:tcPr>
        <w:shd w:val="clear" w:color="FFD865" w:fill="FFD865"/>
      </w:tcPr>
    </w:tblStylePr>
    <w:tblStylePr w:type="firstCol">
      <w:rPr>
        <w:color w:val="F2F2F2"/>
        <w:sz w:val="22"/>
      </w:rPr>
      <w:tblPr/>
      <w:tcPr>
        <w:shd w:val="clear" w:color="FFD865" w:fill="FFD865"/>
      </w:tcPr>
    </w:tblStylePr>
    <w:tblStylePr w:type="lastCol">
      <w:rPr>
        <w:color w:val="F2F2F2"/>
        <w:sz w:val="22"/>
      </w:rPr>
      <w:tblPr/>
      <w:tcPr>
        <w:shd w:val="clear" w:color="FFD865" w:fill="FFD86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2CB" w:fill="FFF2CB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2CB" w:fill="FFF2CB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Borders>
        <w:top w:val="single" w:sz="4" w:space="0" w:color="254175"/>
        <w:left w:val="single" w:sz="4" w:space="0" w:color="254175"/>
        <w:bottom w:val="single" w:sz="4" w:space="0" w:color="254175"/>
        <w:right w:val="single" w:sz="4" w:space="0" w:color="254175"/>
        <w:insideH w:val="single" w:sz="4" w:space="0" w:color="254175"/>
        <w:insideV w:val="single" w:sz="4" w:space="0" w:color="254175"/>
      </w:tblBorders>
    </w:tblPr>
    <w:tblStylePr w:type="firstRow">
      <w:rPr>
        <w:color w:val="F2F2F2"/>
        <w:sz w:val="22"/>
      </w:rPr>
      <w:tblPr/>
      <w:tcPr>
        <w:shd w:val="clear" w:color="4472C4" w:fill="4472C4"/>
      </w:tcPr>
    </w:tblStylePr>
    <w:tblStylePr w:type="lastRow">
      <w:rPr>
        <w:color w:val="F2F2F2"/>
        <w:sz w:val="22"/>
      </w:rPr>
      <w:tblPr/>
      <w:tcPr>
        <w:shd w:val="clear" w:color="4472C4" w:fill="4472C4"/>
      </w:tcPr>
    </w:tblStylePr>
    <w:tblStylePr w:type="firstCol">
      <w:rPr>
        <w:color w:val="F2F2F2"/>
        <w:sz w:val="22"/>
      </w:rPr>
      <w:tblPr/>
      <w:tcPr>
        <w:shd w:val="clear" w:color="4472C4" w:fill="4472C4"/>
      </w:tcPr>
    </w:tblStylePr>
    <w:tblStylePr w:type="lastCol">
      <w:rPr>
        <w:color w:val="F2F2F2"/>
        <w:sz w:val="22"/>
      </w:rPr>
      <w:tblPr/>
      <w:tcPr>
        <w:shd w:val="clear" w:color="4472C4" w:fill="4472C4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8E2F3" w:fill="D8E2F3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8E2F3" w:fill="D8E2F3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Borders>
        <w:top w:val="single" w:sz="4" w:space="0" w:color="416429"/>
        <w:left w:val="single" w:sz="4" w:space="0" w:color="416429"/>
        <w:bottom w:val="single" w:sz="4" w:space="0" w:color="416429"/>
        <w:right w:val="single" w:sz="4" w:space="0" w:color="416429"/>
        <w:insideH w:val="single" w:sz="4" w:space="0" w:color="416429"/>
        <w:insideV w:val="single" w:sz="4" w:space="0" w:color="416429"/>
      </w:tblBorders>
    </w:tblPr>
    <w:tblStylePr w:type="firstRow">
      <w:rPr>
        <w:color w:val="F2F2F2"/>
        <w:sz w:val="22"/>
      </w:rPr>
      <w:tblPr/>
      <w:tcPr>
        <w:shd w:val="clear" w:color="70AD47" w:fill="70AD47"/>
      </w:tcPr>
    </w:tblStylePr>
    <w:tblStylePr w:type="lastRow">
      <w:rPr>
        <w:color w:val="F2F2F2"/>
        <w:sz w:val="22"/>
      </w:rPr>
      <w:tblPr/>
      <w:tcPr>
        <w:shd w:val="clear" w:color="70AD47" w:fill="70AD47"/>
      </w:tcPr>
    </w:tblStylePr>
    <w:tblStylePr w:type="firstCol">
      <w:rPr>
        <w:color w:val="F2F2F2"/>
        <w:sz w:val="22"/>
      </w:rPr>
      <w:tblPr/>
      <w:tcPr>
        <w:shd w:val="clear" w:color="70AD47" w:fill="70AD47"/>
      </w:tcPr>
    </w:tblStylePr>
    <w:tblStylePr w:type="lastCol">
      <w:rPr>
        <w:color w:val="F2F2F2"/>
        <w:sz w:val="22"/>
      </w:rPr>
      <w:tblPr/>
      <w:tcPr>
        <w:shd w:val="clear" w:color="70AD47" w:fill="70AD4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1EFD8" w:fill="E1EFD8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1EFD8" w:fill="E1EFD8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5B9BD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5B9BD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5B9BD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F4B18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4B18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4B18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C9C9C9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9C9C9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9C9C9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FFD86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FD86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FD86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8DA9DB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8DA9DB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8DA9DB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A9D08E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A9D08E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A9D08E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table" w:styleId="14">
    <w:name w:val="Plain Table 1"/>
    <w:basedOn w:val="a1"/>
    <w:uiPriority w:val="4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24">
    <w:name w:val="Plain Table 2"/>
    <w:basedOn w:val="a1"/>
    <w:uiPriority w:val="42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3">
    <w:name w:val="Plain Table 3"/>
    <w:basedOn w:val="a1"/>
    <w:uiPriority w:val="43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  <w:caps/>
      </w:rPr>
      <w:tblPr/>
      <w:tcPr>
        <w:tcBorders>
          <w:top w:val="none" w:sz="4" w:space="0" w:color="000000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000000" w:themeColor="text1"/>
        </w:tcBorders>
      </w:tcPr>
    </w:tblStylePr>
    <w:tblStylePr w:type="lastCol">
      <w:rPr>
        <w:b/>
        <w:bCs/>
        <w:caps/>
      </w:rPr>
      <w:tblPr/>
      <w:tcPr>
        <w:tcBorders>
          <w:left w:val="none" w:sz="4" w:space="0" w:color="000000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one" w:sz="4" w:space="0" w:color="000000"/>
        </w:tcBorders>
      </w:tcPr>
    </w:tblStylePr>
    <w:tblStylePr w:type="nwCell">
      <w:tblPr/>
      <w:tcPr>
        <w:tcBorders>
          <w:right w:val="none" w:sz="4" w:space="0" w:color="000000"/>
        </w:tcBorders>
      </w:tcPr>
    </w:tblStylePr>
  </w:style>
  <w:style w:type="table" w:styleId="43">
    <w:name w:val="Plain Table 4"/>
    <w:basedOn w:val="a1"/>
    <w:uiPriority w:val="4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53">
    <w:name w:val="Plain Table 5"/>
    <w:basedOn w:val="a1"/>
    <w:uiPriority w:val="45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one" w:sz="4" w:space="0" w:color="000000"/>
        </w:tcBorders>
      </w:tcPr>
    </w:tblStylePr>
    <w:tblStylePr w:type="nwCell">
      <w:tblPr/>
      <w:tcPr>
        <w:tcBorders>
          <w:right w:val="none" w:sz="4" w:space="0" w:color="000000"/>
        </w:tcBorders>
      </w:tcPr>
    </w:tblStylePr>
    <w:tblStylePr w:type="seCell">
      <w:tblPr/>
      <w:tcPr>
        <w:tcBorders>
          <w:left w:val="none" w:sz="4" w:space="0" w:color="000000"/>
        </w:tcBorders>
      </w:tcPr>
    </w:tblStylePr>
    <w:tblStylePr w:type="swCell">
      <w:tblPr/>
      <w:tcPr>
        <w:tcBorders>
          <w:right w:val="none" w:sz="4" w:space="0" w:color="000000"/>
        </w:tcBorders>
      </w:tcPr>
    </w:tblStylePr>
  </w:style>
  <w:style w:type="table" w:styleId="-1">
    <w:name w:val="Grid Table 1 Light"/>
    <w:basedOn w:val="a1"/>
    <w:uiPriority w:val="46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sing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2">
    <w:name w:val="Grid Table 2"/>
    <w:basedOn w:val="a1"/>
    <w:uiPriority w:val="47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one" w:sz="4" w:space="0" w:color="000000"/>
          <w:bottom w:val="single" w:sz="12" w:space="0" w:color="000000" w:themeColor="text1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single" w:sz="2" w:space="0" w:color="000000" w:themeColor="text1"/>
          <w:bottom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3">
    <w:name w:val="Grid Table 3"/>
    <w:basedOn w:val="a1"/>
    <w:uiPriority w:val="48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right w:val="none" w:sz="4" w:space="0" w:color="000000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000000" w:themeColor="text1"/>
        </w:tcBorders>
      </w:tcPr>
    </w:tblStylePr>
    <w:tblStylePr w:type="nwCell">
      <w:tblPr/>
      <w:tcPr>
        <w:tcBorders>
          <w:bottom w:val="single" w:sz="4" w:space="0" w:color="000000" w:themeColor="text1"/>
        </w:tcBorders>
      </w:tcPr>
    </w:tblStylePr>
    <w:tblStylePr w:type="seCell">
      <w:tblPr/>
      <w:tcPr>
        <w:tcBorders>
          <w:top w:val="single" w:sz="4" w:space="0" w:color="000000" w:themeColor="text1"/>
        </w:tcBorders>
      </w:tcPr>
    </w:tblStylePr>
    <w:tblStylePr w:type="swCell">
      <w:tblPr/>
      <w:tcPr>
        <w:tcBorders>
          <w:top w:val="single" w:sz="4" w:space="0" w:color="000000" w:themeColor="text1"/>
        </w:tcBorders>
      </w:tcPr>
    </w:tblStylePr>
  </w:style>
  <w:style w:type="table" w:styleId="-4">
    <w:name w:val="Grid Table 4"/>
    <w:basedOn w:val="a1"/>
    <w:uiPriority w:val="49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5">
    <w:name w:val="Grid Table 5 Dark"/>
    <w:basedOn w:val="a1"/>
    <w:uiPriority w:val="5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-6">
    <w:name w:val="Grid Table 6 Colorful"/>
    <w:basedOn w:val="a1"/>
    <w:uiPriority w:val="51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7">
    <w:name w:val="Grid Table 7 Colorful"/>
    <w:basedOn w:val="a1"/>
    <w:uiPriority w:val="52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right w:val="none" w:sz="4" w:space="0" w:color="000000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000000" w:themeColor="text1"/>
        </w:tcBorders>
      </w:tcPr>
    </w:tblStylePr>
    <w:tblStylePr w:type="nwCell">
      <w:tblPr/>
      <w:tcPr>
        <w:tcBorders>
          <w:bottom w:val="single" w:sz="4" w:space="0" w:color="000000" w:themeColor="text1"/>
        </w:tcBorders>
      </w:tcPr>
    </w:tblStylePr>
    <w:tblStylePr w:type="seCell">
      <w:tblPr/>
      <w:tcPr>
        <w:tcBorders>
          <w:top w:val="single" w:sz="4" w:space="0" w:color="000000" w:themeColor="text1"/>
        </w:tcBorders>
      </w:tcPr>
    </w:tblStylePr>
    <w:tblStylePr w:type="swCell">
      <w:tblPr/>
      <w:tcPr>
        <w:tcBorders>
          <w:top w:val="single" w:sz="4" w:space="0" w:color="000000" w:themeColor="text1"/>
        </w:tcBorders>
      </w:tcPr>
    </w:tblStylePr>
  </w:style>
  <w:style w:type="table" w:styleId="-10">
    <w:name w:val="List Table 1 Light"/>
    <w:basedOn w:val="a1"/>
    <w:uiPriority w:val="46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20">
    <w:name w:val="List Table 2"/>
    <w:basedOn w:val="a1"/>
    <w:uiPriority w:val="47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30">
    <w:name w:val="List Table 3"/>
    <w:basedOn w:val="a1"/>
    <w:uiPriority w:val="48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one" w:sz="4" w:space="0" w:color="000000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one" w:sz="4" w:space="0" w:color="000000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neCell">
      <w:tblPr/>
      <w:tcPr>
        <w:tcBorders>
          <w:left w:val="none" w:sz="4" w:space="0" w:color="000000"/>
          <w:bottom w:val="none" w:sz="4" w:space="0" w:color="000000"/>
        </w:tcBorders>
      </w:tcPr>
    </w:tblStylePr>
    <w:tblStylePr w:type="nwCell">
      <w:tblPr/>
      <w:tcPr>
        <w:tcBorders>
          <w:bottom w:val="none" w:sz="4" w:space="0" w:color="000000"/>
          <w:right w:val="none" w:sz="4" w:space="0" w:color="000000"/>
        </w:tcBorders>
      </w:tcPr>
    </w:tblStylePr>
    <w:tblStylePr w:type="seCell">
      <w:tblPr/>
      <w:tcPr>
        <w:tcBorders>
          <w:top w:val="single" w:sz="4" w:space="0" w:color="000000" w:themeColor="text1"/>
          <w:left w:val="none" w:sz="4" w:space="0" w:color="000000"/>
        </w:tcBorders>
      </w:tcPr>
    </w:tblStylePr>
    <w:tblStylePr w:type="swCell">
      <w:tblPr/>
      <w:tcPr>
        <w:tcBorders>
          <w:top w:val="single" w:sz="4" w:space="0" w:color="000000" w:themeColor="text1"/>
          <w:right w:val="none" w:sz="4" w:space="0" w:color="000000"/>
        </w:tcBorders>
      </w:tcPr>
    </w:tblStylePr>
  </w:style>
  <w:style w:type="table" w:styleId="-40">
    <w:name w:val="List Table 4"/>
    <w:basedOn w:val="a1"/>
    <w:uiPriority w:val="49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50">
    <w:name w:val="List Table 5 Dark"/>
    <w:basedOn w:val="a1"/>
    <w:uiPriority w:val="50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one" w:sz="4" w:space="0" w:color="000000"/>
        </w:tcBorders>
      </w:tcPr>
    </w:tblStylePr>
    <w:tblStylePr w:type="nwCell">
      <w:tblPr/>
      <w:tcPr>
        <w:tcBorders>
          <w:right w:val="none" w:sz="4" w:space="0" w:color="000000"/>
        </w:tcBorders>
      </w:tcPr>
    </w:tblStylePr>
    <w:tblStylePr w:type="seCell">
      <w:tblPr/>
      <w:tcPr>
        <w:tcBorders>
          <w:top w:val="none" w:sz="4" w:space="0" w:color="000000"/>
          <w:left w:val="none" w:sz="4" w:space="0" w:color="000000"/>
        </w:tcBorders>
      </w:tcPr>
    </w:tblStylePr>
    <w:tblStylePr w:type="swCell">
      <w:tblPr/>
      <w:tcPr>
        <w:tcBorders>
          <w:top w:val="none" w:sz="4" w:space="0" w:color="000000"/>
          <w:right w:val="none" w:sz="4" w:space="0" w:color="000000"/>
        </w:tcBorders>
      </w:tcPr>
    </w:tblStylePr>
  </w:style>
  <w:style w:type="table" w:styleId="-60">
    <w:name w:val="List Table 6 Colorful"/>
    <w:basedOn w:val="a1"/>
    <w:uiPriority w:val="51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70">
    <w:name w:val="List Table 7 Colorful"/>
    <w:basedOn w:val="a1"/>
    <w:uiPriority w:val="52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one" w:sz="4" w:space="0" w:color="000000"/>
        </w:tcBorders>
      </w:tcPr>
    </w:tblStylePr>
    <w:tblStylePr w:type="nwCell">
      <w:tblPr/>
      <w:tcPr>
        <w:tcBorders>
          <w:right w:val="none" w:sz="4" w:space="0" w:color="000000"/>
        </w:tcBorders>
      </w:tcPr>
    </w:tblStylePr>
    <w:tblStylePr w:type="seCell">
      <w:tblPr/>
      <w:tcPr>
        <w:tcBorders>
          <w:left w:val="none" w:sz="4" w:space="0" w:color="000000"/>
        </w:tcBorders>
      </w:tcPr>
    </w:tblStylePr>
    <w:tblStylePr w:type="swCell">
      <w:tblPr/>
      <w:tcPr>
        <w:tcBorders>
          <w:right w:val="none" w:sz="4" w:space="0" w:color="00000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44</Pages>
  <Words>9711</Words>
  <Characters>55353</Characters>
  <Application>Microsoft Office Word</Application>
  <DocSecurity>0</DocSecurity>
  <Lines>461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Чичев Владислав Сергеевич</dc:creator>
  <dc:description/>
  <cp:lastModifiedBy>Задорожная Ольга Александровна</cp:lastModifiedBy>
  <cp:revision>3</cp:revision>
  <cp:lastPrinted>2023-09-14T04:58:00Z</cp:lastPrinted>
  <dcterms:created xsi:type="dcterms:W3CDTF">2023-10-11T06:40:00Z</dcterms:created>
  <dcterms:modified xsi:type="dcterms:W3CDTF">2023-10-11T21:33:00Z</dcterms:modified>
  <dc:language>ru-RU</dc:language>
</cp:coreProperties>
</file>