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984E04" w:rsidP="00D605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изменений в приказ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4365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84E04" w:rsidRDefault="00984E04" w:rsidP="00984E04">
      <w:pPr>
        <w:pStyle w:val="ad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bookmarkStart w:id="0" w:name="sub_2"/>
      <w:bookmarkEnd w:id="0"/>
      <w:r>
        <w:rPr>
          <w:rFonts w:ascii="Times New Roman" w:hAnsi="Times New Roman"/>
          <w:color w:val="000000" w:themeColor="text1"/>
          <w:sz w:val="28"/>
        </w:rPr>
        <w:t xml:space="preserve">Внести в приказ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следующие </w:t>
      </w:r>
      <w:r>
        <w:rPr>
          <w:rFonts w:ascii="Times New Roman" w:hAnsi="Times New Roman"/>
          <w:sz w:val="28"/>
        </w:rPr>
        <w:t>изменения:</w:t>
      </w:r>
    </w:p>
    <w:p w:rsidR="00CF25C6" w:rsidRPr="00290D27" w:rsidRDefault="00C876F2" w:rsidP="00E33DD9">
      <w:pPr>
        <w:pStyle w:val="ad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290D27">
        <w:rPr>
          <w:rFonts w:ascii="Times New Roman" w:hAnsi="Times New Roman"/>
          <w:color w:val="000000" w:themeColor="text1"/>
          <w:sz w:val="28"/>
        </w:rPr>
        <w:t xml:space="preserve"> </w:t>
      </w:r>
      <w:r w:rsidR="00290D27" w:rsidRPr="00290D27">
        <w:rPr>
          <w:rFonts w:ascii="Times New Roman" w:hAnsi="Times New Roman"/>
          <w:color w:val="000000" w:themeColor="text1"/>
          <w:sz w:val="28"/>
        </w:rPr>
        <w:t>таблицу</w:t>
      </w:r>
      <w:r w:rsidR="00984E04" w:rsidRPr="00290D27">
        <w:rPr>
          <w:rFonts w:ascii="Times New Roman" w:hAnsi="Times New Roman"/>
          <w:color w:val="000000" w:themeColor="text1"/>
          <w:sz w:val="28"/>
        </w:rPr>
        <w:t xml:space="preserve"> приложения 1</w:t>
      </w:r>
      <w:r w:rsidR="00290D27" w:rsidRPr="00290D27">
        <w:rPr>
          <w:rFonts w:ascii="Times New Roman" w:hAnsi="Times New Roman"/>
          <w:color w:val="000000" w:themeColor="text1"/>
          <w:sz w:val="28"/>
        </w:rPr>
        <w:t xml:space="preserve"> </w:t>
      </w:r>
      <w:r w:rsidR="00CF25C6" w:rsidRPr="00290D27">
        <w:rPr>
          <w:rFonts w:ascii="Times New Roman" w:hAnsi="Times New Roman"/>
          <w:color w:val="000000" w:themeColor="text1"/>
          <w:sz w:val="28"/>
        </w:rPr>
        <w:t>д</w:t>
      </w:r>
      <w:bookmarkStart w:id="1" w:name="_GoBack"/>
      <w:bookmarkEnd w:id="1"/>
      <w:r w:rsidR="00CF25C6" w:rsidRPr="00290D27">
        <w:rPr>
          <w:rFonts w:ascii="Times New Roman" w:hAnsi="Times New Roman"/>
          <w:color w:val="000000" w:themeColor="text1"/>
          <w:sz w:val="28"/>
        </w:rPr>
        <w:t>ополнить строкой 179.1 следующего содержания</w:t>
      </w:r>
      <w:r w:rsidR="00CF25C6" w:rsidRPr="00290D27">
        <w:rPr>
          <w:rFonts w:ascii="Times New Roman" w:hAnsi="Times New Roman"/>
          <w:sz w:val="28"/>
        </w:rPr>
        <w:t>:</w:t>
      </w:r>
    </w:p>
    <w:p w:rsidR="00CF25C6" w:rsidRDefault="00CF25C6" w:rsidP="00CF25C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1642"/>
        <w:gridCol w:w="7080"/>
      </w:tblGrid>
      <w:tr w:rsidR="00CF25C6" w:rsidTr="00290D27">
        <w:trPr>
          <w:trHeight w:val="684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C6" w:rsidRDefault="00CF25C6" w:rsidP="002A4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179.1.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C6" w:rsidRDefault="00290D27" w:rsidP="002A4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90D27">
              <w:rPr>
                <w:rFonts w:ascii="Times New Roman" w:hAnsi="Times New Roman"/>
                <w:sz w:val="24"/>
              </w:rPr>
              <w:t>19 4 22 00000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C6" w:rsidRDefault="00CF25C6" w:rsidP="002A4087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CF25C6">
              <w:t xml:space="preserve">Комплекс процессных мероприятий </w:t>
            </w:r>
            <w:r w:rsidR="00290D27">
              <w:t>"Организация и проведение социологических исследований (мониторингов)"</w:t>
            </w:r>
          </w:p>
        </w:tc>
      </w:tr>
    </w:tbl>
    <w:p w:rsidR="00CF25C6" w:rsidRPr="00B14207" w:rsidRDefault="00CF25C6" w:rsidP="00CF25C6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BE3A93" w:rsidRDefault="00C876F2" w:rsidP="00CF25C6">
      <w:pPr>
        <w:pStyle w:val="ad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="00F31D3A">
        <w:rPr>
          <w:rFonts w:ascii="Times New Roman" w:hAnsi="Times New Roman"/>
          <w:color w:val="000000" w:themeColor="text1"/>
          <w:sz w:val="28"/>
        </w:rPr>
        <w:t>в таблице</w:t>
      </w:r>
      <w:r w:rsidR="00984E04" w:rsidRPr="00416E4F">
        <w:rPr>
          <w:rFonts w:ascii="Times New Roman" w:hAnsi="Times New Roman"/>
          <w:color w:val="000000" w:themeColor="text1"/>
          <w:sz w:val="28"/>
        </w:rPr>
        <w:t xml:space="preserve"> приложения 2</w:t>
      </w:r>
      <w:r w:rsidR="00BE3A93">
        <w:rPr>
          <w:rFonts w:ascii="Times New Roman" w:hAnsi="Times New Roman"/>
          <w:color w:val="000000" w:themeColor="text1"/>
          <w:sz w:val="28"/>
        </w:rPr>
        <w:t>:</w:t>
      </w:r>
    </w:p>
    <w:p w:rsidR="00290D27" w:rsidRPr="000C6CC8" w:rsidRDefault="00BE3A93" w:rsidP="00290D27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а)</w:t>
      </w:r>
      <w:r w:rsidR="00CF25C6">
        <w:rPr>
          <w:rFonts w:ascii="Times New Roman" w:hAnsi="Times New Roman"/>
          <w:color w:val="000000" w:themeColor="text1"/>
          <w:sz w:val="28"/>
        </w:rPr>
        <w:t xml:space="preserve"> </w:t>
      </w:r>
      <w:r w:rsidR="00290D27" w:rsidRPr="000C6CC8">
        <w:rPr>
          <w:rFonts w:ascii="Times New Roman" w:hAnsi="Times New Roman"/>
          <w:color w:val="000000" w:themeColor="text1"/>
          <w:sz w:val="28"/>
        </w:rPr>
        <w:t>дополнить строкой</w:t>
      </w:r>
      <w:r w:rsidR="00290D27">
        <w:rPr>
          <w:rFonts w:ascii="Times New Roman" w:hAnsi="Times New Roman"/>
          <w:color w:val="000000" w:themeColor="text1"/>
          <w:sz w:val="28"/>
        </w:rPr>
        <w:t xml:space="preserve"> 282.21</w:t>
      </w:r>
      <w:r w:rsidR="00290D27" w:rsidRPr="000C6CC8">
        <w:rPr>
          <w:rFonts w:ascii="Times New Roman" w:hAnsi="Times New Roman"/>
          <w:color w:val="000000" w:themeColor="text1"/>
          <w:sz w:val="28"/>
        </w:rPr>
        <w:t xml:space="preserve"> следующего содержания</w:t>
      </w:r>
      <w:r w:rsidR="00290D27" w:rsidRPr="000C6CC8">
        <w:rPr>
          <w:rFonts w:ascii="Times New Roman" w:hAnsi="Times New Roman"/>
          <w:sz w:val="28"/>
        </w:rPr>
        <w:t>:</w:t>
      </w:r>
    </w:p>
    <w:p w:rsidR="00290D27" w:rsidRPr="00290D27" w:rsidRDefault="00CF25C6" w:rsidP="00290D2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90D27">
        <w:rPr>
          <w:rFonts w:ascii="Times New Roman" w:hAnsi="Times New Roman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7647"/>
      </w:tblGrid>
      <w:tr w:rsidR="00CF25C6" w:rsidTr="00290D27">
        <w:trPr>
          <w:trHeight w:val="1262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C6" w:rsidRDefault="00290D27" w:rsidP="002A4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</w:t>
            </w:r>
            <w:r w:rsidR="004534D8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C6" w:rsidRDefault="00290D27" w:rsidP="002A4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90D27">
              <w:rPr>
                <w:rFonts w:ascii="Times New Roman" w:hAnsi="Times New Roman"/>
                <w:sz w:val="24"/>
              </w:rPr>
              <w:t>13040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616" w:rsidRDefault="00290D27" w:rsidP="00AE36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90D27">
              <w:rPr>
                <w:rFonts w:ascii="Times New Roman" w:hAnsi="Times New Roman"/>
                <w:sz w:val="24"/>
              </w:rPr>
              <w:t>Субсидия автономной некоммерческой организации "Камчатский центр реализации молодежных проектов "Экосистема" в целях финансового обеспечения затрат, связанных с оказанием услуг по организации и проведению социологических исследований (мониторингов)</w:t>
            </w:r>
          </w:p>
        </w:tc>
      </w:tr>
    </w:tbl>
    <w:p w:rsidR="00CF25C6" w:rsidRDefault="00BE3A93" w:rsidP="00CF25C6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D83C4B" w:rsidRPr="00D83C4B" w:rsidRDefault="00D83C4B" w:rsidP="00D83C4B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color w:val="000000" w:themeColor="text1"/>
          <w:sz w:val="18"/>
        </w:rPr>
      </w:pPr>
    </w:p>
    <w:p w:rsidR="008241AF" w:rsidRPr="000C6CC8" w:rsidRDefault="00D83C4B" w:rsidP="008241AF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б) </w:t>
      </w:r>
      <w:r w:rsidR="008241AF" w:rsidRPr="000C6CC8">
        <w:rPr>
          <w:rFonts w:ascii="Times New Roman" w:hAnsi="Times New Roman"/>
          <w:color w:val="000000" w:themeColor="text1"/>
          <w:sz w:val="28"/>
        </w:rPr>
        <w:t>дополнить строкой</w:t>
      </w:r>
      <w:r w:rsidR="008241AF">
        <w:rPr>
          <w:rFonts w:ascii="Times New Roman" w:hAnsi="Times New Roman"/>
          <w:color w:val="000000" w:themeColor="text1"/>
          <w:sz w:val="28"/>
        </w:rPr>
        <w:t xml:space="preserve"> 427.2</w:t>
      </w:r>
      <w:r w:rsidR="008241AF" w:rsidRPr="000C6CC8">
        <w:rPr>
          <w:rFonts w:ascii="Times New Roman" w:hAnsi="Times New Roman"/>
          <w:color w:val="000000" w:themeColor="text1"/>
          <w:sz w:val="28"/>
        </w:rPr>
        <w:t xml:space="preserve"> следующего содержания</w:t>
      </w:r>
      <w:r w:rsidR="008241AF" w:rsidRPr="000C6CC8">
        <w:rPr>
          <w:rFonts w:ascii="Times New Roman" w:hAnsi="Times New Roman"/>
          <w:sz w:val="28"/>
        </w:rPr>
        <w:t>:</w:t>
      </w:r>
    </w:p>
    <w:p w:rsidR="008241AF" w:rsidRPr="00290D27" w:rsidRDefault="008241AF" w:rsidP="008241A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90D27">
        <w:rPr>
          <w:rFonts w:ascii="Times New Roman" w:hAnsi="Times New Roman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7647"/>
      </w:tblGrid>
      <w:tr w:rsidR="008241AF" w:rsidTr="008241AF">
        <w:trPr>
          <w:trHeight w:val="60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AF" w:rsidRDefault="008241AF" w:rsidP="00A15A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427.2.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AF" w:rsidRDefault="008241AF" w:rsidP="00A15A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241AF">
              <w:rPr>
                <w:rFonts w:ascii="Times New Roman" w:hAnsi="Times New Roman"/>
                <w:sz w:val="24"/>
              </w:rPr>
              <w:t>40970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AF" w:rsidRDefault="008241AF" w:rsidP="00A15A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241AF">
              <w:rPr>
                <w:rFonts w:ascii="Times New Roman" w:hAnsi="Times New Roman"/>
                <w:sz w:val="24"/>
              </w:rPr>
              <w:t xml:space="preserve">Иные межбюджетные трансферты на покрытие расходов, связанных с проведением предупредительных </w:t>
            </w:r>
            <w:proofErr w:type="spellStart"/>
            <w:r w:rsidRPr="008241AF">
              <w:rPr>
                <w:rFonts w:ascii="Times New Roman" w:hAnsi="Times New Roman"/>
                <w:sz w:val="24"/>
              </w:rPr>
              <w:t>противопаводковых</w:t>
            </w:r>
            <w:proofErr w:type="spellEnd"/>
            <w:r w:rsidRPr="008241AF">
              <w:rPr>
                <w:rFonts w:ascii="Times New Roman" w:hAnsi="Times New Roman"/>
                <w:sz w:val="24"/>
              </w:rPr>
              <w:t xml:space="preserve"> мероприятий</w:t>
            </w:r>
          </w:p>
        </w:tc>
      </w:tr>
    </w:tbl>
    <w:p w:rsidR="008241AF" w:rsidRPr="008241AF" w:rsidRDefault="008241AF" w:rsidP="008241AF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D83C4B" w:rsidRPr="000C6CC8" w:rsidRDefault="008241AF" w:rsidP="00D83C4B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в) </w:t>
      </w:r>
      <w:r w:rsidR="00D83C4B">
        <w:rPr>
          <w:rFonts w:ascii="Times New Roman" w:hAnsi="Times New Roman"/>
          <w:color w:val="000000" w:themeColor="text1"/>
          <w:sz w:val="28"/>
        </w:rPr>
        <w:t>дополнить строками 705.11–705.13</w:t>
      </w:r>
      <w:r w:rsidR="00D83C4B" w:rsidRPr="00C54508">
        <w:rPr>
          <w:rFonts w:ascii="Times New Roman" w:hAnsi="Times New Roman"/>
          <w:color w:val="000000" w:themeColor="text1"/>
          <w:sz w:val="28"/>
        </w:rPr>
        <w:t xml:space="preserve"> следующего содержания</w:t>
      </w:r>
      <w:r w:rsidR="00D83C4B" w:rsidRPr="000C6CC8">
        <w:rPr>
          <w:rFonts w:ascii="Times New Roman" w:hAnsi="Times New Roman"/>
          <w:sz w:val="28"/>
        </w:rPr>
        <w:t>:</w:t>
      </w:r>
    </w:p>
    <w:p w:rsidR="00D83C4B" w:rsidRDefault="00D83C4B" w:rsidP="00D83C4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3"/>
        <w:gridCol w:w="7786"/>
      </w:tblGrid>
      <w:tr w:rsidR="00D83C4B" w:rsidTr="00D83C4B">
        <w:trPr>
          <w:trHeight w:val="117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C4B" w:rsidRDefault="00D83C4B" w:rsidP="003B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705.11.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C4B" w:rsidRDefault="00D83C4B" w:rsidP="003B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71380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C4B" w:rsidRDefault="00D83C4B" w:rsidP="003B2726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D83C4B">
              <w:t>Государственная финансовая поддержка субъектов малого и среднего предпринимательства – производителей товаров, работ, услуг в сфере промышленности и высокотехнологичного производства в целях создания и (или) развития бизнеса</w:t>
            </w:r>
          </w:p>
        </w:tc>
      </w:tr>
      <w:tr w:rsidR="00D83C4B" w:rsidTr="00D83C4B">
        <w:trPr>
          <w:trHeight w:val="98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C4B" w:rsidRPr="000C1E87" w:rsidRDefault="00D83C4B" w:rsidP="003B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705</w:t>
            </w:r>
            <w:r>
              <w:rPr>
                <w:rFonts w:ascii="Times New Roman" w:hAnsi="Times New Roman"/>
                <w:sz w:val="24"/>
              </w:rPr>
              <w:t>.12.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C4B" w:rsidRDefault="00D83C4B" w:rsidP="003B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7139</w:t>
            </w:r>
            <w:r w:rsidRPr="000C1E87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C4B" w:rsidRPr="002A7645" w:rsidRDefault="00D83C4B" w:rsidP="003B2726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D83C4B">
              <w:t>Государственная финансовая поддержка субъектов малого и среднего предпринимательства в целях создания и (или) развития бизнеса на территориях отдельных муниципальных образований в Камчатском крае</w:t>
            </w:r>
          </w:p>
        </w:tc>
      </w:tr>
      <w:tr w:rsidR="00D83C4B" w:rsidTr="00D83C4B">
        <w:trPr>
          <w:trHeight w:val="70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C4B" w:rsidRPr="00D83C4B" w:rsidRDefault="00D83C4B" w:rsidP="003B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705.13.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C4B" w:rsidRPr="000C1E87" w:rsidRDefault="00D83C4B" w:rsidP="003B2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71400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C4B" w:rsidRPr="000C1E87" w:rsidRDefault="00D83C4B" w:rsidP="003B2726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D83C4B">
              <w:t>Государственная финансовая поддержка начинающих субъектов малого предпринимательства в целях создания собственного бизнеса</w:t>
            </w:r>
          </w:p>
        </w:tc>
      </w:tr>
    </w:tbl>
    <w:p w:rsidR="00BE3A93" w:rsidRPr="00CF25C6" w:rsidRDefault="00BE3A93" w:rsidP="00BE3A93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984E04" w:rsidRPr="00CF25C6" w:rsidRDefault="00984E04" w:rsidP="00CF25C6">
      <w:pPr>
        <w:pStyle w:val="ad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CF25C6">
        <w:rPr>
          <w:rFonts w:ascii="Times New Roman" w:hAnsi="Times New Roman"/>
          <w:sz w:val="28"/>
        </w:rPr>
        <w:t>2. Настоящий приказ вступает в силу после дня его официального опубликования.</w:t>
      </w:r>
    </w:p>
    <w:p w:rsidR="00E52030" w:rsidRDefault="00E52030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C54508" w:rsidRDefault="00C54508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9"/>
        <w:gridCol w:w="3552"/>
        <w:gridCol w:w="2842"/>
      </w:tblGrid>
      <w:tr w:rsidR="00846171" w:rsidTr="0084507C">
        <w:trPr>
          <w:trHeight w:val="583"/>
        </w:trPr>
        <w:tc>
          <w:tcPr>
            <w:tcW w:w="3269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846171" w:rsidRDefault="00846171" w:rsidP="0084507C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w="355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116"/>
              <w:rPr>
                <w:rFonts w:ascii="Times New Roman" w:hAnsi="Times New Roman"/>
                <w:sz w:val="28"/>
              </w:rPr>
            </w:pPr>
          </w:p>
        </w:tc>
        <w:tc>
          <w:tcPr>
            <w:tcW w:w="284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</w:p>
          <w:p w:rsidR="00846171" w:rsidRDefault="00846171" w:rsidP="0084507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sectPr w:rsidR="00AA0951" w:rsidSect="00C54508">
      <w:headerReference w:type="default" r:id="rId8"/>
      <w:pgSz w:w="11906" w:h="16838"/>
      <w:pgMar w:top="794" w:right="851" w:bottom="79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9B6" w:rsidRDefault="004365B2">
      <w:pPr>
        <w:spacing w:after="0" w:line="240" w:lineRule="auto"/>
      </w:pPr>
      <w:r>
        <w:separator/>
      </w:r>
    </w:p>
  </w:endnote>
  <w:endnote w:type="continuationSeparator" w:id="0">
    <w:p w:rsidR="007049B6" w:rsidRDefault="0043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9B6" w:rsidRDefault="004365B2">
      <w:pPr>
        <w:spacing w:after="0" w:line="240" w:lineRule="auto"/>
      </w:pPr>
      <w:r>
        <w:separator/>
      </w:r>
    </w:p>
  </w:footnote>
  <w:footnote w:type="continuationSeparator" w:id="0">
    <w:p w:rsidR="007049B6" w:rsidRDefault="0043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Default="004365B2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 w:rsidR="0054421D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44A3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7540B57"/>
    <w:multiLevelType w:val="hybridMultilevel"/>
    <w:tmpl w:val="49522ED4"/>
    <w:lvl w:ilvl="0" w:tplc="6FE87A90">
      <w:start w:val="1"/>
      <w:numFmt w:val="decimal"/>
      <w:suff w:val="nothing"/>
      <w:lvlText w:val="%1)"/>
      <w:lvlJc w:val="left"/>
      <w:pPr>
        <w:ind w:left="4139" w:hanging="31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11579D"/>
    <w:rsid w:val="001C30E6"/>
    <w:rsid w:val="001E6A18"/>
    <w:rsid w:val="00227F15"/>
    <w:rsid w:val="00231D83"/>
    <w:rsid w:val="00290D27"/>
    <w:rsid w:val="002C5EE8"/>
    <w:rsid w:val="002D3802"/>
    <w:rsid w:val="002D3C17"/>
    <w:rsid w:val="002F5E57"/>
    <w:rsid w:val="002F7A04"/>
    <w:rsid w:val="00345ED0"/>
    <w:rsid w:val="00397EA8"/>
    <w:rsid w:val="003E2C9A"/>
    <w:rsid w:val="00405F27"/>
    <w:rsid w:val="004365B2"/>
    <w:rsid w:val="00444E22"/>
    <w:rsid w:val="004466D0"/>
    <w:rsid w:val="004534D8"/>
    <w:rsid w:val="00485764"/>
    <w:rsid w:val="004F002F"/>
    <w:rsid w:val="004F2A46"/>
    <w:rsid w:val="00531285"/>
    <w:rsid w:val="0053732E"/>
    <w:rsid w:val="0054421D"/>
    <w:rsid w:val="005466A7"/>
    <w:rsid w:val="005809F1"/>
    <w:rsid w:val="005B110E"/>
    <w:rsid w:val="005C3060"/>
    <w:rsid w:val="005D2B96"/>
    <w:rsid w:val="0063455C"/>
    <w:rsid w:val="00665FF7"/>
    <w:rsid w:val="006D41B3"/>
    <w:rsid w:val="007049B6"/>
    <w:rsid w:val="00704CF2"/>
    <w:rsid w:val="00716B55"/>
    <w:rsid w:val="0073690F"/>
    <w:rsid w:val="007A3854"/>
    <w:rsid w:val="007E63F2"/>
    <w:rsid w:val="00810C74"/>
    <w:rsid w:val="00817290"/>
    <w:rsid w:val="008241AF"/>
    <w:rsid w:val="00846171"/>
    <w:rsid w:val="00862F40"/>
    <w:rsid w:val="00870E11"/>
    <w:rsid w:val="00906113"/>
    <w:rsid w:val="009364F7"/>
    <w:rsid w:val="00984E04"/>
    <w:rsid w:val="009C2BCB"/>
    <w:rsid w:val="009F0FD0"/>
    <w:rsid w:val="00A16CF5"/>
    <w:rsid w:val="00A23909"/>
    <w:rsid w:val="00A34F06"/>
    <w:rsid w:val="00A77939"/>
    <w:rsid w:val="00AA0951"/>
    <w:rsid w:val="00AB303E"/>
    <w:rsid w:val="00AC6E1C"/>
    <w:rsid w:val="00AE3616"/>
    <w:rsid w:val="00B14207"/>
    <w:rsid w:val="00B16733"/>
    <w:rsid w:val="00B725B2"/>
    <w:rsid w:val="00BB0599"/>
    <w:rsid w:val="00BB63EF"/>
    <w:rsid w:val="00BC587F"/>
    <w:rsid w:val="00BE3A93"/>
    <w:rsid w:val="00C011CB"/>
    <w:rsid w:val="00C26C48"/>
    <w:rsid w:val="00C32F54"/>
    <w:rsid w:val="00C54508"/>
    <w:rsid w:val="00C726B8"/>
    <w:rsid w:val="00C876F2"/>
    <w:rsid w:val="00CA4FD4"/>
    <w:rsid w:val="00CB57A6"/>
    <w:rsid w:val="00CD3ADE"/>
    <w:rsid w:val="00CF25C6"/>
    <w:rsid w:val="00D5387E"/>
    <w:rsid w:val="00D6053C"/>
    <w:rsid w:val="00D83C4B"/>
    <w:rsid w:val="00D913C6"/>
    <w:rsid w:val="00DD045D"/>
    <w:rsid w:val="00E10141"/>
    <w:rsid w:val="00E2376F"/>
    <w:rsid w:val="00E47443"/>
    <w:rsid w:val="00E52030"/>
    <w:rsid w:val="00E97407"/>
    <w:rsid w:val="00EA293C"/>
    <w:rsid w:val="00EA53A9"/>
    <w:rsid w:val="00EF5E6B"/>
    <w:rsid w:val="00F22078"/>
    <w:rsid w:val="00F31D3A"/>
    <w:rsid w:val="00F32B15"/>
    <w:rsid w:val="00FC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28E90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 Инна Юрьевна</cp:lastModifiedBy>
  <cp:revision>87</cp:revision>
  <cp:lastPrinted>2024-03-19T21:58:00Z</cp:lastPrinted>
  <dcterms:created xsi:type="dcterms:W3CDTF">2024-01-17T21:52:00Z</dcterms:created>
  <dcterms:modified xsi:type="dcterms:W3CDTF">2024-05-19T22:20:00Z</dcterms:modified>
</cp:coreProperties>
</file>