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951" w:rsidRDefault="004365B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951" w:rsidRDefault="00AA0951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AA0951" w:rsidRDefault="00AA0951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ФИНАНСОВ </w:t>
      </w: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f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AA0951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AA0951" w:rsidRDefault="00F67908" w:rsidP="002A764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О внесении изменения</w:t>
            </w:r>
            <w:r w:rsidR="000C6CC8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в таблицу приложения 2 к приказу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      </w:r>
          </w:p>
        </w:tc>
      </w:tr>
    </w:tbl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A0951" w:rsidRDefault="004365B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9662DD" w:rsidRPr="008D5844" w:rsidRDefault="000C6CC8" w:rsidP="00F9709D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bookmarkStart w:id="0" w:name="sub_2"/>
      <w:bookmarkEnd w:id="0"/>
      <w:r>
        <w:rPr>
          <w:rFonts w:ascii="Times New Roman" w:hAnsi="Times New Roman"/>
          <w:color w:val="000000" w:themeColor="text1"/>
          <w:sz w:val="28"/>
        </w:rPr>
        <w:t>Внести в таблицу приложения 2 к приказу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</w:t>
      </w:r>
      <w:r w:rsidR="008800CF">
        <w:rPr>
          <w:rFonts w:ascii="Times New Roman" w:hAnsi="Times New Roman"/>
          <w:color w:val="000000" w:themeColor="text1"/>
          <w:sz w:val="28"/>
        </w:rPr>
        <w:t xml:space="preserve">ов, имеющих целевое назначение» </w:t>
      </w:r>
      <w:r w:rsidR="009662DD">
        <w:rPr>
          <w:rFonts w:ascii="Times New Roman" w:hAnsi="Times New Roman"/>
          <w:color w:val="000000" w:themeColor="text1"/>
          <w:sz w:val="28"/>
        </w:rPr>
        <w:t xml:space="preserve">следующие </w:t>
      </w:r>
      <w:r w:rsidR="00E73B71">
        <w:rPr>
          <w:rFonts w:ascii="Times New Roman" w:hAnsi="Times New Roman"/>
          <w:color w:val="auto"/>
          <w:sz w:val="28"/>
        </w:rPr>
        <w:t>изменени</w:t>
      </w:r>
      <w:r w:rsidR="009662DD">
        <w:rPr>
          <w:rFonts w:ascii="Times New Roman" w:hAnsi="Times New Roman"/>
          <w:color w:val="auto"/>
          <w:sz w:val="28"/>
        </w:rPr>
        <w:t>я:</w:t>
      </w:r>
    </w:p>
    <w:p w:rsidR="008D5844" w:rsidRPr="009662DD" w:rsidRDefault="008D5844" w:rsidP="008D584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</w:rPr>
      </w:pPr>
    </w:p>
    <w:p w:rsidR="00F67908" w:rsidRPr="009662DD" w:rsidRDefault="008958A9" w:rsidP="009662DD">
      <w:pPr>
        <w:pStyle w:val="ad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9662DD">
        <w:rPr>
          <w:rFonts w:ascii="Times New Roman" w:hAnsi="Times New Roman"/>
          <w:color w:val="auto"/>
          <w:sz w:val="28"/>
        </w:rPr>
        <w:t xml:space="preserve"> </w:t>
      </w:r>
      <w:r w:rsidR="008800CF" w:rsidRPr="009662DD">
        <w:rPr>
          <w:rFonts w:ascii="Times New Roman" w:hAnsi="Times New Roman"/>
          <w:color w:val="auto"/>
          <w:sz w:val="28"/>
        </w:rPr>
        <w:t>дополнив строкой 282.36 следующего содержания</w:t>
      </w:r>
      <w:r w:rsidR="00E73B71" w:rsidRPr="009662DD">
        <w:rPr>
          <w:rFonts w:ascii="Times New Roman" w:hAnsi="Times New Roman"/>
          <w:color w:val="auto"/>
          <w:sz w:val="28"/>
        </w:rPr>
        <w:t>:</w:t>
      </w:r>
    </w:p>
    <w:p w:rsidR="00D6358F" w:rsidRPr="008D592D" w:rsidRDefault="008800CF" w:rsidP="00D6358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8D592D">
        <w:rPr>
          <w:rFonts w:ascii="Times New Roman" w:hAnsi="Times New Roman"/>
          <w:color w:val="000000" w:themeColor="text1"/>
          <w:sz w:val="28"/>
        </w:rPr>
        <w:t xml:space="preserve"> </w:t>
      </w:r>
      <w:r w:rsidR="00D6358F" w:rsidRPr="008D592D"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7789"/>
      </w:tblGrid>
      <w:tr w:rsidR="00D6358F" w:rsidTr="008800CF">
        <w:trPr>
          <w:trHeight w:val="9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358F" w:rsidRDefault="008800CF" w:rsidP="00CF0C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282</w:t>
            </w:r>
            <w:r w:rsidR="00D6358F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36.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358F" w:rsidRDefault="00257B6F" w:rsidP="00CF0C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13190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358F" w:rsidRDefault="00257B6F" w:rsidP="00DE3BCC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257B6F">
              <w:t>Проведение капитального и текущего ремонтов зданий и помещений краевых государственных и муниципальных учреждений культуры и учреждений дополнительного образования в сфере культуры (в том числе проектных работ) и экспертизы выполненных работ</w:t>
            </w:r>
          </w:p>
        </w:tc>
      </w:tr>
    </w:tbl>
    <w:p w:rsidR="001A3AA5" w:rsidRDefault="009662DD" w:rsidP="009662DD">
      <w:pPr>
        <w:pStyle w:val="ad"/>
        <w:tabs>
          <w:tab w:val="left" w:pos="993"/>
        </w:tabs>
        <w:spacing w:after="0" w:line="240" w:lineRule="auto"/>
        <w:ind w:left="502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                                                                                                                                </w:t>
      </w:r>
      <w:r w:rsidR="001A3AA5">
        <w:rPr>
          <w:rFonts w:ascii="Times New Roman" w:hAnsi="Times New Roman"/>
          <w:color w:val="000000" w:themeColor="text1"/>
          <w:sz w:val="28"/>
        </w:rPr>
        <w:t>»</w:t>
      </w:r>
      <w:r>
        <w:rPr>
          <w:rFonts w:ascii="Times New Roman" w:hAnsi="Times New Roman"/>
          <w:color w:val="000000" w:themeColor="text1"/>
          <w:sz w:val="28"/>
        </w:rPr>
        <w:t>;</w:t>
      </w:r>
    </w:p>
    <w:p w:rsidR="004F74D3" w:rsidRDefault="004F74D3" w:rsidP="003E28FB">
      <w:pPr>
        <w:pStyle w:val="ad"/>
        <w:tabs>
          <w:tab w:val="left" w:pos="993"/>
        </w:tabs>
        <w:spacing w:after="0" w:line="240" w:lineRule="auto"/>
        <w:ind w:left="502"/>
        <w:jc w:val="right"/>
        <w:rPr>
          <w:rFonts w:ascii="Times New Roman" w:hAnsi="Times New Roman"/>
          <w:color w:val="000000" w:themeColor="text1"/>
          <w:sz w:val="28"/>
        </w:rPr>
      </w:pPr>
    </w:p>
    <w:p w:rsidR="00E758BD" w:rsidRPr="009662DD" w:rsidRDefault="00E758BD" w:rsidP="00E758BD">
      <w:pPr>
        <w:pStyle w:val="ad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ab/>
      </w:r>
      <w:r>
        <w:rPr>
          <w:rFonts w:ascii="Times New Roman" w:hAnsi="Times New Roman"/>
          <w:color w:val="000000" w:themeColor="text1"/>
          <w:sz w:val="28"/>
        </w:rPr>
        <w:tab/>
      </w:r>
      <w:r w:rsidRPr="009662DD">
        <w:rPr>
          <w:rFonts w:ascii="Times New Roman" w:hAnsi="Times New Roman"/>
          <w:color w:val="auto"/>
          <w:sz w:val="28"/>
        </w:rPr>
        <w:t xml:space="preserve">дополнив строкой </w:t>
      </w:r>
      <w:r>
        <w:rPr>
          <w:rFonts w:ascii="Times New Roman" w:hAnsi="Times New Roman"/>
          <w:color w:val="auto"/>
          <w:sz w:val="28"/>
        </w:rPr>
        <w:t>335.1</w:t>
      </w:r>
      <w:r w:rsidRPr="009662DD">
        <w:rPr>
          <w:rFonts w:ascii="Times New Roman" w:hAnsi="Times New Roman"/>
          <w:color w:val="auto"/>
          <w:sz w:val="28"/>
        </w:rPr>
        <w:t xml:space="preserve"> следующего содержания:</w:t>
      </w:r>
    </w:p>
    <w:p w:rsidR="00E758BD" w:rsidRPr="008D592D" w:rsidRDefault="00E758BD" w:rsidP="00E758B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8D592D">
        <w:rPr>
          <w:rFonts w:ascii="Times New Roman" w:hAnsi="Times New Roman"/>
          <w:color w:val="000000" w:themeColor="text1"/>
          <w:sz w:val="28"/>
        </w:rPr>
        <w:t xml:space="preserve"> 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7789"/>
      </w:tblGrid>
      <w:tr w:rsidR="00E758BD" w:rsidTr="008D5844">
        <w:trPr>
          <w:trHeight w:val="9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8BD" w:rsidRDefault="00E758BD" w:rsidP="00E75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335.1.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8BD" w:rsidRDefault="00E758BD" w:rsidP="00204E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20570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8BD" w:rsidRDefault="008A5C52" w:rsidP="008A5C52">
            <w:pPr>
              <w:pStyle w:val="aff"/>
              <w:spacing w:before="0" w:beforeAutospacing="0" w:after="0" w:afterAutospacing="0" w:line="180" w:lineRule="atLeast"/>
              <w:jc w:val="both"/>
            </w:pPr>
            <w:bookmarkStart w:id="1" w:name="_GoBack"/>
            <w:r>
              <w:t>Предоставление ежемесячной денежной</w:t>
            </w:r>
            <w:r w:rsidR="008D5844" w:rsidRPr="008D5844">
              <w:t xml:space="preserve"> выплат</w:t>
            </w:r>
            <w:r>
              <w:t>ы</w:t>
            </w:r>
            <w:r w:rsidR="008D5844" w:rsidRPr="008D5844">
              <w:t xml:space="preserve"> на период пребывания в каникулярное время в оленеводческих звеньях на каждого несовершеннолетнего ребенка, совместно проживающего с родителями (иными законными представителями)</w:t>
            </w:r>
            <w:bookmarkEnd w:id="1"/>
          </w:p>
        </w:tc>
      </w:tr>
    </w:tbl>
    <w:p w:rsidR="00E758BD" w:rsidRDefault="00E758BD" w:rsidP="00E758BD">
      <w:pPr>
        <w:pStyle w:val="ad"/>
        <w:tabs>
          <w:tab w:val="left" w:pos="993"/>
        </w:tabs>
        <w:spacing w:after="0" w:line="240" w:lineRule="auto"/>
        <w:ind w:left="502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                                                                                                                                ».</w:t>
      </w:r>
    </w:p>
    <w:p w:rsidR="00257B6F" w:rsidRDefault="00257B6F" w:rsidP="00E758BD">
      <w:pPr>
        <w:pStyle w:val="ad"/>
        <w:tabs>
          <w:tab w:val="left" w:pos="993"/>
          <w:tab w:val="left" w:pos="1770"/>
        </w:tabs>
        <w:spacing w:after="0" w:line="240" w:lineRule="auto"/>
        <w:ind w:left="502"/>
        <w:rPr>
          <w:rFonts w:ascii="Times New Roman" w:hAnsi="Times New Roman"/>
          <w:color w:val="000000" w:themeColor="text1"/>
          <w:sz w:val="28"/>
        </w:rPr>
      </w:pPr>
    </w:p>
    <w:p w:rsidR="00257B6F" w:rsidRDefault="00257B6F" w:rsidP="003E28FB">
      <w:pPr>
        <w:pStyle w:val="ad"/>
        <w:tabs>
          <w:tab w:val="left" w:pos="993"/>
        </w:tabs>
        <w:spacing w:after="0" w:line="240" w:lineRule="auto"/>
        <w:ind w:left="502"/>
        <w:jc w:val="right"/>
        <w:rPr>
          <w:rFonts w:ascii="Times New Roman" w:hAnsi="Times New Roman"/>
          <w:color w:val="000000" w:themeColor="text1"/>
          <w:sz w:val="28"/>
        </w:rPr>
      </w:pPr>
    </w:p>
    <w:p w:rsidR="00257B6F" w:rsidRDefault="00257B6F" w:rsidP="003E28FB">
      <w:pPr>
        <w:pStyle w:val="ad"/>
        <w:tabs>
          <w:tab w:val="left" w:pos="993"/>
        </w:tabs>
        <w:spacing w:after="0" w:line="240" w:lineRule="auto"/>
        <w:ind w:left="502"/>
        <w:jc w:val="right"/>
        <w:rPr>
          <w:rFonts w:ascii="Times New Roman" w:hAnsi="Times New Roman"/>
          <w:color w:val="000000" w:themeColor="text1"/>
          <w:sz w:val="28"/>
        </w:rPr>
      </w:pPr>
    </w:p>
    <w:p w:rsidR="00257B6F" w:rsidRDefault="00257B6F" w:rsidP="003E28FB">
      <w:pPr>
        <w:pStyle w:val="ad"/>
        <w:tabs>
          <w:tab w:val="left" w:pos="993"/>
        </w:tabs>
        <w:spacing w:after="0" w:line="240" w:lineRule="auto"/>
        <w:ind w:left="502"/>
        <w:jc w:val="right"/>
        <w:rPr>
          <w:rFonts w:ascii="Times New Roman" w:hAnsi="Times New Roman"/>
          <w:color w:val="000000" w:themeColor="text1"/>
          <w:sz w:val="28"/>
        </w:rPr>
      </w:pPr>
    </w:p>
    <w:p w:rsidR="00AA0951" w:rsidRDefault="004365B2"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AC6E1C" w:rsidRPr="00AC6E1C">
        <w:rPr>
          <w:rFonts w:ascii="Times New Roman" w:hAnsi="Times New Roman"/>
          <w:sz w:val="28"/>
        </w:rPr>
        <w:t xml:space="preserve">Настоящий приказ вступает в силу после дня </w:t>
      </w:r>
      <w:r w:rsidR="00846171">
        <w:rPr>
          <w:rFonts w:ascii="Times New Roman" w:hAnsi="Times New Roman"/>
          <w:sz w:val="28"/>
        </w:rPr>
        <w:t>его официального опубликования</w:t>
      </w:r>
      <w:r w:rsidR="00ED3E85" w:rsidRPr="00AC6E1C">
        <w:rPr>
          <w:rFonts w:ascii="Times New Roman" w:hAnsi="Times New Roman"/>
          <w:sz w:val="28"/>
        </w:rPr>
        <w:t>.</w:t>
      </w:r>
    </w:p>
    <w:p w:rsidR="00E52030" w:rsidRDefault="00E52030" w:rsidP="005D2B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C54508" w:rsidRDefault="00C54508" w:rsidP="005D2B9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9"/>
        <w:gridCol w:w="3552"/>
        <w:gridCol w:w="2842"/>
      </w:tblGrid>
      <w:tr w:rsidR="00846171" w:rsidTr="0084507C">
        <w:trPr>
          <w:trHeight w:val="583"/>
        </w:trPr>
        <w:tc>
          <w:tcPr>
            <w:tcW w:w="3269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846171" w:rsidRDefault="007A39AB" w:rsidP="0084507C">
            <w:pPr>
              <w:spacing w:after="0" w:line="240" w:lineRule="auto"/>
              <w:ind w:left="4" w:hanging="4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 xml:space="preserve">И.о. </w:t>
            </w:r>
            <w:r w:rsidR="00846171">
              <w:rPr>
                <w:rFonts w:ascii="Times New Roman" w:hAnsi="Times New Roman"/>
                <w:sz w:val="28"/>
              </w:rPr>
              <w:t>Министр</w:t>
            </w:r>
            <w:r>
              <w:rPr>
                <w:rFonts w:ascii="Times New Roman" w:hAnsi="Times New Roman"/>
                <w:sz w:val="28"/>
              </w:rPr>
              <w:t>а</w:t>
            </w:r>
          </w:p>
        </w:tc>
        <w:tc>
          <w:tcPr>
            <w:tcW w:w="3552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ind w:right="-116"/>
              <w:rPr>
                <w:rFonts w:ascii="Times New Roman" w:hAnsi="Times New Roman"/>
                <w:sz w:val="28"/>
              </w:rPr>
            </w:pPr>
          </w:p>
        </w:tc>
        <w:tc>
          <w:tcPr>
            <w:tcW w:w="2842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ind w:right="-6"/>
              <w:jc w:val="right"/>
              <w:rPr>
                <w:rFonts w:ascii="Times New Roman" w:hAnsi="Times New Roman"/>
                <w:sz w:val="28"/>
              </w:rPr>
            </w:pPr>
          </w:p>
          <w:p w:rsidR="00846171" w:rsidRDefault="007A39AB" w:rsidP="007A39A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Л.В</w:t>
            </w:r>
            <w:r w:rsidR="00846171">
              <w:rPr>
                <w:rFonts w:ascii="Times New Roman" w:hAnsi="Times New Roman"/>
                <w:sz w:val="28"/>
              </w:rPr>
              <w:t xml:space="preserve">. </w:t>
            </w:r>
            <w:r>
              <w:rPr>
                <w:rFonts w:ascii="Times New Roman" w:hAnsi="Times New Roman"/>
                <w:sz w:val="28"/>
              </w:rPr>
              <w:t>Алексеева</w:t>
            </w:r>
          </w:p>
        </w:tc>
      </w:tr>
    </w:tbl>
    <w:p w:rsidR="00AA0951" w:rsidRDefault="00AA0951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sectPr w:rsidR="00AA0951" w:rsidSect="00757799">
      <w:headerReference w:type="default" r:id="rId8"/>
      <w:pgSz w:w="11906" w:h="16838"/>
      <w:pgMar w:top="794" w:right="851" w:bottom="993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9B6" w:rsidRDefault="004365B2">
      <w:pPr>
        <w:spacing w:after="0" w:line="240" w:lineRule="auto"/>
      </w:pPr>
      <w:r>
        <w:separator/>
      </w:r>
    </w:p>
  </w:endnote>
  <w:endnote w:type="continuationSeparator" w:id="0">
    <w:p w:rsidR="007049B6" w:rsidRDefault="0043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9B6" w:rsidRDefault="004365B2">
      <w:pPr>
        <w:spacing w:after="0" w:line="240" w:lineRule="auto"/>
      </w:pPr>
      <w:r>
        <w:separator/>
      </w:r>
    </w:p>
  </w:footnote>
  <w:footnote w:type="continuationSeparator" w:id="0">
    <w:p w:rsidR="007049B6" w:rsidRDefault="0043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951" w:rsidRDefault="004365B2">
    <w:pPr>
      <w:framePr w:wrap="around" w:vAnchor="text" w:hAnchor="margin" w:xAlign="center" w:y="1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>PAGE \* Arabic</w:instrText>
    </w:r>
    <w:r>
      <w:rPr>
        <w:rFonts w:ascii="Times New Roman" w:hAnsi="Times New Roman"/>
        <w:sz w:val="28"/>
      </w:rPr>
      <w:fldChar w:fldCharType="separate"/>
    </w:r>
    <w:r w:rsidR="008958A9">
      <w:rPr>
        <w:rFonts w:ascii="Times New Roman" w:hAnsi="Times New Roman"/>
        <w:noProof/>
        <w:sz w:val="28"/>
      </w:rPr>
      <w:t>2</w:t>
    </w:r>
    <w:r>
      <w:rPr>
        <w:rFonts w:ascii="Times New Roman" w:hAnsi="Times New Roman"/>
        <w:sz w:val="28"/>
      </w:rPr>
      <w:fldChar w:fldCharType="end"/>
    </w:r>
  </w:p>
  <w:p w:rsidR="00AA0951" w:rsidRDefault="00AA0951">
    <w:pPr>
      <w:pStyle w:val="af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62276"/>
    <w:multiLevelType w:val="hybridMultilevel"/>
    <w:tmpl w:val="962EFFAC"/>
    <w:lvl w:ilvl="0" w:tplc="92A449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45CC"/>
    <w:multiLevelType w:val="hybridMultilevel"/>
    <w:tmpl w:val="6EFC2C68"/>
    <w:lvl w:ilvl="0" w:tplc="92A449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540B57"/>
    <w:multiLevelType w:val="hybridMultilevel"/>
    <w:tmpl w:val="ED1879C2"/>
    <w:lvl w:ilvl="0" w:tplc="AA586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8B015B0"/>
    <w:multiLevelType w:val="multilevel"/>
    <w:tmpl w:val="51E8892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8F622C2"/>
    <w:multiLevelType w:val="hybridMultilevel"/>
    <w:tmpl w:val="FA309FCE"/>
    <w:lvl w:ilvl="0" w:tplc="0F7448F8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364327C"/>
    <w:multiLevelType w:val="multilevel"/>
    <w:tmpl w:val="E7323076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2BE3212"/>
    <w:multiLevelType w:val="hybridMultilevel"/>
    <w:tmpl w:val="2EDABE5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45284FAE"/>
    <w:multiLevelType w:val="hybridMultilevel"/>
    <w:tmpl w:val="CE9841CE"/>
    <w:lvl w:ilvl="0" w:tplc="0F7448F8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802CB9"/>
    <w:multiLevelType w:val="multilevel"/>
    <w:tmpl w:val="07E05EC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7D66326"/>
    <w:multiLevelType w:val="hybridMultilevel"/>
    <w:tmpl w:val="03B4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3A24A3"/>
    <w:multiLevelType w:val="hybridMultilevel"/>
    <w:tmpl w:val="5C606BEE"/>
    <w:lvl w:ilvl="0" w:tplc="D9486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83D0E90"/>
    <w:multiLevelType w:val="multilevel"/>
    <w:tmpl w:val="C330BA6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BD730B8"/>
    <w:multiLevelType w:val="hybridMultilevel"/>
    <w:tmpl w:val="CB7C1352"/>
    <w:lvl w:ilvl="0" w:tplc="92A449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11"/>
  </w:num>
  <w:num w:numId="5">
    <w:abstractNumId w:val="2"/>
  </w:num>
  <w:num w:numId="6">
    <w:abstractNumId w:val="6"/>
  </w:num>
  <w:num w:numId="7">
    <w:abstractNumId w:val="9"/>
  </w:num>
  <w:num w:numId="8">
    <w:abstractNumId w:val="5"/>
  </w:num>
  <w:num w:numId="9">
    <w:abstractNumId w:val="0"/>
  </w:num>
  <w:num w:numId="10">
    <w:abstractNumId w:val="1"/>
  </w:num>
  <w:num w:numId="11">
    <w:abstractNumId w:val="12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51"/>
    <w:rsid w:val="000043CF"/>
    <w:rsid w:val="00026694"/>
    <w:rsid w:val="000C1E87"/>
    <w:rsid w:val="000C6CC8"/>
    <w:rsid w:val="000F777B"/>
    <w:rsid w:val="0011579D"/>
    <w:rsid w:val="001A3AA5"/>
    <w:rsid w:val="001C30E6"/>
    <w:rsid w:val="001E6A18"/>
    <w:rsid w:val="00227F15"/>
    <w:rsid w:val="00231A2A"/>
    <w:rsid w:val="00231D83"/>
    <w:rsid w:val="00257B6F"/>
    <w:rsid w:val="00271E05"/>
    <w:rsid w:val="002A7645"/>
    <w:rsid w:val="002C5EE8"/>
    <w:rsid w:val="002D3802"/>
    <w:rsid w:val="002D3C17"/>
    <w:rsid w:val="002F5E57"/>
    <w:rsid w:val="002F7A04"/>
    <w:rsid w:val="00345ED0"/>
    <w:rsid w:val="00397EA8"/>
    <w:rsid w:val="003E28FB"/>
    <w:rsid w:val="003E2C9A"/>
    <w:rsid w:val="004001DF"/>
    <w:rsid w:val="00405F27"/>
    <w:rsid w:val="004365B2"/>
    <w:rsid w:val="00444E22"/>
    <w:rsid w:val="004466D0"/>
    <w:rsid w:val="00451860"/>
    <w:rsid w:val="00482C69"/>
    <w:rsid w:val="00485764"/>
    <w:rsid w:val="004B35AA"/>
    <w:rsid w:val="004F002F"/>
    <w:rsid w:val="004F2A46"/>
    <w:rsid w:val="004F74D3"/>
    <w:rsid w:val="00531285"/>
    <w:rsid w:val="0053732E"/>
    <w:rsid w:val="005466A7"/>
    <w:rsid w:val="00564F75"/>
    <w:rsid w:val="005809F1"/>
    <w:rsid w:val="00585127"/>
    <w:rsid w:val="005B110E"/>
    <w:rsid w:val="005C3060"/>
    <w:rsid w:val="005D2B96"/>
    <w:rsid w:val="00601D9A"/>
    <w:rsid w:val="0063455C"/>
    <w:rsid w:val="00665668"/>
    <w:rsid w:val="00665FF7"/>
    <w:rsid w:val="006735A2"/>
    <w:rsid w:val="006D41B3"/>
    <w:rsid w:val="007049B6"/>
    <w:rsid w:val="00704CF2"/>
    <w:rsid w:val="00716B55"/>
    <w:rsid w:val="0073690F"/>
    <w:rsid w:val="00757799"/>
    <w:rsid w:val="007A39AB"/>
    <w:rsid w:val="007E63F2"/>
    <w:rsid w:val="00810C74"/>
    <w:rsid w:val="00817290"/>
    <w:rsid w:val="00824DEB"/>
    <w:rsid w:val="00842CEE"/>
    <w:rsid w:val="00846171"/>
    <w:rsid w:val="00862F40"/>
    <w:rsid w:val="00870E11"/>
    <w:rsid w:val="008800CF"/>
    <w:rsid w:val="008958A9"/>
    <w:rsid w:val="008A5C52"/>
    <w:rsid w:val="008C7EF5"/>
    <w:rsid w:val="008D5844"/>
    <w:rsid w:val="008D592D"/>
    <w:rsid w:val="009013FE"/>
    <w:rsid w:val="00906113"/>
    <w:rsid w:val="009364F7"/>
    <w:rsid w:val="00940C93"/>
    <w:rsid w:val="009662DD"/>
    <w:rsid w:val="009B5156"/>
    <w:rsid w:val="009C2BCB"/>
    <w:rsid w:val="009F0FD0"/>
    <w:rsid w:val="00A06DCA"/>
    <w:rsid w:val="00A15B96"/>
    <w:rsid w:val="00A16CF5"/>
    <w:rsid w:val="00A23909"/>
    <w:rsid w:val="00A34F06"/>
    <w:rsid w:val="00A77939"/>
    <w:rsid w:val="00AA0951"/>
    <w:rsid w:val="00AB303E"/>
    <w:rsid w:val="00AB725C"/>
    <w:rsid w:val="00AC6E1C"/>
    <w:rsid w:val="00AD6DA8"/>
    <w:rsid w:val="00B14207"/>
    <w:rsid w:val="00B16733"/>
    <w:rsid w:val="00B80910"/>
    <w:rsid w:val="00BB0599"/>
    <w:rsid w:val="00BB63EF"/>
    <w:rsid w:val="00BC587F"/>
    <w:rsid w:val="00C011CB"/>
    <w:rsid w:val="00C26C48"/>
    <w:rsid w:val="00C32F54"/>
    <w:rsid w:val="00C375DA"/>
    <w:rsid w:val="00C4358D"/>
    <w:rsid w:val="00C54508"/>
    <w:rsid w:val="00C726B8"/>
    <w:rsid w:val="00CA4FD4"/>
    <w:rsid w:val="00CB57A6"/>
    <w:rsid w:val="00CD3ADE"/>
    <w:rsid w:val="00CE062F"/>
    <w:rsid w:val="00CF24A0"/>
    <w:rsid w:val="00D5387E"/>
    <w:rsid w:val="00D6053C"/>
    <w:rsid w:val="00D6358F"/>
    <w:rsid w:val="00D85770"/>
    <w:rsid w:val="00D913C6"/>
    <w:rsid w:val="00DE3BCC"/>
    <w:rsid w:val="00DE6E27"/>
    <w:rsid w:val="00E10141"/>
    <w:rsid w:val="00E2376F"/>
    <w:rsid w:val="00E47443"/>
    <w:rsid w:val="00E52030"/>
    <w:rsid w:val="00E73B71"/>
    <w:rsid w:val="00E758BD"/>
    <w:rsid w:val="00EA293C"/>
    <w:rsid w:val="00EA53A9"/>
    <w:rsid w:val="00EB7C02"/>
    <w:rsid w:val="00ED3E85"/>
    <w:rsid w:val="00ED4D65"/>
    <w:rsid w:val="00EE65BA"/>
    <w:rsid w:val="00F22078"/>
    <w:rsid w:val="00F32B15"/>
    <w:rsid w:val="00F67908"/>
    <w:rsid w:val="00F9709D"/>
    <w:rsid w:val="00FC6623"/>
    <w:rsid w:val="00FF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80C75"/>
  <w15:docId w15:val="{886381C4-2229-4F06-9C6F-DA4CC2DE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HeaderChar">
    <w:name w:val="Header Char"/>
    <w:basedOn w:val="21"/>
    <w:link w:val="HeaderChar0"/>
  </w:style>
  <w:style w:type="character" w:customStyle="1" w:styleId="HeaderChar0">
    <w:name w:val="Header Char"/>
    <w:basedOn w:val="22"/>
    <w:link w:val="HeaderChar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styleId="a5">
    <w:name w:val="table of figures"/>
    <w:link w:val="a6"/>
    <w:pPr>
      <w:spacing w:after="0"/>
    </w:pPr>
  </w:style>
  <w:style w:type="character" w:customStyle="1" w:styleId="a6">
    <w:name w:val="Перечень рисунков Знак"/>
    <w:link w:val="a5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TitleChar">
    <w:name w:val="Title Char"/>
    <w:basedOn w:val="21"/>
    <w:link w:val="TitleChar0"/>
    <w:rPr>
      <w:sz w:val="48"/>
    </w:rPr>
  </w:style>
  <w:style w:type="character" w:customStyle="1" w:styleId="TitleChar0">
    <w:name w:val="Title Char"/>
    <w:basedOn w:val="22"/>
    <w:link w:val="TitleChar"/>
    <w:rPr>
      <w:sz w:val="4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Heading3Char">
    <w:name w:val="Heading 3 Char"/>
    <w:basedOn w:val="21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2"/>
    <w:link w:val="Heading3Char"/>
    <w:rPr>
      <w:rFonts w:ascii="Arial" w:hAnsi="Arial"/>
      <w:sz w:val="30"/>
    </w:rPr>
  </w:style>
  <w:style w:type="paragraph" w:customStyle="1" w:styleId="Heading1Char">
    <w:name w:val="Heading 1 Char"/>
    <w:basedOn w:val="21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2"/>
    <w:link w:val="Heading1Char"/>
    <w:rPr>
      <w:rFonts w:ascii="Arial" w:hAnsi="Arial"/>
      <w:sz w:val="40"/>
    </w:rPr>
  </w:style>
  <w:style w:type="paragraph" w:customStyle="1" w:styleId="SubtitleChar">
    <w:name w:val="Subtitle Char"/>
    <w:basedOn w:val="21"/>
    <w:link w:val="SubtitleChar0"/>
    <w:rPr>
      <w:sz w:val="24"/>
    </w:rPr>
  </w:style>
  <w:style w:type="character" w:customStyle="1" w:styleId="SubtitleChar0">
    <w:name w:val="Subtitle Char"/>
    <w:basedOn w:val="22"/>
    <w:link w:val="SubtitleChar"/>
    <w:rPr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b">
    <w:name w:val="TOC Heading"/>
    <w:link w:val="ac"/>
  </w:style>
  <w:style w:type="character" w:customStyle="1" w:styleId="ac">
    <w:name w:val="Заголовок оглавления Знак"/>
    <w:link w:val="ab"/>
  </w:style>
  <w:style w:type="paragraph" w:styleId="ad">
    <w:name w:val="List Paragraph"/>
    <w:link w:val="ae"/>
    <w:pPr>
      <w:ind w:left="720"/>
      <w:contextualSpacing/>
    </w:pPr>
  </w:style>
  <w:style w:type="character" w:customStyle="1" w:styleId="ae">
    <w:name w:val="Абзац списка Знак"/>
    <w:link w:val="ad"/>
  </w:style>
  <w:style w:type="paragraph" w:customStyle="1" w:styleId="14">
    <w:name w:val="Гиперссылка1"/>
    <w:basedOn w:val="15"/>
    <w:link w:val="16"/>
    <w:rPr>
      <w:color w:val="0563C1" w:themeColor="hyperlink"/>
      <w:u w:val="single"/>
    </w:rPr>
  </w:style>
  <w:style w:type="character" w:customStyle="1" w:styleId="16">
    <w:name w:val="Гиперссылка1"/>
    <w:basedOn w:val="17"/>
    <w:link w:val="14"/>
    <w:rPr>
      <w:color w:val="0563C1" w:themeColor="hyperlink"/>
      <w:u w:val="single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27">
    <w:name w:val="Quote"/>
    <w:link w:val="28"/>
    <w:pPr>
      <w:ind w:left="720" w:right="720"/>
    </w:pPr>
    <w:rPr>
      <w:i/>
    </w:rPr>
  </w:style>
  <w:style w:type="character" w:customStyle="1" w:styleId="28">
    <w:name w:val="Цитата 2 Знак"/>
    <w:link w:val="27"/>
    <w:rPr>
      <w:i/>
    </w:rPr>
  </w:style>
  <w:style w:type="paragraph" w:customStyle="1" w:styleId="FooterChar">
    <w:name w:val="Footer Char"/>
    <w:basedOn w:val="21"/>
    <w:link w:val="FooterChar0"/>
  </w:style>
  <w:style w:type="character" w:customStyle="1" w:styleId="FooterChar0">
    <w:name w:val="Footer Char"/>
    <w:basedOn w:val="22"/>
    <w:link w:val="FooterChar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af">
    <w:name w:val="caption"/>
    <w:link w:val="af0"/>
    <w:pPr>
      <w:spacing w:line="276" w:lineRule="auto"/>
    </w:pPr>
    <w:rPr>
      <w:b/>
      <w:color w:val="5B9BD5" w:themeColor="accent1"/>
      <w:sz w:val="18"/>
    </w:rPr>
  </w:style>
  <w:style w:type="character" w:customStyle="1" w:styleId="af0">
    <w:name w:val="Название объекта Знак"/>
    <w:link w:val="af"/>
    <w:rPr>
      <w:b/>
      <w:color w:val="5B9BD5" w:themeColor="accent1"/>
      <w:sz w:val="18"/>
    </w:rPr>
  </w:style>
  <w:style w:type="paragraph" w:styleId="af1">
    <w:name w:val="Plain Text"/>
    <w:basedOn w:val="a"/>
    <w:link w:val="af2"/>
    <w:pPr>
      <w:spacing w:after="0" w:line="240" w:lineRule="auto"/>
    </w:pPr>
    <w:rPr>
      <w:rFonts w:ascii="Calibri" w:hAnsi="Calibri"/>
    </w:rPr>
  </w:style>
  <w:style w:type="character" w:customStyle="1" w:styleId="af2">
    <w:name w:val="Текст Знак"/>
    <w:basedOn w:val="1"/>
    <w:link w:val="af1"/>
    <w:rPr>
      <w:rFonts w:ascii="Calibri" w:hAnsi="Calibri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f3">
    <w:name w:val="Intense Quote"/>
    <w:link w:val="af4"/>
    <w:pPr>
      <w:ind w:left="720" w:right="720"/>
    </w:pPr>
    <w:rPr>
      <w:i/>
    </w:rPr>
  </w:style>
  <w:style w:type="character" w:customStyle="1" w:styleId="af4">
    <w:name w:val="Выделенная цитата Знак"/>
    <w:link w:val="af3"/>
    <w:rPr>
      <w:i/>
    </w:rPr>
  </w:style>
  <w:style w:type="paragraph" w:customStyle="1" w:styleId="Heading2Char">
    <w:name w:val="Heading 2 Char"/>
    <w:basedOn w:val="21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2"/>
    <w:link w:val="Heading2Char"/>
    <w:rPr>
      <w:rFonts w:ascii="Arial" w:hAnsi="Arial"/>
      <w:sz w:val="3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Гиперссылка3"/>
    <w:link w:val="af5"/>
    <w:rPr>
      <w:color w:val="0000FF"/>
      <w:u w:val="single"/>
    </w:rPr>
  </w:style>
  <w:style w:type="character" w:styleId="af5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link w:val="Footnote"/>
    <w:rPr>
      <w:sz w:val="18"/>
    </w:rPr>
  </w:style>
  <w:style w:type="character" w:customStyle="1" w:styleId="80">
    <w:name w:val="Заголовок 8 Знак"/>
    <w:link w:val="8"/>
    <w:rPr>
      <w:rFonts w:ascii="Arial" w:hAnsi="Arial"/>
      <w:i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Heading5Char">
    <w:name w:val="Heading 5 Char"/>
    <w:basedOn w:val="21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2"/>
    <w:link w:val="Heading5Char"/>
    <w:rPr>
      <w:rFonts w:ascii="Arial" w:hAnsi="Arial"/>
      <w:b/>
      <w:sz w:val="24"/>
    </w:rPr>
  </w:style>
  <w:style w:type="paragraph" w:customStyle="1" w:styleId="Heading4Char">
    <w:name w:val="Heading 4 Char"/>
    <w:basedOn w:val="21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2"/>
    <w:link w:val="Heading4Char"/>
    <w:rPr>
      <w:rFonts w:ascii="Arial" w:hAnsi="Arial"/>
      <w:b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c">
    <w:name w:val="Основной шрифт абзаца1"/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d">
    <w:name w:val="Знак сноски1"/>
    <w:basedOn w:val="21"/>
    <w:link w:val="1e"/>
    <w:rPr>
      <w:vertAlign w:val="superscript"/>
    </w:rPr>
  </w:style>
  <w:style w:type="character" w:customStyle="1" w:styleId="1e">
    <w:name w:val="Знак сноски1"/>
    <w:basedOn w:val="22"/>
    <w:link w:val="1d"/>
    <w:rPr>
      <w:vertAlign w:val="superscript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f">
    <w:name w:val="Знак концевой сноски1"/>
    <w:basedOn w:val="21"/>
    <w:link w:val="1f0"/>
    <w:rPr>
      <w:vertAlign w:val="superscript"/>
    </w:rPr>
  </w:style>
  <w:style w:type="character" w:customStyle="1" w:styleId="1f0">
    <w:name w:val="Знак концевой сноски1"/>
    <w:basedOn w:val="22"/>
    <w:link w:val="1f"/>
    <w:rPr>
      <w:vertAlign w:val="superscript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c">
    <w:name w:val="Balloon Text"/>
    <w:basedOn w:val="a"/>
    <w:link w:val="afd"/>
    <w:pPr>
      <w:spacing w:after="0" w:line="240" w:lineRule="auto"/>
    </w:pPr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Pr>
      <w:rFonts w:ascii="Segoe UI" w:hAnsi="Segoe UI"/>
      <w:sz w:val="18"/>
    </w:rPr>
  </w:style>
  <w:style w:type="character" w:customStyle="1" w:styleId="60">
    <w:name w:val="Заголовок 6 Знак"/>
    <w:link w:val="6"/>
    <w:rPr>
      <w:rFonts w:ascii="Arial" w:hAnsi="Arial"/>
      <w:b/>
    </w:r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29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2a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1f1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1f2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34">
    <w:name w:val="Plain Table 3"/>
    <w:basedOn w:val="a1"/>
    <w:pPr>
      <w:spacing w:after="0" w:line="240" w:lineRule="auto"/>
    </w:p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paragraph" w:styleId="aff">
    <w:name w:val="Normal (Web)"/>
    <w:basedOn w:val="a"/>
    <w:uiPriority w:val="99"/>
    <w:unhideWhenUsed/>
    <w:rsid w:val="004466D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Подшивалова Оксана Сергеевна</cp:lastModifiedBy>
  <cp:revision>125</cp:revision>
  <cp:lastPrinted>2024-08-19T04:54:00Z</cp:lastPrinted>
  <dcterms:created xsi:type="dcterms:W3CDTF">2024-01-17T21:52:00Z</dcterms:created>
  <dcterms:modified xsi:type="dcterms:W3CDTF">2024-08-22T02:21:00Z</dcterms:modified>
</cp:coreProperties>
</file>