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72" w:rsidRPr="00955A73" w:rsidRDefault="00EC4873" w:rsidP="00EC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73">
        <w:rPr>
          <w:rFonts w:ascii="Times New Roman" w:hAnsi="Times New Roman" w:cs="Times New Roman"/>
          <w:b/>
          <w:sz w:val="28"/>
          <w:szCs w:val="28"/>
        </w:rPr>
        <w:t>Порядок предоставления доступа к государственной интегрированной информационной системы управления общественными финансами «Электронный бюджет»</w:t>
      </w:r>
    </w:p>
    <w:p w:rsidR="00EC4873" w:rsidRDefault="00EC4873" w:rsidP="00EC48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Камчатского края является уполномоченным исполнительным органом государственной власти по формированию, согласованию и утверждению заявок на регистрацию уполномоченных лиц в качестве участников подсистемы бюджетного планирования государственной интегрированной информационной системы управления общественными финансами «Электронный бюджет» (далее – Заявка).</w:t>
      </w:r>
    </w:p>
    <w:p w:rsidR="002F747B" w:rsidRDefault="00EC4873" w:rsidP="002F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Заявки в подсистеме необходимо предоставить ее в Министерство финансов Камчатского края. </w:t>
      </w:r>
      <w:r w:rsidR="00955A73">
        <w:rPr>
          <w:rFonts w:ascii="Times New Roman" w:hAnsi="Times New Roman" w:cs="Times New Roman"/>
          <w:sz w:val="28"/>
          <w:szCs w:val="28"/>
        </w:rPr>
        <w:t>Предоставленная заявка проверяется на корректность, и, при положительном результате, в течение трех</w:t>
      </w:r>
      <w:r w:rsidR="006F003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55A73">
        <w:rPr>
          <w:rFonts w:ascii="Times New Roman" w:hAnsi="Times New Roman" w:cs="Times New Roman"/>
          <w:sz w:val="28"/>
          <w:szCs w:val="28"/>
        </w:rPr>
        <w:t xml:space="preserve"> дней вносится в подсистему бюджетного планирования ГИИС «Электронный бюджет</w:t>
      </w:r>
      <w:r w:rsidR="002F747B">
        <w:rPr>
          <w:rFonts w:ascii="Times New Roman" w:hAnsi="Times New Roman" w:cs="Times New Roman"/>
          <w:sz w:val="28"/>
          <w:szCs w:val="28"/>
        </w:rPr>
        <w:t>».</w:t>
      </w:r>
    </w:p>
    <w:p w:rsidR="002F747B" w:rsidRDefault="00955A73" w:rsidP="002F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73">
        <w:rPr>
          <w:rFonts w:ascii="Times New Roman" w:hAnsi="Times New Roman" w:cs="Times New Roman"/>
          <w:sz w:val="28"/>
          <w:szCs w:val="28"/>
        </w:rPr>
        <w:t>Заявка оформляется по образцу, указан</w:t>
      </w:r>
      <w:r>
        <w:rPr>
          <w:rFonts w:ascii="Times New Roman" w:hAnsi="Times New Roman" w:cs="Times New Roman"/>
          <w:sz w:val="28"/>
          <w:szCs w:val="28"/>
        </w:rPr>
        <w:t xml:space="preserve">ному в письме Минфина России от </w:t>
      </w:r>
      <w:r w:rsidRPr="00955A73">
        <w:rPr>
          <w:rFonts w:ascii="Times New Roman" w:hAnsi="Times New Roman" w:cs="Times New Roman"/>
          <w:sz w:val="28"/>
          <w:szCs w:val="28"/>
        </w:rPr>
        <w:t>12 июля 2019 г. № 07-04-05/13-14758.</w:t>
      </w:r>
      <w:r>
        <w:rPr>
          <w:rFonts w:ascii="Times New Roman" w:hAnsi="Times New Roman" w:cs="Times New Roman"/>
          <w:sz w:val="28"/>
          <w:szCs w:val="28"/>
        </w:rPr>
        <w:t xml:space="preserve"> Так же образцы Заявок в формате</w:t>
      </w:r>
      <w:r w:rsidRPr="0095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A4643" w:rsidRPr="002F747B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="007A4643" w:rsidRPr="007A4643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7A4643" w:rsidRPr="002F7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сайте Министерства финансов Камчатского края </w:t>
      </w:r>
      <w:hyperlink r:id="rId7" w:history="1">
        <w:r w:rsidRPr="00783235">
          <w:rPr>
            <w:rStyle w:val="a3"/>
            <w:rFonts w:ascii="Times New Roman" w:hAnsi="Times New Roman" w:cs="Times New Roman"/>
            <w:sz w:val="28"/>
            <w:szCs w:val="28"/>
          </w:rPr>
          <w:t>https://minfin.kamgov.ru/giis-elektronnyj-budzet</w:t>
        </w:r>
      </w:hyperlink>
      <w:r w:rsidR="002F747B">
        <w:rPr>
          <w:rFonts w:ascii="Times New Roman" w:hAnsi="Times New Roman" w:cs="Times New Roman"/>
          <w:sz w:val="28"/>
          <w:szCs w:val="28"/>
        </w:rPr>
        <w:t>.</w:t>
      </w:r>
    </w:p>
    <w:p w:rsidR="00955A73" w:rsidRPr="00955A73" w:rsidRDefault="002F747B" w:rsidP="002F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Минфин России рассматривает Заявку и отправляет положительный/отрицательный результат на электронную почту, указанную в заявке.</w:t>
      </w:r>
    </w:p>
    <w:p w:rsidR="003409FE" w:rsidRDefault="003409FE" w:rsidP="00EC48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наделения лиц, не замещающих должность руководителя организации, полномочиями и ролью «Утверждение», к Заявке необходимо приложить организационно-распорядительный документ, подтверждающий права уполномоченного лица действовать от имени организации (Приложение 1).</w:t>
      </w:r>
    </w:p>
    <w:p w:rsidR="00AE7942" w:rsidRDefault="003409FE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Министерство финансов Камчатского края с сопроводительным письмом через ИС ЕСЭД или на бумажном носителе. </w:t>
      </w: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640" w:rsidRDefault="00234640" w:rsidP="006F00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640" w:rsidRPr="00234640" w:rsidRDefault="00234640" w:rsidP="002346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3464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34640" w:rsidRDefault="00234640" w:rsidP="00234640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5D7AA414" wp14:editId="44F57832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34640" w:rsidTr="00E229F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640" w:rsidRDefault="00234640" w:rsidP="00E2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1B1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НАИМЕНОВАНИЕ ОРГАНИЗАЦИИ</w:t>
            </w:r>
          </w:p>
          <w:p w:rsidR="00234640" w:rsidRPr="001672C5" w:rsidRDefault="00234640" w:rsidP="00E2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34640" w:rsidRDefault="00234640" w:rsidP="00E229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___-п</w:t>
            </w:r>
          </w:p>
          <w:p w:rsidR="00234640" w:rsidRDefault="00234640" w:rsidP="00E229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4640" w:rsidRDefault="00234640" w:rsidP="00E229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4640" w:rsidRPr="00CF3DA1" w:rsidRDefault="00234640" w:rsidP="00E229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234640" w:rsidRPr="001672C5" w:rsidRDefault="00234640" w:rsidP="00E229FF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234640" w:rsidRDefault="00234640" w:rsidP="00234640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234640" w:rsidRPr="000237E2" w:rsidTr="00E229FF">
        <w:tc>
          <w:tcPr>
            <w:tcW w:w="5117" w:type="dxa"/>
          </w:tcPr>
          <w:p w:rsidR="00234640" w:rsidRPr="000237E2" w:rsidRDefault="00234640" w:rsidP="00E2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14F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</w:t>
            </w:r>
            <w:r w:rsidRPr="00751B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________________________</w:t>
            </w:r>
          </w:p>
        </w:tc>
        <w:tc>
          <w:tcPr>
            <w:tcW w:w="4630" w:type="dxa"/>
          </w:tcPr>
          <w:p w:rsidR="00234640" w:rsidRPr="000237E2" w:rsidRDefault="00234640" w:rsidP="00E229FF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</w:t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34640" w:rsidRDefault="00234640" w:rsidP="00234640">
      <w:pPr>
        <w:widowControl w:val="0"/>
        <w:autoSpaceDE w:val="0"/>
        <w:autoSpaceDN w:val="0"/>
        <w:adjustRightInd w:val="0"/>
        <w:spacing w:after="0" w:line="240" w:lineRule="auto"/>
        <w:ind w:right="-1135" w:firstLine="709"/>
        <w:rPr>
          <w:rFonts w:ascii="Times New Roman" w:hAnsi="Times New Roman"/>
          <w:b/>
          <w:color w:val="000000"/>
          <w:sz w:val="28"/>
          <w:szCs w:val="20"/>
        </w:rPr>
      </w:pPr>
    </w:p>
    <w:p w:rsidR="00234640" w:rsidRDefault="00234640" w:rsidP="00234640">
      <w:pPr>
        <w:widowControl w:val="0"/>
        <w:autoSpaceDE w:val="0"/>
        <w:autoSpaceDN w:val="0"/>
        <w:adjustRightInd w:val="0"/>
        <w:spacing w:after="0" w:line="240" w:lineRule="auto"/>
        <w:ind w:right="-1135" w:firstLine="709"/>
        <w:rPr>
          <w:rFonts w:ascii="Times New Roman" w:hAnsi="Times New Roman"/>
          <w:b/>
          <w:color w:val="000000"/>
          <w:sz w:val="28"/>
          <w:szCs w:val="20"/>
        </w:rPr>
      </w:pPr>
    </w:p>
    <w:p w:rsidR="00234640" w:rsidRDefault="00234640" w:rsidP="00234640">
      <w:pPr>
        <w:widowControl w:val="0"/>
        <w:autoSpaceDE w:val="0"/>
        <w:autoSpaceDN w:val="0"/>
        <w:adjustRightInd w:val="0"/>
        <w:spacing w:after="0" w:line="240" w:lineRule="auto"/>
        <w:ind w:right="-1135" w:firstLine="709"/>
        <w:rPr>
          <w:rFonts w:ascii="Times New Roman" w:hAnsi="Times New Roman"/>
          <w:b/>
          <w:color w:val="000000"/>
          <w:sz w:val="28"/>
          <w:szCs w:val="20"/>
        </w:rPr>
      </w:pPr>
    </w:p>
    <w:p w:rsidR="00234640" w:rsidRDefault="00234640" w:rsidP="00234640">
      <w:pPr>
        <w:widowControl w:val="0"/>
        <w:autoSpaceDE w:val="0"/>
        <w:autoSpaceDN w:val="0"/>
        <w:adjustRightInd w:val="0"/>
        <w:spacing w:after="0" w:line="240" w:lineRule="auto"/>
        <w:ind w:right="-1135" w:firstLine="709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О наделении полномочиями пользователей подсистемы бюджетного планирования государственной интегрированной информационной системы управления общественными финансами «Электронный бюджет»</w:t>
      </w:r>
    </w:p>
    <w:p w:rsidR="00234640" w:rsidRPr="003B79A4" w:rsidRDefault="00234640" w:rsidP="00234640">
      <w:pPr>
        <w:widowControl w:val="0"/>
        <w:autoSpaceDE w:val="0"/>
        <w:autoSpaceDN w:val="0"/>
        <w:adjustRightInd w:val="0"/>
        <w:spacing w:after="0" w:line="240" w:lineRule="auto"/>
        <w:ind w:right="-1135" w:firstLine="709"/>
        <w:rPr>
          <w:rFonts w:ascii="Times New Roman" w:eastAsia="Calibri" w:hAnsi="Times New Roman" w:cs="Times New Roman"/>
          <w:sz w:val="28"/>
          <w:szCs w:val="28"/>
        </w:rPr>
      </w:pPr>
    </w:p>
    <w:p w:rsidR="00234640" w:rsidRPr="00253C6F" w:rsidRDefault="00234640" w:rsidP="00234640">
      <w:pPr>
        <w:widowControl w:val="0"/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положений </w:t>
      </w:r>
      <w:r w:rsidRPr="00253C6F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(указать нормативно-правовой акт)</w:t>
      </w:r>
    </w:p>
    <w:p w:rsidR="00234640" w:rsidRDefault="00234640" w:rsidP="00234640">
      <w:pPr>
        <w:widowControl w:val="0"/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640" w:rsidRPr="00030162" w:rsidRDefault="00234640" w:rsidP="00234640">
      <w:pPr>
        <w:widowControl w:val="0"/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6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4640" w:rsidRPr="002772AB" w:rsidRDefault="00234640" w:rsidP="00234640">
      <w:pPr>
        <w:widowControl w:val="0"/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640" w:rsidRPr="002772AB" w:rsidRDefault="00234640" w:rsidP="00234640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 w:rsidRPr="002772AB">
        <w:rPr>
          <w:rFonts w:ascii="Times New Roman" w:hAnsi="Times New Roman"/>
          <w:sz w:val="28"/>
          <w:szCs w:val="28"/>
        </w:rPr>
        <w:t xml:space="preserve"> ответственными должностными лицами </w:t>
      </w:r>
      <w:r>
        <w:rPr>
          <w:rFonts w:ascii="Times New Roman" w:hAnsi="Times New Roman"/>
          <w:sz w:val="28"/>
          <w:szCs w:val="28"/>
        </w:rPr>
        <w:t>в качестве пользователей</w:t>
      </w:r>
      <w:r w:rsidRPr="002772AB">
        <w:rPr>
          <w:rFonts w:ascii="Times New Roman" w:hAnsi="Times New Roman"/>
          <w:sz w:val="28"/>
          <w:szCs w:val="28"/>
        </w:rPr>
        <w:t xml:space="preserve"> подсистем</w:t>
      </w:r>
      <w:r>
        <w:rPr>
          <w:rFonts w:ascii="Times New Roman" w:hAnsi="Times New Roman"/>
          <w:sz w:val="28"/>
          <w:szCs w:val="28"/>
        </w:rPr>
        <w:t>ы</w:t>
      </w:r>
      <w:r w:rsidRPr="002772AB">
        <w:rPr>
          <w:rFonts w:ascii="Times New Roman" w:hAnsi="Times New Roman"/>
          <w:sz w:val="28"/>
          <w:szCs w:val="28"/>
        </w:rPr>
        <w:t xml:space="preserve"> бюджетного планирования государственной интегрированной информационной системы управления общественными финансами «Электронный бюджет» сотрудников </w:t>
      </w:r>
      <w:r w:rsidRP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>(</w:t>
      </w:r>
      <w:r>
        <w:rPr>
          <w:rFonts w:ascii="Times New Roman" w:hAnsi="Times New Roman"/>
          <w:i/>
          <w:sz w:val="28"/>
          <w:szCs w:val="28"/>
          <w:highlight w:val="yellow"/>
          <w:u w:val="single"/>
        </w:rPr>
        <w:t xml:space="preserve">указать </w:t>
      </w:r>
      <w:r w:rsidRP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>наименование организации)</w:t>
      </w:r>
      <w:r w:rsidRPr="00751B18">
        <w:rPr>
          <w:rFonts w:ascii="Times New Roman" w:hAnsi="Times New Roman"/>
          <w:sz w:val="28"/>
          <w:szCs w:val="28"/>
          <w:u w:val="single"/>
        </w:rPr>
        <w:t xml:space="preserve"> согласно приложению.</w:t>
      </w:r>
    </w:p>
    <w:p w:rsidR="00234640" w:rsidRDefault="00234640" w:rsidP="00234640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34640" w:rsidRDefault="00234640" w:rsidP="00234640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34640" w:rsidRDefault="00234640" w:rsidP="00234640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234640" w:rsidRPr="00E64872" w:rsidTr="00E229FF">
        <w:tc>
          <w:tcPr>
            <w:tcW w:w="5117" w:type="dxa"/>
          </w:tcPr>
          <w:p w:rsidR="00234640" w:rsidRPr="00314F50" w:rsidRDefault="00234640" w:rsidP="00E229FF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F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 w:type="page"/>
            </w:r>
            <w:r w:rsidRPr="00314F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 w:type="page"/>
            </w:r>
            <w:r w:rsidRPr="00314F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 w:type="page"/>
              <w:t xml:space="preserve">Руководитель </w:t>
            </w:r>
          </w:p>
        </w:tc>
        <w:tc>
          <w:tcPr>
            <w:tcW w:w="4630" w:type="dxa"/>
          </w:tcPr>
          <w:p w:rsidR="00234640" w:rsidRPr="00314F50" w:rsidRDefault="00234640" w:rsidP="00E229FF">
            <w:pPr>
              <w:widowControl w:val="0"/>
              <w:spacing w:after="0" w:line="240" w:lineRule="auto"/>
              <w:ind w:right="-1" w:firstLine="709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И.О. Фамилия</w:t>
            </w:r>
          </w:p>
        </w:tc>
      </w:tr>
    </w:tbl>
    <w:p w:rsidR="00234640" w:rsidRDefault="00234640" w:rsidP="00234640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234640" w:rsidSect="006C1744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34640" w:rsidRDefault="00234640" w:rsidP="00234640">
      <w:pPr>
        <w:widowControl w:val="0"/>
        <w:tabs>
          <w:tab w:val="left" w:pos="14963"/>
        </w:tabs>
        <w:spacing w:after="0" w:line="240" w:lineRule="auto"/>
        <w:ind w:left="9921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</w:t>
      </w:r>
      <w:r>
        <w:rPr>
          <w:rFonts w:ascii="Times New Roman" w:hAnsi="Times New Roman"/>
          <w:sz w:val="28"/>
        </w:rPr>
        <w:br/>
      </w:r>
      <w:r w:rsidRP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>(</w:t>
      </w:r>
      <w:r>
        <w:rPr>
          <w:rFonts w:ascii="Times New Roman" w:hAnsi="Times New Roman"/>
          <w:i/>
          <w:sz w:val="28"/>
          <w:szCs w:val="28"/>
          <w:highlight w:val="yellow"/>
          <w:u w:val="single"/>
        </w:rPr>
        <w:t xml:space="preserve">указать </w:t>
      </w:r>
      <w:r w:rsidRP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>наименование организации)</w:t>
      </w:r>
    </w:p>
    <w:tbl>
      <w:tblPr>
        <w:tblStyle w:val="a5"/>
        <w:tblW w:w="4649" w:type="dxa"/>
        <w:tblInd w:w="10045" w:type="dxa"/>
        <w:tblLayout w:type="fixed"/>
        <w:tblLook w:val="04A0" w:firstRow="1" w:lastRow="0" w:firstColumn="1" w:lastColumn="0" w:noHBand="0" w:noVBand="1"/>
      </w:tblPr>
      <w:tblGrid>
        <w:gridCol w:w="616"/>
        <w:gridCol w:w="1815"/>
        <w:gridCol w:w="479"/>
        <w:gridCol w:w="1739"/>
      </w:tblGrid>
      <w:tr w:rsidR="00234640" w:rsidTr="00E229FF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34640" w:rsidRDefault="00234640" w:rsidP="00E229FF">
            <w:pPr>
              <w:ind w:left="57" w:right="57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34640" w:rsidRDefault="00234640" w:rsidP="00E229FF">
            <w:pPr>
              <w:ind w:left="57" w:right="57"/>
              <w:jc w:val="right"/>
              <w:rPr>
                <w:rFonts w:ascii="Calibri" w:hAnsi="Calibri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0"/>
              </w:rPr>
              <w:t>EGDATESTAMP]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34640" w:rsidRDefault="00234640" w:rsidP="00E229FF">
            <w:pPr>
              <w:ind w:left="57" w:right="57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34640" w:rsidRDefault="00234640" w:rsidP="00E229FF">
            <w:pPr>
              <w:ind w:left="57" w:right="57"/>
              <w:jc w:val="right"/>
              <w:rPr>
                <w:rFonts w:ascii="Calibri" w:hAnsi="Calibri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0"/>
              </w:rPr>
              <w:t>EGNUMSTAMP]</w:t>
            </w:r>
          </w:p>
        </w:tc>
      </w:tr>
    </w:tbl>
    <w:p w:rsidR="00234640" w:rsidRDefault="00234640" w:rsidP="00234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4640" w:rsidRDefault="00234640" w:rsidP="00234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4640" w:rsidRDefault="00234640" w:rsidP="00234640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Перечень полномочий участников </w:t>
      </w:r>
      <w:r w:rsidRP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>(</w:t>
      </w:r>
      <w:r>
        <w:rPr>
          <w:rFonts w:ascii="Times New Roman" w:hAnsi="Times New Roman"/>
          <w:i/>
          <w:sz w:val="28"/>
          <w:szCs w:val="28"/>
          <w:highlight w:val="yellow"/>
          <w:u w:val="single"/>
        </w:rPr>
        <w:t xml:space="preserve">указать </w:t>
      </w:r>
      <w:r w:rsidRP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>наименование организации)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</w:t>
      </w:r>
    </w:p>
    <w:p w:rsidR="00234640" w:rsidRDefault="00234640" w:rsidP="00234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4640" w:rsidRDefault="00234640" w:rsidP="00234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5786"/>
        <w:gridCol w:w="2141"/>
        <w:gridCol w:w="2098"/>
        <w:gridCol w:w="2099"/>
        <w:gridCol w:w="1987"/>
      </w:tblGrid>
      <w:tr w:rsidR="00234640" w:rsidTr="00E229FF"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Полномочие</w:t>
            </w:r>
          </w:p>
        </w:tc>
        <w:tc>
          <w:tcPr>
            <w:tcW w:w="8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Pr="0073089A" w:rsidRDefault="00234640" w:rsidP="00E229FF">
            <w:pPr>
              <w:pStyle w:val="2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 w:rsidRPr="0073089A"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u w:val="single"/>
              </w:rPr>
              <w:t>(указать формулировку полномочия)</w:t>
            </w:r>
            <w:r w:rsidRPr="0073089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234640" w:rsidTr="00E229FF">
        <w:trPr>
          <w:trHeight w:val="51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должность ответственного лица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данных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</w:tr>
      <w:tr w:rsidR="00234640" w:rsidTr="00E229FF">
        <w:trPr>
          <w:trHeight w:val="57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Pr="00253C6F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Pr="00253C6F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Pr="00253C6F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Pr="00253C6F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  <w:tr w:rsidR="00234640" w:rsidTr="00E229FF">
        <w:trPr>
          <w:trHeight w:val="74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rPr>
          <w:trHeight w:val="7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rPr>
          <w:trHeight w:val="7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62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Полномочие</w:t>
            </w:r>
          </w:p>
        </w:tc>
        <w:tc>
          <w:tcPr>
            <w:tcW w:w="83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89A"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u w:val="single"/>
              </w:rPr>
              <w:t>(указать формулировку полномочия)</w:t>
            </w: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должность ответственного лица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данных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62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Полномочие</w:t>
            </w:r>
          </w:p>
        </w:tc>
        <w:tc>
          <w:tcPr>
            <w:tcW w:w="83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89A"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u w:val="single"/>
              </w:rPr>
              <w:t>(указать формулировку полномочия)</w:t>
            </w: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должность ответственного лица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данных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62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Полномочие</w:t>
            </w:r>
          </w:p>
        </w:tc>
        <w:tc>
          <w:tcPr>
            <w:tcW w:w="83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89A"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u w:val="single"/>
              </w:rPr>
              <w:t>(указать формулировку полномочия)</w:t>
            </w: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должность ответственного лица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данных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640" w:rsidTr="00E229F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0" w:rsidRDefault="00234640" w:rsidP="00E229FF">
            <w:pPr>
              <w:widowControl w:val="0"/>
              <w:tabs>
                <w:tab w:val="left" w:pos="5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34640" w:rsidRDefault="00234640" w:rsidP="00234640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640" w:rsidRDefault="00234640" w:rsidP="00234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643" w:rsidRPr="00AE7942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4643" w:rsidRPr="00AE7942" w:rsidSect="00234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A5" w:rsidRDefault="005113A5">
      <w:pPr>
        <w:spacing w:after="0" w:line="240" w:lineRule="auto"/>
      </w:pPr>
      <w:r>
        <w:separator/>
      </w:r>
    </w:p>
  </w:endnote>
  <w:endnote w:type="continuationSeparator" w:id="0">
    <w:p w:rsidR="005113A5" w:rsidRDefault="0051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A5" w:rsidRDefault="005113A5">
      <w:pPr>
        <w:spacing w:after="0" w:line="240" w:lineRule="auto"/>
      </w:pPr>
      <w:r>
        <w:separator/>
      </w:r>
    </w:p>
  </w:footnote>
  <w:footnote w:type="continuationSeparator" w:id="0">
    <w:p w:rsidR="005113A5" w:rsidRDefault="0051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40" w:rsidRPr="00FF0AF7" w:rsidRDefault="00234640" w:rsidP="00FF0A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73"/>
    <w:rsid w:val="00234640"/>
    <w:rsid w:val="00286E0A"/>
    <w:rsid w:val="002F747B"/>
    <w:rsid w:val="003409FE"/>
    <w:rsid w:val="00385972"/>
    <w:rsid w:val="005113A5"/>
    <w:rsid w:val="006F0032"/>
    <w:rsid w:val="007A4643"/>
    <w:rsid w:val="00955A73"/>
    <w:rsid w:val="00AE7942"/>
    <w:rsid w:val="00E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2ABB"/>
  <w15:chartTrackingRefBased/>
  <w15:docId w15:val="{E8E20272-154F-4F4D-912F-436E3C3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A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46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34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23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3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640"/>
  </w:style>
  <w:style w:type="paragraph" w:customStyle="1" w:styleId="2">
    <w:name w:val="Содержимое таблицы2"/>
    <w:basedOn w:val="a"/>
    <w:qFormat/>
    <w:rsid w:val="00234640"/>
    <w:pPr>
      <w:widowControl w:val="0"/>
      <w:suppressLineNumbers/>
      <w:suppressAutoHyphens/>
      <w:spacing w:line="264" w:lineRule="auto"/>
    </w:pPr>
    <w:rPr>
      <w:rFonts w:eastAsia="Tahoma" w:cs="Lohit Devanagari"/>
      <w:color w:val="00000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23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infin.kamgov.ru/giis-elektronnyj-budz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Шарпилова Юлия Сергеевна</dc:creator>
  <cp:keywords/>
  <dc:description/>
  <cp:lastModifiedBy>Шарпилова Юлия Сергеевна</cp:lastModifiedBy>
  <cp:revision>2</cp:revision>
  <cp:lastPrinted>2024-08-27T03:13:00Z</cp:lastPrinted>
  <dcterms:created xsi:type="dcterms:W3CDTF">2024-08-26T04:06:00Z</dcterms:created>
  <dcterms:modified xsi:type="dcterms:W3CDTF">2024-09-05T04:58:00Z</dcterms:modified>
</cp:coreProperties>
</file>