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97" w:rsidRDefault="002917C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F11BAD">
        <w:rPr>
          <w:rFonts w:ascii="Times New Roman" w:hAnsi="Times New Roman"/>
          <w:b/>
          <w:sz w:val="24"/>
        </w:rPr>
        <w:t>4</w:t>
      </w:r>
      <w:r w:rsidR="006B5FEA">
        <w:rPr>
          <w:rFonts w:ascii="Times New Roman" w:hAnsi="Times New Roman"/>
          <w:b/>
          <w:sz w:val="24"/>
        </w:rPr>
        <w:t>.3.</w:t>
      </w:r>
      <w:r>
        <w:rPr>
          <w:rFonts w:ascii="Times New Roman" w:hAnsi="Times New Roman"/>
          <w:b/>
          <w:sz w:val="24"/>
        </w:rPr>
        <w:t>11</w:t>
      </w:r>
      <w:r w:rsidR="006B5FEA">
        <w:rPr>
          <w:rFonts w:ascii="Times New Roman" w:hAnsi="Times New Roman"/>
          <w:b/>
          <w:sz w:val="24"/>
        </w:rPr>
        <w:t xml:space="preserve">. МЕТОДИКА </w:t>
      </w:r>
    </w:p>
    <w:p w:rsidR="004E5B97" w:rsidRDefault="006B5FE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4E5B97" w:rsidRDefault="006B5FE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ОРГАНИЗАЦИЮ ПЕРЕВОЗОК ПАССАЖИРОВ АВТОМОБИЛЬНЫМ ТРАНСПОРТОМ НА ВНУТРИМУНИЦИПАЛЬНЫХ МАРШРУТАХ ГОРОДСКОГО, ПРИГОРОДНОГО СООБЩЕНИЯ ПО СНИЖЕННЫМ ТАРИФАМ </w:t>
      </w:r>
    </w:p>
    <w:p w:rsidR="004E5B97" w:rsidRDefault="004E5B97">
      <w:pPr>
        <w:spacing w:beforeAutospacing="1" w:after="0" w:line="240" w:lineRule="auto"/>
        <w:jc w:val="both"/>
        <w:rPr>
          <w:rFonts w:ascii="Times New Roman" w:hAnsi="Times New Roman"/>
          <w:sz w:val="24"/>
        </w:rPr>
      </w:pPr>
    </w:p>
    <w:p w:rsidR="004E5B97" w:rsidRPr="002917CE" w:rsidRDefault="006B5FEA" w:rsidP="002917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917CE">
        <w:rPr>
          <w:rFonts w:ascii="Times New Roman" w:hAnsi="Times New Roman"/>
          <w:sz w:val="24"/>
          <w:szCs w:val="24"/>
        </w:rPr>
        <w:t>Распределение субсидий на реализацию мероприятия определяется по формуле:</w:t>
      </w:r>
    </w:p>
    <w:p w:rsidR="004E5B97" w:rsidRPr="002917CE" w:rsidRDefault="004E5B97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E5B97" w:rsidRPr="002917CE" w:rsidRDefault="006B5FEA">
      <w:pPr>
        <w:spacing w:after="0"/>
        <w:ind w:firstLine="708"/>
        <w:jc w:val="center"/>
        <w:rPr>
          <w:sz w:val="24"/>
          <w:szCs w:val="24"/>
        </w:rPr>
      </w:pPr>
      <w:r w:rsidRPr="002917CE">
        <w:rPr>
          <w:noProof/>
          <w:sz w:val="24"/>
          <w:szCs w:val="24"/>
        </w:rPr>
        <w:drawing>
          <wp:inline distT="0" distB="0" distL="0" distR="0">
            <wp:extent cx="1628775" cy="885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7CE">
        <w:rPr>
          <w:rFonts w:ascii="Times New Roman" w:hAnsi="Times New Roman"/>
          <w:sz w:val="24"/>
          <w:szCs w:val="24"/>
        </w:rPr>
        <w:t>, где:</w:t>
      </w:r>
    </w:p>
    <w:p w:rsidR="004E5B97" w:rsidRPr="002917CE" w:rsidRDefault="006B5FEA">
      <w:pPr>
        <w:spacing w:after="0"/>
        <w:jc w:val="center"/>
        <w:rPr>
          <w:sz w:val="24"/>
          <w:szCs w:val="24"/>
        </w:rPr>
      </w:pPr>
      <w:r w:rsidRPr="002917CE">
        <w:rPr>
          <w:sz w:val="24"/>
          <w:szCs w:val="24"/>
        </w:rPr>
        <w:t> </w:t>
      </w:r>
    </w:p>
    <w:p w:rsidR="004E5B97" w:rsidRPr="002917CE" w:rsidRDefault="006B5FEA" w:rsidP="002917CE">
      <w:pPr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2917CE">
        <w:rPr>
          <w:rFonts w:ascii="Times New Roman" w:hAnsi="Times New Roman"/>
          <w:sz w:val="24"/>
          <w:szCs w:val="24"/>
        </w:rPr>
        <w:t>C</w:t>
      </w:r>
      <w:r w:rsidRPr="002917CE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2917CE">
        <w:rPr>
          <w:rFonts w:ascii="Times New Roman" w:hAnsi="Times New Roman"/>
          <w:sz w:val="24"/>
          <w:szCs w:val="24"/>
        </w:rPr>
        <w:t> –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размер субсидии, предоставляемой бюджету i-</w:t>
      </w:r>
      <w:proofErr w:type="spellStart"/>
      <w:r w:rsidRPr="002917CE">
        <w:rPr>
          <w:rFonts w:ascii="Times New Roman" w:hAnsi="Times New Roman"/>
          <w:sz w:val="24"/>
          <w:szCs w:val="24"/>
        </w:rPr>
        <w:t>му</w:t>
      </w:r>
      <w:proofErr w:type="spellEnd"/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муниципальному образованию в очередном финансовом году;</w:t>
      </w:r>
    </w:p>
    <w:p w:rsidR="004E5B97" w:rsidRPr="002917CE" w:rsidRDefault="006B5FEA" w:rsidP="002917CE">
      <w:pPr>
        <w:spacing w:after="0" w:line="288" w:lineRule="auto"/>
        <w:ind w:firstLine="567"/>
        <w:jc w:val="both"/>
        <w:rPr>
          <w:sz w:val="24"/>
          <w:szCs w:val="24"/>
        </w:rPr>
      </w:pPr>
      <w:r w:rsidRPr="002917CE">
        <w:rPr>
          <w:rFonts w:ascii="Times New Roman" w:hAnsi="Times New Roman"/>
          <w:sz w:val="24"/>
          <w:szCs w:val="24"/>
        </w:rPr>
        <w:t>С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–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объем бюджетных ассигнований краевого бюджета на соответствующий финансовый год для предоставления субсидий;</w:t>
      </w:r>
    </w:p>
    <w:p w:rsidR="004E5B97" w:rsidRPr="002917CE" w:rsidRDefault="006B5FEA" w:rsidP="002917CE">
      <w:pPr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2917CE">
        <w:rPr>
          <w:rFonts w:ascii="Times New Roman" w:hAnsi="Times New Roman"/>
          <w:sz w:val="24"/>
          <w:szCs w:val="24"/>
        </w:rPr>
        <w:t>З</w:t>
      </w:r>
      <w:r w:rsidRPr="002917CE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–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 w:rsidRPr="002917CE">
        <w:rPr>
          <w:rFonts w:ascii="Times New Roman" w:hAnsi="Times New Roman"/>
          <w:sz w:val="24"/>
          <w:szCs w:val="24"/>
        </w:rPr>
        <w:t>му</w:t>
      </w:r>
      <w:proofErr w:type="spellEnd"/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муниципальному образованию;</w:t>
      </w:r>
    </w:p>
    <w:p w:rsidR="006B5FEA" w:rsidRPr="002917CE" w:rsidRDefault="006B5FEA" w:rsidP="002917CE">
      <w:pPr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2917CE">
        <w:rPr>
          <w:rFonts w:ascii="Times New Roman" w:hAnsi="Times New Roman"/>
          <w:sz w:val="24"/>
          <w:szCs w:val="24"/>
        </w:rPr>
        <w:t>З</w:t>
      </w:r>
      <w:r w:rsidRPr="002917CE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2917CE">
        <w:rPr>
          <w:rFonts w:ascii="Times New Roman" w:hAnsi="Times New Roman"/>
          <w:sz w:val="24"/>
          <w:szCs w:val="24"/>
        </w:rPr>
        <w:t> –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рассчитывается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по мероприятию, указанному в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пункте 2 части 2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color w:val="auto"/>
          <w:sz w:val="24"/>
          <w:szCs w:val="24"/>
        </w:rPr>
        <w:t>Порядка предоставления и распределения субсидий местным бюджетам на реализацию отдельных мероприятий по направлению «Развитие автомобильного пассажирского транспорта» (далее – Порядок), утвержденного постановлением Правительства Камчатского края от 31.01.2024 № 24-П «Об утверждении государственной программы Камчатского края «Развитие транспортной системы Камчатского края»</w:t>
      </w:r>
      <w:r w:rsidRPr="002917CE">
        <w:rPr>
          <w:rFonts w:ascii="Times New Roman" w:hAnsi="Times New Roman"/>
          <w:sz w:val="24"/>
          <w:szCs w:val="24"/>
        </w:rPr>
        <w:t>, в соответствии с прогнозным количеством пассажиров, планируемых к перевозке в очередном финансовом году по муниципальным маршрутам и стоимостью услуги по перевозке 1 пассажира, установленной для муниципального учреждения на очередной финансовый год;</w:t>
      </w:r>
    </w:p>
    <w:p w:rsidR="004E5B97" w:rsidRPr="002917CE" w:rsidRDefault="006B5FEA" w:rsidP="002917CE">
      <w:pPr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2917CE">
        <w:rPr>
          <w:rFonts w:ascii="Times New Roman" w:hAnsi="Times New Roman"/>
          <w:sz w:val="24"/>
          <w:szCs w:val="24"/>
        </w:rPr>
        <w:t>Y</w:t>
      </w:r>
      <w:r w:rsidRPr="002917CE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2917CE">
        <w:rPr>
          <w:rFonts w:ascii="Times New Roman" w:hAnsi="Times New Roman"/>
          <w:sz w:val="24"/>
          <w:szCs w:val="24"/>
        </w:rPr>
        <w:t> –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 xml:space="preserve">уровень </w:t>
      </w:r>
      <w:proofErr w:type="spellStart"/>
      <w:r w:rsidRPr="002917CE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2917CE">
        <w:rPr>
          <w:rFonts w:ascii="Times New Roman" w:hAnsi="Times New Roman"/>
          <w:sz w:val="24"/>
          <w:szCs w:val="24"/>
        </w:rPr>
        <w:t xml:space="preserve"> расходного обязательства муниципального образования из краевого бюджета, установленный настоящим Порядком (в процентах);</w:t>
      </w:r>
    </w:p>
    <w:p w:rsidR="004E5B97" w:rsidRPr="002917CE" w:rsidRDefault="006B5FEA" w:rsidP="002917CE">
      <w:pPr>
        <w:spacing w:after="0" w:line="288" w:lineRule="auto"/>
        <w:ind w:firstLine="567"/>
        <w:jc w:val="both"/>
        <w:rPr>
          <w:sz w:val="24"/>
          <w:szCs w:val="24"/>
        </w:rPr>
      </w:pPr>
      <w:r w:rsidRPr="002917CE">
        <w:rPr>
          <w:rFonts w:ascii="Times New Roman" w:hAnsi="Times New Roman"/>
          <w:sz w:val="24"/>
          <w:szCs w:val="24"/>
        </w:rPr>
        <w:t>n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–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число муниципальных образований, между бюджетами которых распределяются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субсидии, установленные в соответствии с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частями 3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и</w:t>
      </w:r>
      <w:r w:rsidRPr="002917CE">
        <w:rPr>
          <w:sz w:val="24"/>
          <w:szCs w:val="24"/>
        </w:rPr>
        <w:t xml:space="preserve"> </w:t>
      </w:r>
      <w:r w:rsidRPr="002917CE">
        <w:rPr>
          <w:rFonts w:ascii="Times New Roman" w:hAnsi="Times New Roman"/>
          <w:sz w:val="24"/>
          <w:szCs w:val="24"/>
        </w:rPr>
        <w:t>4</w:t>
      </w:r>
      <w:r w:rsidRPr="002917CE">
        <w:rPr>
          <w:sz w:val="24"/>
          <w:szCs w:val="24"/>
        </w:rPr>
        <w:t xml:space="preserve"> </w:t>
      </w:r>
      <w:bookmarkStart w:id="0" w:name="_GoBack"/>
      <w:bookmarkEnd w:id="0"/>
      <w:r w:rsidRPr="002917CE">
        <w:rPr>
          <w:rFonts w:ascii="Times New Roman" w:hAnsi="Times New Roman"/>
          <w:sz w:val="24"/>
          <w:szCs w:val="24"/>
        </w:rPr>
        <w:t>Порядка.</w:t>
      </w:r>
    </w:p>
    <w:p w:rsidR="004E5B97" w:rsidRPr="002917CE" w:rsidRDefault="004E5B97">
      <w:pPr>
        <w:spacing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4E5B97" w:rsidRPr="002917C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97"/>
    <w:rsid w:val="001742C7"/>
    <w:rsid w:val="002917CE"/>
    <w:rsid w:val="004E5B97"/>
    <w:rsid w:val="006B5FEA"/>
    <w:rsid w:val="00751E64"/>
    <w:rsid w:val="00F1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A32C0-23B6-4215-ACB1-1E21FE98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sz w:val="22"/>
    </w:rPr>
  </w:style>
  <w:style w:type="character" w:customStyle="1" w:styleId="13">
    <w:name w:val="Обычный1"/>
    <w:link w:val="12"/>
    <w:rPr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Pr>
      <w:sz w:val="22"/>
    </w:rPr>
  </w:style>
  <w:style w:type="paragraph" w:styleId="a5">
    <w:name w:val="Body Text Indent"/>
    <w:basedOn w:val="a"/>
    <w:link w:val="a6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4"/>
    </w:rPr>
  </w:style>
  <w:style w:type="paragraph" w:customStyle="1" w:styleId="a7">
    <w:name w:val="Заголовок статьи"/>
    <w:basedOn w:val="a"/>
    <w:next w:val="a"/>
    <w:link w:val="a8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8">
    <w:name w:val="Заголовок статьи"/>
    <w:basedOn w:val="1"/>
    <w:link w:val="a7"/>
    <w:rPr>
      <w:rFonts w:ascii="Arial" w:hAnsi="Arial"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  <w:rPr>
      <w:sz w:val="22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</w:pPr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sz w:val="22"/>
    </w:rPr>
  </w:style>
  <w:style w:type="paragraph" w:customStyle="1" w:styleId="14">
    <w:name w:val="Гиперссылка1"/>
    <w:link w:val="af"/>
    <w:rPr>
      <w:color w:val="0000FF"/>
      <w:u w:val="single"/>
    </w:rPr>
  </w:style>
  <w:style w:type="character" w:styleId="af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Основной шрифт абзаца1"/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af0">
    <w:name w:val="Цветовое выделение"/>
    <w:link w:val="af1"/>
    <w:rPr>
      <w:b/>
      <w:color w:val="000080"/>
    </w:rPr>
  </w:style>
  <w:style w:type="character" w:customStyle="1" w:styleId="af1">
    <w:name w:val="Цветовое выделение"/>
    <w:link w:val="af0"/>
    <w:rPr>
      <w:b/>
      <w:color w:val="000080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6</cp:revision>
  <cp:lastPrinted>2024-10-15T22:17:00Z</cp:lastPrinted>
  <dcterms:created xsi:type="dcterms:W3CDTF">2024-10-15T22:16:00Z</dcterms:created>
  <dcterms:modified xsi:type="dcterms:W3CDTF">2024-10-23T04:53:00Z</dcterms:modified>
</cp:coreProperties>
</file>