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42" w:rsidRDefault="00693572">
      <w:pPr>
        <w:jc w:val="center"/>
      </w:pPr>
      <w:r>
        <w:t>Пояснительная записка</w:t>
      </w:r>
    </w:p>
    <w:p w:rsidR="00020142" w:rsidRDefault="00693572">
      <w:pPr>
        <w:jc w:val="center"/>
      </w:pPr>
      <w:r>
        <w:t xml:space="preserve">к проекту постановления Правительства Камчатского края «О внесении изменений в </w:t>
      </w:r>
      <w:r w:rsidR="006512C9">
        <w:t>приложение 1 к постановлению</w:t>
      </w:r>
      <w:r>
        <w:t xml:space="preserve"> Правительства Камчатского края от 11.05.2023 </w:t>
      </w:r>
      <w:r>
        <w:t>№ 264-П «Об утверждении Положения о Министерстве финансов Камчатского края»</w:t>
      </w:r>
    </w:p>
    <w:p w:rsidR="00020142" w:rsidRDefault="00020142"/>
    <w:p w:rsidR="006512C9" w:rsidRPr="000D3E11" w:rsidRDefault="006512C9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D3E11">
        <w:rPr>
          <w:sz w:val="28"/>
          <w:szCs w:val="28"/>
        </w:rPr>
        <w:t>Ф</w:t>
      </w:r>
      <w:r w:rsidRPr="000D3E11">
        <w:rPr>
          <w:sz w:val="28"/>
          <w:szCs w:val="28"/>
        </w:rPr>
        <w:t>едеральный закон от 28.12.2024 №</w:t>
      </w:r>
      <w:r w:rsidRPr="000D3E11">
        <w:rPr>
          <w:sz w:val="28"/>
          <w:szCs w:val="28"/>
        </w:rPr>
        <w:t xml:space="preserve"> 500-ФЗ</w:t>
      </w:r>
      <w:r w:rsidRPr="000D3E11">
        <w:rPr>
          <w:sz w:val="28"/>
          <w:szCs w:val="28"/>
        </w:rPr>
        <w:t xml:space="preserve"> «</w:t>
      </w:r>
      <w:r w:rsidRPr="000D3E11">
        <w:rPr>
          <w:sz w:val="28"/>
          <w:szCs w:val="28"/>
        </w:rPr>
        <w:t xml:space="preserve">О внесении изменений в Кодекс Российской Федерации об административных правонарушениях и статью 1 Федерального закона </w:t>
      </w:r>
      <w:r w:rsidRPr="000D3E11">
        <w:rPr>
          <w:sz w:val="28"/>
          <w:szCs w:val="28"/>
        </w:rPr>
        <w:t>«</w:t>
      </w:r>
      <w:r w:rsidRPr="000D3E11">
        <w:rPr>
          <w:sz w:val="28"/>
          <w:szCs w:val="28"/>
        </w:rPr>
        <w:t>О внесении изменений в Кодекс Российской Федерации об ад</w:t>
      </w:r>
      <w:r w:rsidRPr="000D3E11">
        <w:rPr>
          <w:sz w:val="28"/>
          <w:szCs w:val="28"/>
        </w:rPr>
        <w:t>министративных правонарушениях» (далее – закон) внесены существенные изменения в Кодекс Российской Федерации об административных правонарушениях (далее – КоАП РФ).</w:t>
      </w:r>
    </w:p>
    <w:p w:rsidR="006512C9" w:rsidRPr="000D3E11" w:rsidRDefault="006512C9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D3E11">
        <w:rPr>
          <w:sz w:val="28"/>
          <w:szCs w:val="28"/>
        </w:rPr>
        <w:t xml:space="preserve">Так, законом полностью отменяются статьи КоАП РФ, </w:t>
      </w:r>
      <w:r w:rsidRPr="000D3E11">
        <w:rPr>
          <w:sz w:val="28"/>
          <w:szCs w:val="28"/>
        </w:rPr>
        <w:t>касающи</w:t>
      </w:r>
      <w:r w:rsidRPr="000D3E11">
        <w:rPr>
          <w:sz w:val="28"/>
          <w:szCs w:val="28"/>
        </w:rPr>
        <w:t>ес</w:t>
      </w:r>
      <w:r w:rsidRPr="000D3E11">
        <w:rPr>
          <w:sz w:val="28"/>
          <w:szCs w:val="28"/>
        </w:rPr>
        <w:t>я административных правонарушений, совершенных при планировании закупок и определении поставщика (подрядчика, исполнителя) при осуществлении закупок товаров, работ, услуг для обеспечения государственных и муниципальных нужд, требований к порядку, сроку размещения информации и документов или направления для их размещения в государственных реестрах, а также при заключении, исполнении, изменении и расторжении контрактов</w:t>
      </w:r>
      <w:r w:rsidRPr="000D3E11">
        <w:rPr>
          <w:sz w:val="28"/>
          <w:szCs w:val="28"/>
        </w:rPr>
        <w:t xml:space="preserve"> и вводятся новые статьи</w:t>
      </w:r>
      <w:r w:rsidR="00E30F96" w:rsidRPr="000D3E11">
        <w:rPr>
          <w:sz w:val="28"/>
          <w:szCs w:val="28"/>
        </w:rPr>
        <w:t xml:space="preserve"> </w:t>
      </w:r>
      <w:r w:rsidR="00E30F96" w:rsidRPr="000D3E11">
        <w:rPr>
          <w:color w:val="000000" w:themeColor="text1"/>
          <w:sz w:val="28"/>
          <w:szCs w:val="28"/>
        </w:rPr>
        <w:t>7.30</w:t>
      </w:r>
      <w:r w:rsidR="00E30F96" w:rsidRPr="000D3E11">
        <w:rPr>
          <w:color w:val="000000" w:themeColor="text1"/>
          <w:sz w:val="28"/>
          <w:szCs w:val="28"/>
          <w:vertAlign w:val="superscript"/>
        </w:rPr>
        <w:t>1</w:t>
      </w:r>
      <w:r w:rsidR="00E30F96" w:rsidRPr="000D3E11">
        <w:rPr>
          <w:color w:val="000000" w:themeColor="text1"/>
          <w:sz w:val="28"/>
          <w:szCs w:val="28"/>
        </w:rPr>
        <w:t xml:space="preserve"> – 7.30</w:t>
      </w:r>
      <w:r w:rsidR="00E30F96" w:rsidRPr="000D3E11">
        <w:rPr>
          <w:color w:val="000000" w:themeColor="text1"/>
          <w:sz w:val="28"/>
          <w:szCs w:val="28"/>
          <w:vertAlign w:val="superscript"/>
        </w:rPr>
        <w:t>6</w:t>
      </w:r>
      <w:r w:rsidRPr="000D3E11">
        <w:rPr>
          <w:sz w:val="28"/>
          <w:szCs w:val="28"/>
        </w:rPr>
        <w:t xml:space="preserve"> за нарушения законодательства о закупках для государственных и муниципальных нужд.</w:t>
      </w:r>
    </w:p>
    <w:p w:rsidR="006512C9" w:rsidRPr="000D3E11" w:rsidRDefault="006512C9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D3E11">
        <w:rPr>
          <w:sz w:val="28"/>
          <w:szCs w:val="28"/>
        </w:rPr>
        <w:t>В этой связи законом также уточняются полномочия органов внутреннего государственного (муниципального) контроля и контрольных органов в сфере закупок в части возбуждения и рассмотрения дел об административных правонарушениях.</w:t>
      </w:r>
    </w:p>
    <w:p w:rsidR="006512C9" w:rsidRPr="000D3E11" w:rsidRDefault="006512C9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color w:val="000000" w:themeColor="text1"/>
          <w:sz w:val="28"/>
          <w:szCs w:val="28"/>
        </w:rPr>
      </w:pPr>
      <w:r w:rsidRPr="000D3E11">
        <w:rPr>
          <w:sz w:val="28"/>
          <w:szCs w:val="28"/>
        </w:rPr>
        <w:t xml:space="preserve">Так, с 1 марта 2025 года органы внутреннего государственного финансового контроля субъектов Российской Федерации наделяются полномочиями по </w:t>
      </w:r>
      <w:r w:rsidR="00E30F96" w:rsidRPr="000D3E11">
        <w:rPr>
          <w:sz w:val="28"/>
          <w:szCs w:val="28"/>
        </w:rPr>
        <w:t xml:space="preserve">рассмотрению дел об административных правонарушениях, </w:t>
      </w:r>
      <w:r w:rsidR="00E30F96" w:rsidRPr="000D3E11">
        <w:rPr>
          <w:color w:val="000000" w:themeColor="text1"/>
          <w:sz w:val="28"/>
          <w:szCs w:val="28"/>
        </w:rPr>
        <w:t>предусмотренных частями 1–3 статьи 7.30</w:t>
      </w:r>
      <w:r w:rsidR="00E30F96" w:rsidRPr="000D3E11">
        <w:rPr>
          <w:color w:val="000000" w:themeColor="text1"/>
          <w:sz w:val="28"/>
          <w:szCs w:val="28"/>
          <w:vertAlign w:val="superscript"/>
        </w:rPr>
        <w:t>1</w:t>
      </w:r>
      <w:r w:rsidR="00E30F96" w:rsidRPr="000D3E11">
        <w:rPr>
          <w:color w:val="000000" w:themeColor="text1"/>
          <w:sz w:val="28"/>
          <w:szCs w:val="28"/>
        </w:rPr>
        <w:t>, частями 5–7 статьи 7.30</w:t>
      </w:r>
      <w:r w:rsidR="00E30F96" w:rsidRPr="000D3E11">
        <w:rPr>
          <w:color w:val="000000" w:themeColor="text1"/>
          <w:sz w:val="28"/>
          <w:szCs w:val="28"/>
          <w:vertAlign w:val="superscript"/>
        </w:rPr>
        <w:t>2</w:t>
      </w:r>
      <w:r w:rsidR="00E30F96" w:rsidRPr="000D3E11">
        <w:rPr>
          <w:sz w:val="28"/>
          <w:szCs w:val="28"/>
        </w:rPr>
        <w:t xml:space="preserve"> 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тайну) </w:t>
      </w:r>
      <w:r w:rsidR="00E30F96" w:rsidRPr="000D3E11">
        <w:rPr>
          <w:color w:val="000000" w:themeColor="text1"/>
          <w:sz w:val="28"/>
          <w:szCs w:val="28"/>
        </w:rPr>
        <w:t>КоАП РФ</w:t>
      </w:r>
      <w:r w:rsidR="00E30F96" w:rsidRPr="000D3E11">
        <w:rPr>
          <w:color w:val="000000" w:themeColor="text1"/>
          <w:sz w:val="28"/>
          <w:szCs w:val="28"/>
        </w:rPr>
        <w:t xml:space="preserve"> (статья 23.7</w:t>
      </w:r>
      <w:r w:rsidR="00E30F96" w:rsidRPr="000D3E11">
        <w:rPr>
          <w:color w:val="000000" w:themeColor="text1"/>
          <w:sz w:val="28"/>
          <w:szCs w:val="28"/>
          <w:vertAlign w:val="superscript"/>
        </w:rPr>
        <w:t>1</w:t>
      </w:r>
      <w:r w:rsidR="00E30F96" w:rsidRPr="000D3E11">
        <w:rPr>
          <w:color w:val="000000" w:themeColor="text1"/>
          <w:sz w:val="28"/>
          <w:szCs w:val="28"/>
        </w:rPr>
        <w:t xml:space="preserve"> КоАП РФ)</w:t>
      </w:r>
      <w:r w:rsidR="00D47707" w:rsidRPr="000D3E11">
        <w:rPr>
          <w:color w:val="000000" w:themeColor="text1"/>
          <w:sz w:val="28"/>
          <w:szCs w:val="28"/>
        </w:rPr>
        <w:t>.</w:t>
      </w:r>
      <w:r w:rsidR="00E30F96" w:rsidRPr="000D3E11">
        <w:rPr>
          <w:color w:val="000000" w:themeColor="text1"/>
          <w:sz w:val="28"/>
          <w:szCs w:val="28"/>
        </w:rPr>
        <w:t xml:space="preserve"> </w:t>
      </w:r>
    </w:p>
    <w:p w:rsidR="00E30F96" w:rsidRPr="000D3E11" w:rsidRDefault="00E30F96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color w:val="000000" w:themeColor="text1"/>
          <w:sz w:val="28"/>
          <w:szCs w:val="28"/>
        </w:rPr>
      </w:pPr>
      <w:r w:rsidRPr="000D3E11">
        <w:rPr>
          <w:color w:val="000000" w:themeColor="text1"/>
          <w:sz w:val="28"/>
          <w:szCs w:val="28"/>
        </w:rPr>
        <w:t>Также, органы контроля в сфере закупок наделяются полномочиями по рассмотрению дел об административных правонарушениях,</w:t>
      </w:r>
      <w:r w:rsidR="00D47707" w:rsidRPr="000D3E11">
        <w:rPr>
          <w:color w:val="000000" w:themeColor="text1"/>
          <w:sz w:val="28"/>
          <w:szCs w:val="28"/>
        </w:rPr>
        <w:t xml:space="preserve"> предусмотренных</w:t>
      </w:r>
      <w:r w:rsidRPr="000D3E11">
        <w:rPr>
          <w:color w:val="000000" w:themeColor="text1"/>
          <w:sz w:val="28"/>
          <w:szCs w:val="28"/>
        </w:rPr>
        <w:t xml:space="preserve"> </w:t>
      </w:r>
      <w:r w:rsidRPr="000D3E11">
        <w:rPr>
          <w:color w:val="000000" w:themeColor="text1"/>
          <w:sz w:val="28"/>
          <w:szCs w:val="28"/>
        </w:rPr>
        <w:t>частями 4–9,11 статьи 7.30</w:t>
      </w:r>
      <w:r w:rsidRPr="000D3E11">
        <w:rPr>
          <w:color w:val="000000" w:themeColor="text1"/>
          <w:sz w:val="28"/>
          <w:szCs w:val="28"/>
          <w:vertAlign w:val="superscript"/>
        </w:rPr>
        <w:t>1</w:t>
      </w:r>
      <w:r w:rsidRPr="000D3E11">
        <w:rPr>
          <w:color w:val="000000" w:themeColor="text1"/>
          <w:sz w:val="28"/>
          <w:szCs w:val="28"/>
        </w:rPr>
        <w:t>, частями 1–4, 8 и 9 статьи 7.30</w:t>
      </w:r>
      <w:r w:rsidRPr="000D3E11">
        <w:rPr>
          <w:color w:val="000000" w:themeColor="text1"/>
          <w:sz w:val="28"/>
          <w:szCs w:val="28"/>
          <w:vertAlign w:val="superscript"/>
        </w:rPr>
        <w:t>2</w:t>
      </w:r>
      <w:r w:rsidRPr="000D3E11">
        <w:rPr>
          <w:color w:val="000000" w:themeColor="text1"/>
          <w:sz w:val="28"/>
          <w:szCs w:val="28"/>
        </w:rPr>
        <w:t>, 7.30</w:t>
      </w:r>
      <w:r w:rsidRPr="000D3E11">
        <w:rPr>
          <w:color w:val="000000" w:themeColor="text1"/>
          <w:sz w:val="28"/>
          <w:szCs w:val="28"/>
          <w:vertAlign w:val="superscript"/>
        </w:rPr>
        <w:t>6</w:t>
      </w:r>
      <w:r w:rsidR="00D47707" w:rsidRPr="000D3E11">
        <w:rPr>
          <w:color w:val="000000" w:themeColor="text1"/>
          <w:sz w:val="28"/>
          <w:szCs w:val="28"/>
        </w:rPr>
        <w:t xml:space="preserve"> КоАП РФ</w:t>
      </w:r>
      <w:r w:rsidRPr="000D3E11">
        <w:rPr>
          <w:color w:val="000000" w:themeColor="text1"/>
          <w:sz w:val="28"/>
          <w:szCs w:val="28"/>
          <w:vertAlign w:val="superscript"/>
        </w:rPr>
        <w:t xml:space="preserve"> </w:t>
      </w:r>
      <w:r w:rsidRPr="000D3E11">
        <w:rPr>
          <w:color w:val="000000" w:themeColor="text1"/>
          <w:sz w:val="28"/>
          <w:szCs w:val="28"/>
        </w:rPr>
        <w:t>(статья 23.66 КоАП РФ).</w:t>
      </w:r>
    </w:p>
    <w:p w:rsidR="00E30F96" w:rsidRPr="000D3E11" w:rsidRDefault="00E30F96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color w:val="000000" w:themeColor="text1"/>
          <w:sz w:val="28"/>
          <w:szCs w:val="28"/>
        </w:rPr>
      </w:pPr>
      <w:r w:rsidRPr="000D3E11">
        <w:rPr>
          <w:color w:val="000000" w:themeColor="text1"/>
          <w:sz w:val="28"/>
          <w:szCs w:val="28"/>
        </w:rPr>
        <w:t>Кроме того, частью 1</w:t>
      </w:r>
      <w:r w:rsidRPr="000D3E11">
        <w:rPr>
          <w:color w:val="000000" w:themeColor="text1"/>
          <w:sz w:val="28"/>
          <w:szCs w:val="28"/>
          <w:vertAlign w:val="superscript"/>
        </w:rPr>
        <w:t>7</w:t>
      </w:r>
      <w:r w:rsidRPr="000D3E11">
        <w:rPr>
          <w:color w:val="000000" w:themeColor="text1"/>
          <w:sz w:val="28"/>
          <w:szCs w:val="28"/>
        </w:rPr>
        <w:t xml:space="preserve"> статьи 23</w:t>
      </w:r>
      <w:r w:rsidR="00D47707" w:rsidRPr="000D3E11">
        <w:rPr>
          <w:color w:val="000000" w:themeColor="text1"/>
          <w:sz w:val="28"/>
          <w:szCs w:val="28"/>
          <w:vertAlign w:val="superscript"/>
        </w:rPr>
        <w:t>1</w:t>
      </w:r>
      <w:r w:rsidR="00D47707" w:rsidRPr="000D3E11">
        <w:rPr>
          <w:color w:val="000000" w:themeColor="text1"/>
          <w:sz w:val="28"/>
          <w:szCs w:val="28"/>
        </w:rPr>
        <w:t xml:space="preserve"> КоАП РФ предусматривается, что дело об административном правонарушении возбуждается должностным лицом органа исполнительной власти субъекта Российской Федерации, осуществляющего функции по контролю и надзору в финансово-бюджетной сфере, по поступившим </w:t>
      </w:r>
      <w:r w:rsidR="00EF1F82" w:rsidRPr="000D3E11">
        <w:rPr>
          <w:color w:val="000000" w:themeColor="text1"/>
          <w:sz w:val="28"/>
          <w:szCs w:val="28"/>
        </w:rPr>
        <w:t>из органа муниципального финансового контроля материалам, содержащим данные, указывающие на наличие события административного правонарушения</w:t>
      </w:r>
      <w:r w:rsidR="00EF1F82" w:rsidRPr="000D3E11">
        <w:rPr>
          <w:color w:val="000000" w:themeColor="text1"/>
          <w:sz w:val="28"/>
          <w:szCs w:val="28"/>
        </w:rPr>
        <w:t>.</w:t>
      </w:r>
    </w:p>
    <w:p w:rsidR="00FA5D0D" w:rsidRPr="000D3E11" w:rsidRDefault="00FA5D0D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D3E11">
        <w:rPr>
          <w:color w:val="000000" w:themeColor="text1"/>
          <w:sz w:val="28"/>
          <w:szCs w:val="28"/>
        </w:rPr>
        <w:t xml:space="preserve">Частью 1 статьи </w:t>
      </w:r>
      <w:r w:rsidRPr="000D3E11">
        <w:rPr>
          <w:sz w:val="28"/>
          <w:szCs w:val="28"/>
        </w:rPr>
        <w:t>28</w:t>
      </w:r>
      <w:r w:rsidRPr="000D3E11">
        <w:rPr>
          <w:sz w:val="28"/>
          <w:szCs w:val="28"/>
          <w:vertAlign w:val="superscript"/>
        </w:rPr>
        <w:t>3</w:t>
      </w:r>
      <w:r w:rsidRPr="000D3E11">
        <w:rPr>
          <w:sz w:val="28"/>
          <w:szCs w:val="28"/>
        </w:rPr>
        <w:t xml:space="preserve"> КоАП РФ определено, что Протоколы об административных правонарушениях, предусмотренных КоАП РФ, составляются должностными лицами органов, уполномоченных рассматривать дела об административных правонарушениях в соответствии с главой 23 КоАП РФ, в пределах компетенции соответствующего органа.</w:t>
      </w:r>
    </w:p>
    <w:p w:rsidR="00FA5D0D" w:rsidRPr="000D3E11" w:rsidRDefault="00FA5D0D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D3E11">
        <w:rPr>
          <w:sz w:val="28"/>
          <w:szCs w:val="28"/>
        </w:rPr>
        <w:t xml:space="preserve">Частью 2 этой же статьи установлено, что помимо случаев, предусмотренных частью 1 статьи </w:t>
      </w:r>
      <w:r w:rsidRPr="000D3E11">
        <w:rPr>
          <w:sz w:val="28"/>
          <w:szCs w:val="28"/>
        </w:rPr>
        <w:t>28</w:t>
      </w:r>
      <w:r w:rsidRPr="000D3E11">
        <w:rPr>
          <w:sz w:val="28"/>
          <w:szCs w:val="28"/>
          <w:vertAlign w:val="superscript"/>
        </w:rPr>
        <w:t>3</w:t>
      </w:r>
      <w:r w:rsidRPr="000D3E11">
        <w:rPr>
          <w:sz w:val="28"/>
          <w:szCs w:val="28"/>
        </w:rPr>
        <w:t xml:space="preserve"> КоАП РФ</w:t>
      </w:r>
      <w:r w:rsidRPr="000D3E11">
        <w:rPr>
          <w:sz w:val="28"/>
          <w:szCs w:val="28"/>
        </w:rPr>
        <w:t xml:space="preserve">, протоколы об административных правонарушениях вправе составлять </w:t>
      </w:r>
      <w:r w:rsidRPr="000D3E11">
        <w:rPr>
          <w:sz w:val="28"/>
          <w:szCs w:val="28"/>
        </w:rPr>
        <w:t>должностные лица федеральных органов исполнительной власти, их структурных подразделений и территориальных органов, должностные лица иных государственных органов в соответствии с задачами и функциями,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</w:t>
      </w:r>
      <w:r w:rsidRPr="000D3E11">
        <w:rPr>
          <w:sz w:val="28"/>
          <w:szCs w:val="28"/>
        </w:rPr>
        <w:t>, указанные в настоящей статье.</w:t>
      </w:r>
    </w:p>
    <w:p w:rsidR="00DB53F4" w:rsidRPr="000D3E11" w:rsidRDefault="00FA5D0D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D3E11">
        <w:rPr>
          <w:sz w:val="28"/>
          <w:szCs w:val="28"/>
        </w:rPr>
        <w:t>Пунктами 11 и 62</w:t>
      </w:r>
      <w:r w:rsidRPr="000D3E11">
        <w:rPr>
          <w:sz w:val="28"/>
          <w:szCs w:val="28"/>
          <w:vertAlign w:val="superscript"/>
        </w:rPr>
        <w:t>2</w:t>
      </w:r>
      <w:r w:rsidRPr="000D3E11">
        <w:rPr>
          <w:sz w:val="28"/>
          <w:szCs w:val="28"/>
        </w:rPr>
        <w:t xml:space="preserve"> части 2 статьи </w:t>
      </w:r>
      <w:r w:rsidRPr="000D3E11">
        <w:rPr>
          <w:sz w:val="28"/>
          <w:szCs w:val="28"/>
        </w:rPr>
        <w:t>28</w:t>
      </w:r>
      <w:r w:rsidRPr="000D3E11">
        <w:rPr>
          <w:sz w:val="28"/>
          <w:szCs w:val="28"/>
          <w:vertAlign w:val="superscript"/>
        </w:rPr>
        <w:t>3</w:t>
      </w:r>
      <w:r w:rsidRPr="000D3E11">
        <w:rPr>
          <w:sz w:val="28"/>
          <w:szCs w:val="28"/>
        </w:rPr>
        <w:t xml:space="preserve"> КоАП РФ</w:t>
      </w:r>
      <w:r w:rsidR="00DB53F4" w:rsidRPr="000D3E11">
        <w:rPr>
          <w:sz w:val="28"/>
          <w:szCs w:val="28"/>
        </w:rPr>
        <w:t xml:space="preserve"> должностные лица органов исполнительной власти, осуществляющих функции по контролю и надзору в финансово-бюджетной сфере и должностные лица контрольного органа в сфере закупок, его территориальные органы вправе составлять протоколы об административных правонарушениях, предусмотренных </w:t>
      </w:r>
      <w:r w:rsidR="00DB53F4" w:rsidRPr="000D3E11">
        <w:rPr>
          <w:sz w:val="28"/>
          <w:szCs w:val="28"/>
        </w:rPr>
        <w:t xml:space="preserve">частями 4 и 5 статьи 7.32, </w:t>
      </w:r>
      <w:r w:rsidR="00DB53F4" w:rsidRPr="000D3E11">
        <w:rPr>
          <w:sz w:val="28"/>
          <w:szCs w:val="28"/>
        </w:rPr>
        <w:t>частью 1 статьи 19</w:t>
      </w:r>
      <w:r w:rsidR="00DB53F4" w:rsidRPr="000D3E11">
        <w:rPr>
          <w:sz w:val="28"/>
          <w:szCs w:val="28"/>
          <w:vertAlign w:val="superscript"/>
        </w:rPr>
        <w:t>4</w:t>
      </w:r>
      <w:r w:rsidR="00DB53F4" w:rsidRPr="000D3E11">
        <w:rPr>
          <w:sz w:val="28"/>
          <w:szCs w:val="28"/>
        </w:rPr>
        <w:t>, част</w:t>
      </w:r>
      <w:r w:rsidR="00DB53F4" w:rsidRPr="000D3E11">
        <w:rPr>
          <w:sz w:val="28"/>
          <w:szCs w:val="28"/>
        </w:rPr>
        <w:t>ями 7</w:t>
      </w:r>
      <w:r w:rsidR="00DB53F4" w:rsidRPr="000D3E11">
        <w:rPr>
          <w:sz w:val="28"/>
          <w:szCs w:val="28"/>
          <w:vertAlign w:val="superscript"/>
        </w:rPr>
        <w:t>3</w:t>
      </w:r>
      <w:r w:rsidR="00DB53F4" w:rsidRPr="000D3E11">
        <w:rPr>
          <w:sz w:val="28"/>
          <w:szCs w:val="28"/>
        </w:rPr>
        <w:t xml:space="preserve"> и </w:t>
      </w:r>
      <w:r w:rsidR="00DB53F4" w:rsidRPr="000D3E11">
        <w:rPr>
          <w:sz w:val="28"/>
          <w:szCs w:val="28"/>
        </w:rPr>
        <w:t>20</w:t>
      </w:r>
      <w:r w:rsidR="00DB53F4" w:rsidRPr="000D3E11">
        <w:rPr>
          <w:sz w:val="28"/>
          <w:szCs w:val="28"/>
          <w:vertAlign w:val="superscript"/>
        </w:rPr>
        <w:t>1</w:t>
      </w:r>
      <w:r w:rsidR="00DB53F4" w:rsidRPr="000D3E11">
        <w:rPr>
          <w:sz w:val="28"/>
          <w:szCs w:val="28"/>
        </w:rPr>
        <w:t xml:space="preserve"> статьи</w:t>
      </w:r>
      <w:r w:rsidR="00DB53F4" w:rsidRPr="000D3E11">
        <w:rPr>
          <w:sz w:val="28"/>
          <w:szCs w:val="28"/>
        </w:rPr>
        <w:t xml:space="preserve"> 19</w:t>
      </w:r>
      <w:r w:rsidR="00DB53F4" w:rsidRPr="000D3E11">
        <w:rPr>
          <w:sz w:val="28"/>
          <w:szCs w:val="28"/>
          <w:vertAlign w:val="superscript"/>
        </w:rPr>
        <w:t>5</w:t>
      </w:r>
      <w:r w:rsidR="00DB53F4" w:rsidRPr="000D3E11">
        <w:rPr>
          <w:sz w:val="28"/>
          <w:szCs w:val="28"/>
        </w:rPr>
        <w:t xml:space="preserve">, </w:t>
      </w:r>
      <w:r w:rsidR="00DB53F4" w:rsidRPr="000D3E11">
        <w:rPr>
          <w:sz w:val="28"/>
          <w:szCs w:val="28"/>
        </w:rPr>
        <w:t>статьями 19</w:t>
      </w:r>
      <w:r w:rsidR="00DB53F4" w:rsidRPr="000D3E11">
        <w:rPr>
          <w:sz w:val="28"/>
          <w:szCs w:val="28"/>
          <w:vertAlign w:val="superscript"/>
        </w:rPr>
        <w:t>6</w:t>
      </w:r>
      <w:r w:rsidR="00DB53F4" w:rsidRPr="000D3E11">
        <w:rPr>
          <w:sz w:val="28"/>
          <w:szCs w:val="28"/>
        </w:rPr>
        <w:t xml:space="preserve"> и </w:t>
      </w:r>
      <w:r w:rsidR="00DB53F4" w:rsidRPr="000D3E11">
        <w:rPr>
          <w:sz w:val="28"/>
          <w:szCs w:val="28"/>
        </w:rPr>
        <w:t>19</w:t>
      </w:r>
      <w:r w:rsidR="00DB53F4" w:rsidRPr="000D3E11">
        <w:rPr>
          <w:sz w:val="28"/>
          <w:szCs w:val="28"/>
          <w:vertAlign w:val="superscript"/>
        </w:rPr>
        <w:t>7</w:t>
      </w:r>
      <w:r w:rsidR="00DB53F4" w:rsidRPr="000D3E11">
        <w:rPr>
          <w:sz w:val="28"/>
          <w:szCs w:val="28"/>
        </w:rPr>
        <w:t xml:space="preserve"> КоАП РФ.</w:t>
      </w:r>
    </w:p>
    <w:p w:rsidR="00DB53F4" w:rsidRPr="000D3E11" w:rsidRDefault="00261FE2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D3E11">
        <w:rPr>
          <w:sz w:val="28"/>
          <w:szCs w:val="28"/>
        </w:rPr>
        <w:t xml:space="preserve">Частью 4 статьи </w:t>
      </w:r>
      <w:r w:rsidRPr="000D3E11">
        <w:rPr>
          <w:sz w:val="28"/>
          <w:szCs w:val="28"/>
        </w:rPr>
        <w:t>28</w:t>
      </w:r>
      <w:r w:rsidRPr="000D3E11">
        <w:rPr>
          <w:sz w:val="28"/>
          <w:szCs w:val="28"/>
          <w:vertAlign w:val="superscript"/>
        </w:rPr>
        <w:t>3</w:t>
      </w:r>
      <w:r w:rsidRPr="000D3E11">
        <w:rPr>
          <w:sz w:val="28"/>
          <w:szCs w:val="28"/>
        </w:rPr>
        <w:t xml:space="preserve"> КоАП РФ</w:t>
      </w:r>
      <w:r w:rsidRPr="000D3E11">
        <w:rPr>
          <w:sz w:val="28"/>
          <w:szCs w:val="28"/>
        </w:rPr>
        <w:t xml:space="preserve"> предусмотрено, что перечень должностных лиц, имеющих право составлять протоколы об административных правонарушениях в соответствии с частями 1, 2, 3 этой же статьи, устанавливается соответственно уполномоченным органами исполнительной власти субъектов Российской Федерации в соответствии с возложенными на них задачами и функциями.</w:t>
      </w:r>
      <w:r w:rsidR="000D3E11" w:rsidRPr="000D3E11">
        <w:rPr>
          <w:sz w:val="28"/>
          <w:szCs w:val="28"/>
        </w:rPr>
        <w:t xml:space="preserve"> Из указанной нормы следует, что полномочиями по установлению перечней должностных лиц, имеющих право составлять протоколы об административных правонарушениях, должны быть наделены соответствующие исполнительные органы субъекта Российской Федерации.</w:t>
      </w:r>
    </w:p>
    <w:p w:rsidR="00261FE2" w:rsidRDefault="000D3E11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D3E11">
        <w:rPr>
          <w:sz w:val="28"/>
          <w:szCs w:val="28"/>
        </w:rPr>
        <w:t xml:space="preserve">В соответствии с пунктами 3 статьи 265 </w:t>
      </w:r>
      <w:r w:rsidR="00261FE2" w:rsidRPr="000D3E11">
        <w:rPr>
          <w:sz w:val="28"/>
          <w:szCs w:val="28"/>
        </w:rPr>
        <w:t xml:space="preserve">Бюджетным кодексом Российской Федерации и </w:t>
      </w:r>
      <w:r w:rsidRPr="000D3E11">
        <w:rPr>
          <w:sz w:val="28"/>
          <w:szCs w:val="28"/>
        </w:rPr>
        <w:t xml:space="preserve">частями 3, 8 статьи 99 </w:t>
      </w:r>
      <w:r w:rsidR="00261FE2" w:rsidRPr="000D3E11">
        <w:rPr>
          <w:sz w:val="28"/>
          <w:szCs w:val="28"/>
        </w:rPr>
        <w:t>Ф</w:t>
      </w:r>
      <w:r w:rsidRPr="000D3E11">
        <w:rPr>
          <w:sz w:val="28"/>
          <w:szCs w:val="28"/>
        </w:rPr>
        <w:t>едерального</w:t>
      </w:r>
      <w:r w:rsidR="00261FE2" w:rsidRPr="000D3E11">
        <w:rPr>
          <w:sz w:val="28"/>
          <w:szCs w:val="28"/>
        </w:rPr>
        <w:t xml:space="preserve"> закон</w:t>
      </w:r>
      <w:r w:rsidRPr="000D3E11">
        <w:rPr>
          <w:sz w:val="28"/>
          <w:szCs w:val="28"/>
        </w:rPr>
        <w:t>а</w:t>
      </w:r>
      <w:r w:rsidR="00261FE2" w:rsidRPr="000D3E11">
        <w:rPr>
          <w:sz w:val="28"/>
          <w:szCs w:val="28"/>
        </w:rPr>
        <w:t xml:space="preserve"> от 05.04.2003 № 44-ФЗ «</w:t>
      </w:r>
      <w:r w:rsidR="00261FE2" w:rsidRPr="000D3E1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61FE2" w:rsidRPr="000D3E11">
        <w:rPr>
          <w:sz w:val="28"/>
          <w:szCs w:val="28"/>
        </w:rPr>
        <w:t xml:space="preserve">» </w:t>
      </w:r>
      <w:r w:rsidRPr="000D3E11">
        <w:rPr>
          <w:sz w:val="28"/>
          <w:szCs w:val="28"/>
        </w:rPr>
        <w:t>в Камчатском крае полномочия по внутреннему государственном финансовому контролю и полномочия по контролю в сфере закупок возложено на Министерство финансов Камчатского края. В этой связи необходимо уточнить Положение о Министерстве финансов Камчатского края в части наделения полномочием по установлению перечня должностных лиц, имеющих право составлять протоколы об административных правонарушениях</w:t>
      </w:r>
      <w:r>
        <w:rPr>
          <w:sz w:val="28"/>
          <w:szCs w:val="28"/>
        </w:rPr>
        <w:t xml:space="preserve"> с учетом изменений в части статьей КоАП РФ, вступающих в силу с 1 марта 2025 года</w:t>
      </w:r>
      <w:r w:rsidRPr="000D3E11">
        <w:rPr>
          <w:sz w:val="28"/>
          <w:szCs w:val="28"/>
        </w:rPr>
        <w:t>.</w:t>
      </w:r>
    </w:p>
    <w:p w:rsidR="00F35EF6" w:rsidRPr="00693572" w:rsidRDefault="00F35EF6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 1 апреля 2025 года на основании соглашения о передаче полномочий по контролю в сфере закупок в соответствии с частью 2 статьи 99 </w:t>
      </w:r>
      <w:r w:rsidRPr="000D3E11">
        <w:rPr>
          <w:sz w:val="28"/>
          <w:szCs w:val="28"/>
        </w:rPr>
        <w:t>Федерального закона от 05.04.2003 № 44-ФЗ «О контрактной системе в сфере закупок товаров, работ, услуг для обеспечения государственных и муниципальных нужд»</w:t>
      </w:r>
      <w:r w:rsidR="00693572">
        <w:rPr>
          <w:sz w:val="28"/>
          <w:szCs w:val="28"/>
        </w:rPr>
        <w:t xml:space="preserve">, заключаемого между Камчатским краем и </w:t>
      </w:r>
      <w:proofErr w:type="spellStart"/>
      <w:r w:rsidR="00693572">
        <w:rPr>
          <w:sz w:val="28"/>
          <w:szCs w:val="28"/>
        </w:rPr>
        <w:t>Тигильским</w:t>
      </w:r>
      <w:proofErr w:type="spellEnd"/>
      <w:r w:rsidR="00693572">
        <w:rPr>
          <w:sz w:val="28"/>
          <w:szCs w:val="28"/>
        </w:rPr>
        <w:t xml:space="preserve"> муниципальным округом, на Министерство финансов Камчатского края возлагаются полномочию по осуществлению контроля в сфере закупок для муниципальных нужд </w:t>
      </w:r>
      <w:proofErr w:type="spellStart"/>
      <w:r w:rsidR="00693572">
        <w:rPr>
          <w:sz w:val="28"/>
          <w:szCs w:val="28"/>
        </w:rPr>
        <w:t>Тигильского</w:t>
      </w:r>
      <w:proofErr w:type="spellEnd"/>
      <w:r w:rsidR="00693572">
        <w:rPr>
          <w:sz w:val="28"/>
          <w:szCs w:val="28"/>
        </w:rPr>
        <w:t xml:space="preserve"> муниципального округа. В этой связи Положение о Министерстве финансов Камчатского края предлагается дополнить частью 24.1</w:t>
      </w:r>
      <w:r w:rsidR="00693572">
        <w:rPr>
          <w:sz w:val="28"/>
          <w:szCs w:val="28"/>
          <w:vertAlign w:val="superscript"/>
        </w:rPr>
        <w:t>1</w:t>
      </w:r>
      <w:r w:rsidR="00693572">
        <w:rPr>
          <w:sz w:val="28"/>
          <w:szCs w:val="28"/>
        </w:rPr>
        <w:t xml:space="preserve">. Поскольку до </w:t>
      </w:r>
      <w:bookmarkStart w:id="0" w:name="_GoBack"/>
      <w:bookmarkEnd w:id="0"/>
      <w:r w:rsidR="00693572">
        <w:rPr>
          <w:sz w:val="28"/>
          <w:szCs w:val="28"/>
        </w:rPr>
        <w:t>1 апреля 2025 года планируется заключение аналогичных соглашений еще с 2 муниципальными образованиями (</w:t>
      </w:r>
      <w:proofErr w:type="spellStart"/>
      <w:r w:rsidR="00693572">
        <w:rPr>
          <w:sz w:val="28"/>
          <w:szCs w:val="28"/>
        </w:rPr>
        <w:t>Олюторский</w:t>
      </w:r>
      <w:proofErr w:type="spellEnd"/>
      <w:r w:rsidR="00693572">
        <w:rPr>
          <w:sz w:val="28"/>
          <w:szCs w:val="28"/>
        </w:rPr>
        <w:t xml:space="preserve"> муниципальный район и городской округ «поселок Палана») содержание вновь вводимой части </w:t>
      </w:r>
      <w:r w:rsidR="00693572">
        <w:rPr>
          <w:sz w:val="28"/>
          <w:szCs w:val="28"/>
        </w:rPr>
        <w:t>24.1</w:t>
      </w:r>
      <w:r w:rsidR="00693572">
        <w:rPr>
          <w:sz w:val="28"/>
          <w:szCs w:val="28"/>
          <w:vertAlign w:val="superscript"/>
        </w:rPr>
        <w:t>1</w:t>
      </w:r>
      <w:r w:rsidR="00693572">
        <w:rPr>
          <w:sz w:val="28"/>
          <w:szCs w:val="28"/>
        </w:rPr>
        <w:t xml:space="preserve"> предлагается изложить без привязки к конкретным муниципальным образованиям.</w:t>
      </w:r>
    </w:p>
    <w:p w:rsidR="00020142" w:rsidRDefault="00693572">
      <w:pPr>
        <w:ind w:firstLine="709"/>
        <w:jc w:val="both"/>
        <w:rPr>
          <w:sz w:val="24"/>
        </w:rPr>
      </w:pPr>
      <w:r w:rsidRPr="00DB53F4">
        <w:rPr>
          <w:szCs w:val="28"/>
        </w:rPr>
        <w:t>Реализация настоящего постановления Правительства</w:t>
      </w:r>
      <w:r>
        <w:t xml:space="preserve"> Камчатского края не потребует дополнительного финансирования из краевого бюджета. </w:t>
      </w:r>
    </w:p>
    <w:p w:rsidR="00020142" w:rsidRDefault="00693572">
      <w:pPr>
        <w:ind w:firstLine="709"/>
        <w:jc w:val="both"/>
      </w:pPr>
      <w:r>
        <w:t>В соответствии с постановлением</w:t>
      </w:r>
      <w:r>
        <w:t xml:space="preserve">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настоящий проект</w:t>
      </w:r>
      <w:r>
        <w:t xml:space="preserve"> постановления Правительства Камчатского края </w:t>
      </w:r>
      <w:r w:rsidR="000D3E11">
        <w:t>23.01.2025</w:t>
      </w:r>
      <w: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t>httрs</w:t>
      </w:r>
      <w:proofErr w:type="spellEnd"/>
      <w:r>
        <w:t xml:space="preserve">://npaproject.kamgov.ru) для </w:t>
      </w:r>
      <w:r>
        <w:t xml:space="preserve">проведения в срок до </w:t>
      </w:r>
      <w:r w:rsidR="000D3E11">
        <w:t>31.01.2025 (включительно)</w:t>
      </w:r>
      <w:r>
        <w:t xml:space="preserve"> независимой антикоррупционной экспертизы. </w:t>
      </w:r>
    </w:p>
    <w:p w:rsidR="00020142" w:rsidRDefault="00693572">
      <w:pPr>
        <w:ind w:firstLine="708"/>
        <w:jc w:val="both"/>
        <w:rPr>
          <w:sz w:val="24"/>
        </w:rPr>
      </w:pPr>
      <w:r>
        <w:t xml:space="preserve">В соответствии с постановлением Правительства Камчатского края </w:t>
      </w:r>
      <w:r>
        <w:br/>
        <w:t>от 28.09.2022 № 510-П «Об утверждении Порядка проведения процедуры оценки регулирующего воздействия проектов нор</w:t>
      </w:r>
      <w:r>
        <w:t>мативных правовых актов Камчатского края и Порядка проведения экспертизы нормативных правовых актов Камчатского края» проект не подлежит оценке регулирующего воздействия.</w:t>
      </w:r>
    </w:p>
    <w:p w:rsidR="00020142" w:rsidRDefault="00020142">
      <w:pPr>
        <w:ind w:firstLine="709"/>
        <w:jc w:val="both"/>
      </w:pPr>
    </w:p>
    <w:sectPr w:rsidR="00020142">
      <w:headerReference w:type="default" r:id="rId6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3572">
      <w:r>
        <w:separator/>
      </w:r>
    </w:p>
  </w:endnote>
  <w:endnote w:type="continuationSeparator" w:id="0">
    <w:p w:rsidR="00000000" w:rsidRDefault="0069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3572">
      <w:r>
        <w:separator/>
      </w:r>
    </w:p>
  </w:footnote>
  <w:footnote w:type="continuationSeparator" w:id="0">
    <w:p w:rsidR="00000000" w:rsidRDefault="0069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42" w:rsidRDefault="00693572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512C9">
      <w:fldChar w:fldCharType="separate"/>
    </w:r>
    <w:r>
      <w:rPr>
        <w:noProof/>
      </w:rPr>
      <w:t>3</w:t>
    </w:r>
    <w:r>
      <w:fldChar w:fldCharType="end"/>
    </w:r>
  </w:p>
  <w:p w:rsidR="00020142" w:rsidRDefault="00020142">
    <w:pPr>
      <w:pStyle w:val="ad"/>
      <w:jc w:val="center"/>
    </w:pPr>
  </w:p>
  <w:p w:rsidR="00020142" w:rsidRDefault="0002014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42"/>
    <w:rsid w:val="00020142"/>
    <w:rsid w:val="000D3E11"/>
    <w:rsid w:val="00261FE2"/>
    <w:rsid w:val="006512C9"/>
    <w:rsid w:val="00693572"/>
    <w:rsid w:val="00D47707"/>
    <w:rsid w:val="00DB53F4"/>
    <w:rsid w:val="00E30F96"/>
    <w:rsid w:val="00EF1F82"/>
    <w:rsid w:val="00F35EF6"/>
    <w:rsid w:val="00F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3CDF"/>
  <w15:docId w15:val="{BF1376CA-D581-483C-9BBE-56D1619F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Комментарий"/>
    <w:basedOn w:val="a"/>
    <w:next w:val="a"/>
    <w:link w:val="a4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a5">
    <w:name w:val="Intense Quote"/>
    <w:basedOn w:val="a"/>
    <w:next w:val="a"/>
    <w:link w:val="a6"/>
    <w:pPr>
      <w:ind w:left="720" w:right="720"/>
    </w:pPr>
    <w:rPr>
      <w:i/>
    </w:rPr>
  </w:style>
  <w:style w:type="character" w:customStyle="1" w:styleId="a6">
    <w:name w:val="Выделенная цитата Знак"/>
    <w:basedOn w:val="1"/>
    <w:link w:val="a5"/>
    <w:rPr>
      <w:i/>
      <w:sz w:val="28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Heading8Char">
    <w:name w:val="Heading 8 Char"/>
    <w:basedOn w:val="14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15"/>
    <w:link w:val="Heading8Char"/>
    <w:rPr>
      <w:rFonts w:ascii="Arial" w:hAnsi="Arial"/>
      <w:i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91">
    <w:name w:val="Заголовок 9 Знак1"/>
    <w:basedOn w:val="1"/>
    <w:link w:val="9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</w:style>
  <w:style w:type="paragraph" w:customStyle="1" w:styleId="Heading6Char">
    <w:name w:val="Heading 6 Char"/>
    <w:basedOn w:val="14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15"/>
    <w:link w:val="Heading6Char"/>
    <w:rPr>
      <w:rFonts w:ascii="Arial" w:hAnsi="Arial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15"/>
    <w:link w:val="FooterChar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8"/>
    </w:rPr>
  </w:style>
  <w:style w:type="paragraph" w:customStyle="1" w:styleId="90">
    <w:name w:val="Заголовок 9 Знак"/>
    <w:basedOn w:val="16"/>
    <w:link w:val="92"/>
    <w:rPr>
      <w:rFonts w:ascii="Arial" w:hAnsi="Arial"/>
      <w:i/>
      <w:sz w:val="21"/>
    </w:rPr>
  </w:style>
  <w:style w:type="character" w:customStyle="1" w:styleId="92">
    <w:name w:val="Заголовок 9 Знак"/>
    <w:basedOn w:val="17"/>
    <w:link w:val="90"/>
    <w:rPr>
      <w:rFonts w:ascii="Arial" w:hAnsi="Arial"/>
      <w:i/>
      <w:sz w:val="21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5"/>
    <w:link w:val="Heading4Char"/>
    <w:rPr>
      <w:rFonts w:ascii="Arial" w:hAnsi="Arial"/>
      <w:b/>
      <w:sz w:val="26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af">
    <w:name w:val="Гипертекстовая ссылка"/>
    <w:link w:val="af0"/>
    <w:rPr>
      <w:b/>
      <w:color w:val="008000"/>
      <w:u w:val="single"/>
    </w:rPr>
  </w:style>
  <w:style w:type="character" w:customStyle="1" w:styleId="af0">
    <w:name w:val="Гипертекстовая ссылка"/>
    <w:link w:val="af"/>
    <w:rPr>
      <w:b/>
      <w:color w:val="008000"/>
      <w:u w:val="single"/>
    </w:rPr>
  </w:style>
  <w:style w:type="paragraph" w:styleId="af1">
    <w:name w:val="No Spacing"/>
    <w:link w:val="af2"/>
    <w:rPr>
      <w:rFonts w:ascii="Calibri" w:hAnsi="Calibri"/>
      <w:sz w:val="22"/>
    </w:rPr>
  </w:style>
  <w:style w:type="character" w:customStyle="1" w:styleId="af2">
    <w:name w:val="Без интервала Знак"/>
    <w:link w:val="af1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ing7Char">
    <w:name w:val="Heading 7 Char"/>
    <w:basedOn w:val="14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15"/>
    <w:link w:val="Heading7Char"/>
    <w:rPr>
      <w:rFonts w:ascii="Arial" w:hAnsi="Arial"/>
      <w:b/>
      <w:i/>
      <w:sz w:val="22"/>
    </w:rPr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15"/>
    <w:link w:val="SubtitleChar"/>
    <w:rPr>
      <w:sz w:val="24"/>
    </w:rPr>
  </w:style>
  <w:style w:type="paragraph" w:customStyle="1" w:styleId="18">
    <w:name w:val="Знак сноски1"/>
    <w:basedOn w:val="14"/>
    <w:link w:val="19"/>
    <w:rPr>
      <w:vertAlign w:val="superscript"/>
    </w:rPr>
  </w:style>
  <w:style w:type="character" w:customStyle="1" w:styleId="19">
    <w:name w:val="Знак сноски1"/>
    <w:basedOn w:val="15"/>
    <w:link w:val="18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sz w:val="28"/>
    </w:rPr>
  </w:style>
  <w:style w:type="paragraph" w:customStyle="1" w:styleId="25">
    <w:name w:val="Гиперссылка2"/>
    <w:link w:val="af5"/>
    <w:rPr>
      <w:color w:val="0000FF"/>
      <w:u w:val="single"/>
    </w:rPr>
  </w:style>
  <w:style w:type="character" w:styleId="af5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a">
    <w:name w:val="toc 1"/>
    <w:basedOn w:val="a"/>
    <w:next w:val="a"/>
    <w:link w:val="1b"/>
    <w:uiPriority w:val="39"/>
    <w:pPr>
      <w:spacing w:after="57"/>
    </w:pPr>
  </w:style>
  <w:style w:type="character" w:customStyle="1" w:styleId="1b">
    <w:name w:val="Оглавление 1 Знак"/>
    <w:basedOn w:val="1"/>
    <w:link w:val="1a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bx-messenger-ajax">
    <w:name w:val="bx-messenger-ajax"/>
    <w:basedOn w:val="14"/>
    <w:link w:val="bx-messenger-ajax0"/>
  </w:style>
  <w:style w:type="character" w:customStyle="1" w:styleId="bx-messenger-ajax0">
    <w:name w:val="bx-messenger-ajax"/>
    <w:basedOn w:val="15"/>
    <w:link w:val="bx-messenger-ajax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f6">
    <w:name w:val="Body Text First Indent"/>
    <w:basedOn w:val="af3"/>
    <w:link w:val="af7"/>
    <w:pPr>
      <w:spacing w:after="0"/>
      <w:ind w:firstLine="360"/>
    </w:pPr>
  </w:style>
  <w:style w:type="character" w:customStyle="1" w:styleId="af7">
    <w:name w:val="Красная строка Знак"/>
    <w:basedOn w:val="af4"/>
    <w:link w:val="af6"/>
    <w:rPr>
      <w:sz w:val="28"/>
    </w:rPr>
  </w:style>
  <w:style w:type="paragraph" w:styleId="af8">
    <w:name w:val="table of figures"/>
    <w:basedOn w:val="a"/>
    <w:next w:val="a"/>
    <w:link w:val="af9"/>
  </w:style>
  <w:style w:type="character" w:customStyle="1" w:styleId="af9">
    <w:name w:val="Перечень рисунков Знак"/>
    <w:basedOn w:val="1"/>
    <w:link w:val="af8"/>
    <w:rPr>
      <w:sz w:val="28"/>
    </w:rPr>
  </w:style>
  <w:style w:type="paragraph" w:styleId="afa">
    <w:name w:val="caption"/>
    <w:basedOn w:val="a"/>
    <w:next w:val="a"/>
    <w:link w:val="afb"/>
    <w:pPr>
      <w:spacing w:line="276" w:lineRule="auto"/>
    </w:pPr>
    <w:rPr>
      <w:b/>
      <w:color w:val="5B9BD5" w:themeColor="accent1"/>
      <w:sz w:val="18"/>
    </w:rPr>
  </w:style>
  <w:style w:type="character" w:customStyle="1" w:styleId="afb">
    <w:name w:val="Название объекта Знак"/>
    <w:basedOn w:val="1"/>
    <w:link w:val="afa"/>
    <w:rPr>
      <w:b/>
      <w:color w:val="5B9BD5" w:themeColor="accent1"/>
      <w:sz w:val="18"/>
    </w:rPr>
  </w:style>
  <w:style w:type="paragraph" w:styleId="93">
    <w:name w:val="toc 9"/>
    <w:basedOn w:val="a"/>
    <w:next w:val="a"/>
    <w:link w:val="94"/>
    <w:uiPriority w:val="39"/>
    <w:pPr>
      <w:spacing w:after="57"/>
      <w:ind w:left="2268"/>
    </w:pPr>
  </w:style>
  <w:style w:type="character" w:customStyle="1" w:styleId="94">
    <w:name w:val="Оглавление 9 Знак"/>
    <w:basedOn w:val="1"/>
    <w:link w:val="93"/>
    <w:rPr>
      <w:sz w:val="2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e">
    <w:name w:val="Знак концевой сноски1"/>
    <w:link w:val="1f"/>
    <w:rPr>
      <w:vertAlign w:val="superscript"/>
    </w:rPr>
  </w:style>
  <w:style w:type="character" w:customStyle="1" w:styleId="1f">
    <w:name w:val="Знак концевой сноски1"/>
    <w:link w:val="1e"/>
    <w:rPr>
      <w:vertAlign w:val="superscript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15"/>
    <w:link w:val="TitleChar"/>
    <w:rPr>
      <w:sz w:val="4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5"/>
    <w:link w:val="Heading1Char"/>
    <w:rPr>
      <w:rFonts w:ascii="Arial" w:hAnsi="Arial"/>
      <w:sz w:val="40"/>
    </w:rPr>
  </w:style>
  <w:style w:type="paragraph" w:customStyle="1" w:styleId="Heading9Char">
    <w:name w:val="Heading 9 Char"/>
    <w:basedOn w:val="14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5"/>
    <w:link w:val="Heading9Char"/>
    <w:rPr>
      <w:rFonts w:ascii="Arial" w:hAnsi="Arial"/>
      <w:i/>
      <w:sz w:val="21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sz w:val="28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5"/>
    <w:link w:val="Heading2Char"/>
    <w:rPr>
      <w:rFonts w:ascii="Arial" w:hAnsi="Arial"/>
      <w:sz w:val="34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5"/>
    <w:link w:val="Heading3Char"/>
    <w:rPr>
      <w:rFonts w:ascii="Arial" w:hAnsi="Arial"/>
      <w:sz w:val="30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5"/>
    <w:link w:val="Heading5Char"/>
    <w:rPr>
      <w:rFonts w:ascii="Arial" w:hAnsi="Arial"/>
      <w:b/>
      <w:sz w:val="24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</w:rPr>
  </w:style>
  <w:style w:type="character" w:customStyle="1" w:styleId="afd">
    <w:name w:val="Подзаголовок Знак"/>
    <w:basedOn w:val="1"/>
    <w:link w:val="afc"/>
    <w:rPr>
      <w:sz w:val="24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15"/>
    <w:link w:val="HeaderChar"/>
  </w:style>
  <w:style w:type="paragraph" w:customStyle="1" w:styleId="26">
    <w:name w:val="Основной шрифт абзаца2"/>
    <w:link w:val="afe"/>
  </w:style>
  <w:style w:type="paragraph" w:styleId="afe">
    <w:name w:val="Title"/>
    <w:basedOn w:val="a"/>
    <w:next w:val="a"/>
    <w:link w:val="aff"/>
    <w:uiPriority w:val="10"/>
    <w:qFormat/>
    <w:pPr>
      <w:spacing w:before="300" w:after="200"/>
      <w:contextualSpacing/>
    </w:pPr>
    <w:rPr>
      <w:sz w:val="48"/>
    </w:rPr>
  </w:style>
  <w:style w:type="character" w:customStyle="1" w:styleId="aff">
    <w:name w:val="Заголовок Знак"/>
    <w:basedOn w:val="1"/>
    <w:link w:val="afe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f0">
    <w:name w:val="TOC Heading"/>
    <w:link w:val="aff1"/>
  </w:style>
  <w:style w:type="character" w:customStyle="1" w:styleId="aff1">
    <w:name w:val="Заголовок оглавления Знак"/>
    <w:link w:val="aff0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27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1">
    <w:name w:val="List Table 1 Light"/>
    <w:basedOn w:val="a1"/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43">
    <w:name w:val="Plain Table 4"/>
    <w:basedOn w:val="a1"/>
    <w:tblPr/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1f4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53">
    <w:name w:val="Plain Table 5"/>
    <w:basedOn w:val="a1"/>
    <w:tblPr/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33">
    <w:name w:val="Plain Table 3"/>
    <w:basedOn w:val="a1"/>
    <w:tblPr/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paragraph" w:styleId="aff3">
    <w:name w:val="Normal (Web)"/>
    <w:basedOn w:val="a"/>
    <w:uiPriority w:val="99"/>
    <w:unhideWhenUsed/>
    <w:rsid w:val="006512C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Тимчук Леся Богдановна</dc:creator>
  <cp:lastModifiedBy>Тимчук Леся Богдановна</cp:lastModifiedBy>
  <cp:revision>3</cp:revision>
  <dcterms:created xsi:type="dcterms:W3CDTF">2025-01-22T04:58:00Z</dcterms:created>
  <dcterms:modified xsi:type="dcterms:W3CDTF">2025-01-22T05:06:00Z</dcterms:modified>
</cp:coreProperties>
</file>