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E11" w:rsidRDefault="00364D2D">
      <w:pPr>
        <w:pStyle w:val="a5"/>
        <w:ind w:right="-1"/>
        <w:rPr>
          <w:b/>
          <w:caps/>
          <w:sz w:val="24"/>
        </w:rPr>
      </w:pPr>
      <w:r>
        <w:rPr>
          <w:noProof/>
          <w:sz w:val="32"/>
        </w:rPr>
        <w:drawing>
          <wp:inline distT="0" distB="0" distL="0" distR="0">
            <wp:extent cx="647700" cy="8096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E11" w:rsidRDefault="00753E11"/>
    <w:p w:rsidR="00753E11" w:rsidRDefault="00753E11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69"/>
      </w:tblGrid>
      <w:tr w:rsidR="00753E11">
        <w:trPr>
          <w:trHeight w:val="941"/>
        </w:trPr>
        <w:tc>
          <w:tcPr>
            <w:tcW w:w="9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E11" w:rsidRDefault="00364D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МИНИСТЕРСТВО ФИНАНСОВ КАМЧАТСКОГО КРАЯ</w:t>
            </w:r>
          </w:p>
          <w:p w:rsidR="00753E11" w:rsidRDefault="00753E11">
            <w:pPr>
              <w:jc w:val="center"/>
              <w:rPr>
                <w:b/>
                <w:sz w:val="12"/>
              </w:rPr>
            </w:pPr>
          </w:p>
          <w:p w:rsidR="00753E11" w:rsidRDefault="00364D2D">
            <w:pPr>
              <w:pStyle w:val="ConsPlusTitle"/>
              <w:widowControl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ПРИКАЗ № 13</w:t>
            </w:r>
          </w:p>
          <w:p w:rsidR="00753E11" w:rsidRDefault="00753E11">
            <w:pPr>
              <w:pStyle w:val="ConsPlusTitle"/>
              <w:widowControl/>
              <w:jc w:val="center"/>
              <w:rPr>
                <w:rFonts w:ascii="Times New Roman" w:hAnsi="Times New Roman"/>
                <w:sz w:val="30"/>
              </w:rPr>
            </w:pPr>
          </w:p>
          <w:p w:rsidR="00753E11" w:rsidRDefault="00753E11">
            <w:pPr>
              <w:pStyle w:val="ConsPlusNormal"/>
              <w:widowControl/>
              <w:ind w:firstLine="0"/>
              <w:jc w:val="center"/>
              <w:rPr>
                <w:sz w:val="12"/>
              </w:rPr>
            </w:pPr>
          </w:p>
        </w:tc>
      </w:tr>
    </w:tbl>
    <w:p w:rsidR="00753E11" w:rsidRDefault="00364D2D">
      <w:pPr>
        <w:jc w:val="center"/>
        <w:rPr>
          <w:i/>
          <w:sz w:val="24"/>
        </w:rPr>
      </w:pPr>
      <w:r>
        <w:rPr>
          <w:i/>
          <w:sz w:val="24"/>
        </w:rPr>
        <w:t xml:space="preserve">(в редакции приказов Министерства финансов Камчатского края </w:t>
      </w:r>
    </w:p>
    <w:p w:rsidR="00284065" w:rsidRPr="002C4CB6" w:rsidRDefault="00364D2D" w:rsidP="00284065">
      <w:pPr>
        <w:jc w:val="center"/>
        <w:rPr>
          <w:i/>
          <w:sz w:val="24"/>
        </w:rPr>
      </w:pPr>
      <w:r>
        <w:rPr>
          <w:i/>
          <w:sz w:val="24"/>
        </w:rPr>
        <w:t>от 06.02.2023 № 33.01-01-30</w:t>
      </w:r>
      <w:r w:rsidR="00C71B34">
        <w:rPr>
          <w:i/>
          <w:sz w:val="24"/>
        </w:rPr>
        <w:t>, от 15.03.2024 № 33.01-01/22</w:t>
      </w:r>
      <w:r w:rsidR="00284065" w:rsidRPr="00284065">
        <w:rPr>
          <w:i/>
          <w:sz w:val="24"/>
        </w:rPr>
        <w:t xml:space="preserve">, </w:t>
      </w:r>
      <w:r w:rsidR="00284065" w:rsidRPr="002C4CB6">
        <w:rPr>
          <w:i/>
          <w:sz w:val="24"/>
        </w:rPr>
        <w:t>от 08.05.2024 № 33.01-01/48)</w:t>
      </w:r>
    </w:p>
    <w:p w:rsidR="00753E11" w:rsidRDefault="00753E11">
      <w:pPr>
        <w:widowControl w:val="0"/>
        <w:jc w:val="center"/>
        <w:rPr>
          <w:sz w:val="28"/>
        </w:rPr>
      </w:pPr>
    </w:p>
    <w:p w:rsidR="00284065" w:rsidRDefault="00284065">
      <w:pPr>
        <w:widowControl w:val="0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17"/>
        <w:gridCol w:w="4630"/>
      </w:tblGrid>
      <w:tr w:rsidR="00753E11">
        <w:tc>
          <w:tcPr>
            <w:tcW w:w="5117" w:type="dxa"/>
          </w:tcPr>
          <w:p w:rsidR="00753E11" w:rsidRDefault="00364D2D">
            <w:pPr>
              <w:ind w:left="-108"/>
              <w:rPr>
                <w:sz w:val="28"/>
              </w:rPr>
            </w:pPr>
            <w:r>
              <w:rPr>
                <w:sz w:val="28"/>
              </w:rPr>
              <w:t>г. Петропавловск-Камчатский</w:t>
            </w:r>
          </w:p>
        </w:tc>
        <w:tc>
          <w:tcPr>
            <w:tcW w:w="4630" w:type="dxa"/>
          </w:tcPr>
          <w:p w:rsidR="00753E11" w:rsidRDefault="00364D2D">
            <w:pPr>
              <w:jc w:val="right"/>
              <w:rPr>
                <w:sz w:val="28"/>
              </w:rPr>
            </w:pPr>
            <w:r>
              <w:rPr>
                <w:sz w:val="28"/>
              </w:rPr>
              <w:t>22 января 2020 года</w:t>
            </w:r>
          </w:p>
        </w:tc>
      </w:tr>
    </w:tbl>
    <w:p w:rsidR="00753E11" w:rsidRDefault="00364D2D">
      <w:pPr>
        <w:jc w:val="both"/>
        <w:rPr>
          <w:sz w:val="28"/>
        </w:rPr>
      </w:pPr>
      <w:r>
        <w:rPr>
          <w:sz w:val="28"/>
        </w:rPr>
        <w:tab/>
      </w:r>
      <w:bookmarkStart w:id="0" w:name="_GoBack"/>
      <w:bookmarkEnd w:id="0"/>
    </w:p>
    <w:p w:rsidR="00753E11" w:rsidRDefault="00753E11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9"/>
      </w:tblGrid>
      <w:tr w:rsidR="00753E11">
        <w:trPr>
          <w:trHeight w:val="1657"/>
        </w:trPr>
        <w:tc>
          <w:tcPr>
            <w:tcW w:w="4679" w:type="dxa"/>
          </w:tcPr>
          <w:p w:rsidR="00753E11" w:rsidRDefault="00364D2D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 Положения о бюджетном отделе Министерства финансов Камчатского края</w:t>
            </w:r>
          </w:p>
        </w:tc>
      </w:tr>
    </w:tbl>
    <w:p w:rsidR="00753E11" w:rsidRDefault="00753E11">
      <w:pPr>
        <w:ind w:firstLine="709"/>
        <w:jc w:val="both"/>
        <w:rPr>
          <w:sz w:val="28"/>
        </w:rPr>
      </w:pPr>
    </w:p>
    <w:p w:rsidR="00753E11" w:rsidRDefault="00364D2D">
      <w:pPr>
        <w:ind w:firstLine="709"/>
        <w:jc w:val="both"/>
        <w:rPr>
          <w:sz w:val="28"/>
        </w:rPr>
      </w:pPr>
      <w:r>
        <w:rPr>
          <w:sz w:val="28"/>
        </w:rPr>
        <w:t>ПРИКАЗЫВАЮ:</w:t>
      </w:r>
    </w:p>
    <w:p w:rsidR="00753E11" w:rsidRDefault="00753E11">
      <w:pPr>
        <w:ind w:firstLine="709"/>
        <w:jc w:val="both"/>
        <w:rPr>
          <w:sz w:val="28"/>
        </w:rPr>
      </w:pPr>
    </w:p>
    <w:p w:rsidR="00753E11" w:rsidRDefault="00364D2D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Положение о бюджетном отделе Министерства финансов Камчатского края согласно </w:t>
      </w:r>
      <w:proofErr w:type="gramStart"/>
      <w:r>
        <w:rPr>
          <w:sz w:val="28"/>
        </w:rPr>
        <w:t>приложению</w:t>
      </w:r>
      <w:proofErr w:type="gramEnd"/>
      <w:r>
        <w:rPr>
          <w:sz w:val="28"/>
        </w:rPr>
        <w:t xml:space="preserve"> к настоящему приказу.</w:t>
      </w:r>
    </w:p>
    <w:p w:rsidR="00753E11" w:rsidRDefault="00364D2D">
      <w:pPr>
        <w:ind w:firstLine="709"/>
        <w:jc w:val="both"/>
        <w:rPr>
          <w:sz w:val="28"/>
        </w:rPr>
      </w:pPr>
      <w:r>
        <w:rPr>
          <w:sz w:val="28"/>
        </w:rPr>
        <w:t>2. Признать утратившим силу пункт 1 части 1 приказа Министерства финансов Камчатского края от 24.01.2012 № 18.</w:t>
      </w:r>
    </w:p>
    <w:p w:rsidR="00753E11" w:rsidRDefault="00364D2D">
      <w:pPr>
        <w:ind w:firstLine="709"/>
        <w:jc w:val="both"/>
        <w:rPr>
          <w:sz w:val="28"/>
        </w:rPr>
      </w:pPr>
      <w:r>
        <w:rPr>
          <w:sz w:val="28"/>
        </w:rPr>
        <w:t>3. Настоящий приказ вступает в силу со дня его подписания и распространяется на правоотношения, возникшие с 01.01.2020 года.</w:t>
      </w:r>
    </w:p>
    <w:p w:rsidR="00753E11" w:rsidRDefault="00753E11">
      <w:pPr>
        <w:ind w:firstLine="709"/>
        <w:jc w:val="both"/>
        <w:rPr>
          <w:sz w:val="28"/>
        </w:rPr>
      </w:pPr>
    </w:p>
    <w:p w:rsidR="00753E11" w:rsidRDefault="00753E11">
      <w:pPr>
        <w:ind w:firstLine="709"/>
        <w:jc w:val="both"/>
        <w:rPr>
          <w:sz w:val="28"/>
        </w:rPr>
      </w:pPr>
    </w:p>
    <w:p w:rsidR="00753E11" w:rsidRDefault="00753E11">
      <w:pPr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03"/>
        <w:gridCol w:w="3541"/>
        <w:gridCol w:w="2693"/>
      </w:tblGrid>
      <w:tr w:rsidR="00753E11">
        <w:tc>
          <w:tcPr>
            <w:tcW w:w="3403" w:type="dxa"/>
            <w:shd w:val="clear" w:color="auto" w:fill="auto"/>
          </w:tcPr>
          <w:p w:rsidR="00753E11" w:rsidRDefault="00364D2D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Министр финансов</w:t>
            </w:r>
          </w:p>
          <w:p w:rsidR="00753E11" w:rsidRDefault="00364D2D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Камчатского края</w:t>
            </w:r>
          </w:p>
        </w:tc>
        <w:tc>
          <w:tcPr>
            <w:tcW w:w="3541" w:type="dxa"/>
            <w:shd w:val="clear" w:color="auto" w:fill="auto"/>
          </w:tcPr>
          <w:p w:rsidR="00753E11" w:rsidRDefault="00753E11"/>
        </w:tc>
        <w:tc>
          <w:tcPr>
            <w:tcW w:w="2693" w:type="dxa"/>
            <w:shd w:val="clear" w:color="auto" w:fill="auto"/>
          </w:tcPr>
          <w:p w:rsidR="00753E11" w:rsidRDefault="00364D2D">
            <w:pPr>
              <w:spacing w:line="216" w:lineRule="auto"/>
              <w:jc w:val="right"/>
              <w:rPr>
                <w:sz w:val="28"/>
              </w:rPr>
            </w:pPr>
            <w:r>
              <w:rPr>
                <w:sz w:val="28"/>
              </w:rPr>
              <w:t xml:space="preserve">С.Л. </w:t>
            </w:r>
            <w:proofErr w:type="spellStart"/>
            <w:r>
              <w:rPr>
                <w:sz w:val="28"/>
              </w:rPr>
              <w:t>Течко</w:t>
            </w:r>
            <w:proofErr w:type="spellEnd"/>
          </w:p>
        </w:tc>
      </w:tr>
    </w:tbl>
    <w:p w:rsidR="00753E11" w:rsidRDefault="00753E11">
      <w:pPr>
        <w:tabs>
          <w:tab w:val="left" w:pos="8610"/>
        </w:tabs>
      </w:pPr>
    </w:p>
    <w:p w:rsidR="00753E11" w:rsidRDefault="00753E11"/>
    <w:p w:rsidR="00753E11" w:rsidRDefault="00753E11"/>
    <w:p w:rsidR="00753E11" w:rsidRDefault="00753E11"/>
    <w:p w:rsidR="00753E11" w:rsidRDefault="00753E11">
      <w:pPr>
        <w:ind w:left="5387"/>
        <w:rPr>
          <w:sz w:val="28"/>
        </w:rPr>
      </w:pPr>
    </w:p>
    <w:p w:rsidR="00753E11" w:rsidRDefault="00753E11">
      <w:pPr>
        <w:ind w:left="5387"/>
        <w:rPr>
          <w:sz w:val="28"/>
        </w:rPr>
      </w:pPr>
    </w:p>
    <w:p w:rsidR="00753E11" w:rsidRDefault="00753E11">
      <w:pPr>
        <w:ind w:left="-424"/>
        <w:rPr>
          <w:sz w:val="28"/>
        </w:rPr>
      </w:pPr>
    </w:p>
    <w:p w:rsidR="00753E11" w:rsidRDefault="00753E11">
      <w:pPr>
        <w:ind w:left="-424"/>
        <w:rPr>
          <w:sz w:val="28"/>
        </w:rPr>
      </w:pPr>
    </w:p>
    <w:p w:rsidR="00753E11" w:rsidRDefault="00753E11">
      <w:pPr>
        <w:ind w:left="-424"/>
        <w:rPr>
          <w:sz w:val="28"/>
        </w:rPr>
      </w:pPr>
    </w:p>
    <w:p w:rsidR="00753E11" w:rsidRDefault="00753E11">
      <w:pPr>
        <w:ind w:left="-424"/>
        <w:rPr>
          <w:sz w:val="28"/>
        </w:rPr>
      </w:pPr>
    </w:p>
    <w:p w:rsidR="00753E11" w:rsidRDefault="00753E11">
      <w:pPr>
        <w:ind w:left="-424"/>
        <w:rPr>
          <w:sz w:val="28"/>
        </w:rPr>
      </w:pPr>
    </w:p>
    <w:p w:rsidR="00753E11" w:rsidRDefault="00753E11">
      <w:pPr>
        <w:ind w:left="-424"/>
        <w:rPr>
          <w:sz w:val="28"/>
        </w:rPr>
      </w:pPr>
    </w:p>
    <w:p w:rsidR="00753E11" w:rsidRDefault="00753E11">
      <w:pPr>
        <w:ind w:left="-424"/>
        <w:rPr>
          <w:sz w:val="28"/>
        </w:rPr>
      </w:pPr>
    </w:p>
    <w:p w:rsidR="00753E11" w:rsidRDefault="00364D2D">
      <w:pPr>
        <w:ind w:left="312" w:firstLine="141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</w:t>
      </w:r>
      <w:proofErr w:type="gramStart"/>
      <w:r>
        <w:rPr>
          <w:sz w:val="28"/>
        </w:rPr>
        <w:t>Приложение  к</w:t>
      </w:r>
      <w:proofErr w:type="gramEnd"/>
      <w:r>
        <w:rPr>
          <w:sz w:val="28"/>
        </w:rPr>
        <w:t xml:space="preserve"> приказу</w:t>
      </w:r>
    </w:p>
    <w:p w:rsidR="00753E11" w:rsidRDefault="00364D2D">
      <w:pPr>
        <w:ind w:left="312" w:firstLine="141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Министерства финансов </w:t>
      </w:r>
    </w:p>
    <w:p w:rsidR="00753E11" w:rsidRDefault="00364D2D">
      <w:pPr>
        <w:ind w:left="312" w:firstLine="141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Камчатского края </w:t>
      </w:r>
    </w:p>
    <w:p w:rsidR="00753E11" w:rsidRDefault="00364D2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от 22.01.2020 № 13</w:t>
      </w:r>
    </w:p>
    <w:p w:rsidR="00753E11" w:rsidRDefault="00753E11">
      <w:pPr>
        <w:jc w:val="center"/>
        <w:rPr>
          <w:sz w:val="28"/>
        </w:rPr>
      </w:pPr>
    </w:p>
    <w:p w:rsidR="00753E11" w:rsidRDefault="00364D2D">
      <w:pPr>
        <w:jc w:val="center"/>
        <w:rPr>
          <w:sz w:val="28"/>
        </w:rPr>
      </w:pPr>
      <w:r>
        <w:rPr>
          <w:sz w:val="28"/>
        </w:rPr>
        <w:t xml:space="preserve">Положение </w:t>
      </w:r>
    </w:p>
    <w:p w:rsidR="00753E11" w:rsidRDefault="00364D2D">
      <w:pPr>
        <w:jc w:val="center"/>
        <w:rPr>
          <w:sz w:val="28"/>
        </w:rPr>
      </w:pPr>
      <w:r>
        <w:rPr>
          <w:sz w:val="28"/>
        </w:rPr>
        <w:t xml:space="preserve">о бюджетном отделе Министерства финансов </w:t>
      </w:r>
    </w:p>
    <w:p w:rsidR="00753E11" w:rsidRDefault="00364D2D">
      <w:pPr>
        <w:jc w:val="center"/>
        <w:rPr>
          <w:sz w:val="28"/>
        </w:rPr>
      </w:pPr>
      <w:r>
        <w:rPr>
          <w:sz w:val="28"/>
        </w:rPr>
        <w:t>Камчатского края</w:t>
      </w:r>
    </w:p>
    <w:p w:rsidR="00753E11" w:rsidRDefault="00753E11">
      <w:pPr>
        <w:jc w:val="center"/>
        <w:rPr>
          <w:sz w:val="28"/>
        </w:rPr>
      </w:pPr>
    </w:p>
    <w:p w:rsidR="00C71B34" w:rsidRDefault="00C71B34">
      <w:pPr>
        <w:jc w:val="center"/>
        <w:rPr>
          <w:sz w:val="28"/>
        </w:rPr>
      </w:pPr>
    </w:p>
    <w:p w:rsidR="00C71B34" w:rsidRDefault="00C71B34" w:rsidP="00C71B34">
      <w:pPr>
        <w:widowControl w:val="0"/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C71B34" w:rsidRDefault="00C71B34" w:rsidP="00C71B34">
      <w:pPr>
        <w:widowControl w:val="0"/>
        <w:ind w:left="709"/>
        <w:jc w:val="both"/>
        <w:rPr>
          <w:sz w:val="28"/>
        </w:rPr>
      </w:pPr>
    </w:p>
    <w:p w:rsidR="00C71B34" w:rsidRDefault="00C71B34" w:rsidP="00C71B34">
      <w:pPr>
        <w:widowControl w:val="0"/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>Бюджетный отдел является структурным подразделением Министерства финансов Камчатского края (далее – Министерство) и действует на основании настоящего Положения.</w:t>
      </w:r>
    </w:p>
    <w:p w:rsidR="00C71B34" w:rsidRDefault="00C71B34" w:rsidP="00C71B34">
      <w:pPr>
        <w:widowControl w:val="0"/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>В своей деятельности работники бюджетного отдела руководствуются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края, правовыми актами Министерства, а также настоящим Положением.</w:t>
      </w:r>
    </w:p>
    <w:p w:rsidR="00C71B34" w:rsidRDefault="00C71B34" w:rsidP="00C71B34">
      <w:pPr>
        <w:widowControl w:val="0"/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>В своей деятельности бюджетный отдел (далее – отдел) взаимодействует с иными структурными подразделениями Министерства, федеральными органами исполнительной власти и их территориальными органами по Камчатскому краю, органами государственной власти Камчатского края, государственными органами Камчатского края, органами местного самоуправления муниципальных образований в Камчатском крае, общественными объединениями, организациями и гражданами.</w:t>
      </w:r>
    </w:p>
    <w:p w:rsidR="00C71B34" w:rsidRDefault="00C71B34" w:rsidP="00C71B34">
      <w:pPr>
        <w:widowControl w:val="0"/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>Отдел возглавляет заместитель Министра - начальник бюджетного отдела, назначаемый и освобождаемый от должности Губернатором Камчатского края. В период временного отсутствия заместителя Министра - начальника бюджетного отдела его обязанности выполняет заместитель начальника бюджетного отдела.</w:t>
      </w:r>
    </w:p>
    <w:p w:rsidR="00C71B34" w:rsidRDefault="00C71B34" w:rsidP="00C71B34">
      <w:pPr>
        <w:widowControl w:val="0"/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Заместитель Министра - начальник бюджетного отдела осуществляет руководство деятельностью отдела, контроль за работой отдела и несет персональную ответственность за выполнение возложенных на отдел полномочий, обеспечивает контроль за выполнением перспективных и текущих планов работы, способствует профессиональному развитию сотрудников отдела, доводит до сведения Министра финансов Камчатского края (далее – Министр) выводы о состоянии проводимой отделом работы, а также вносит ему предложения о мерах по улучшению организации работы отдела, о представлении к поощрениям работников отдела и применении к работникам мер дисциплинарного взыскания.  </w:t>
      </w:r>
    </w:p>
    <w:p w:rsidR="00C71B34" w:rsidRDefault="00C71B34" w:rsidP="00C71B34">
      <w:pPr>
        <w:widowControl w:val="0"/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>Круг служебных обязанностей работников отдела определяется</w:t>
      </w:r>
      <w:r>
        <w:rPr>
          <w:sz w:val="28"/>
        </w:rPr>
        <w:br/>
        <w:t xml:space="preserve">должностными регламентами, являющимися неотъемлемой частью служебных </w:t>
      </w:r>
      <w:r>
        <w:rPr>
          <w:sz w:val="28"/>
        </w:rPr>
        <w:lastRenderedPageBreak/>
        <w:t xml:space="preserve">контрактов. </w:t>
      </w:r>
    </w:p>
    <w:p w:rsidR="00C71B34" w:rsidRDefault="00C71B34" w:rsidP="00C71B34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2. Функции отдела</w:t>
      </w:r>
    </w:p>
    <w:p w:rsidR="00C71B34" w:rsidRDefault="00C71B34" w:rsidP="00C71B34">
      <w:pPr>
        <w:pStyle w:val="ad"/>
        <w:ind w:left="1129"/>
        <w:rPr>
          <w:sz w:val="28"/>
          <w:szCs w:val="28"/>
        </w:rPr>
      </w:pPr>
    </w:p>
    <w:p w:rsidR="00C71B34" w:rsidRDefault="00C71B34" w:rsidP="00C71B34">
      <w:pPr>
        <w:pStyle w:val="ad"/>
        <w:numPr>
          <w:ilvl w:val="0"/>
          <w:numId w:val="4"/>
        </w:numPr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>Отдел осуществляет следующие функции:</w:t>
      </w:r>
    </w:p>
    <w:p w:rsidR="00C71B34" w:rsidRDefault="00C71B34" w:rsidP="00C71B34">
      <w:pPr>
        <w:pStyle w:val="ad"/>
        <w:numPr>
          <w:ilvl w:val="0"/>
          <w:numId w:val="7"/>
        </w:numPr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полномочий финансового органа по:</w:t>
      </w:r>
    </w:p>
    <w:p w:rsidR="00C71B34" w:rsidRDefault="00C71B34" w:rsidP="00C71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выработке и обеспечению реализации бюджетной политики в Камчатском крае с учетом принципа эффективности (экономности, результативности) использования бюджетных средств, установленного Бюджетным кодексом Российской Федерации (далее – БК РФ);</w:t>
      </w:r>
    </w:p>
    <w:p w:rsidR="00C71B34" w:rsidRDefault="00C71B34" w:rsidP="00C71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организации составления и непосредственному составлению проекта краевого бюджета, представлению его в Правительство Камчатского края;</w:t>
      </w:r>
    </w:p>
    <w:p w:rsidR="00C71B34" w:rsidRDefault="00C71B34" w:rsidP="00C71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ведению реестра расходных обязательств Камчатского края, формированию свода реестра расходных обязательств муниципальных образований в Камчатском крае;</w:t>
      </w:r>
    </w:p>
    <w:p w:rsidR="00C71B34" w:rsidRDefault="00C71B34" w:rsidP="00C71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установлению порядка составления и ведения сводной бюджетной росписи краевого бюджета</w:t>
      </w:r>
      <w:r>
        <w:t xml:space="preserve"> </w:t>
      </w:r>
      <w:r>
        <w:rPr>
          <w:sz w:val="28"/>
          <w:szCs w:val="28"/>
        </w:rPr>
        <w:t>и бюджетных росписей главных распорядителей средств краевого бюджета (главных администраторов источников финансирования дефицита краевого бюджета), составлению и ведению сводной бюджетной росписи краевого бюджета, утверждению (изменению) и доведению лимитов бюджетных обязательств до главных распорядителей средств краевого бюджета;</w:t>
      </w:r>
      <w:r>
        <w:t xml:space="preserve"> </w:t>
      </w:r>
    </w:p>
    <w:p w:rsidR="00C71B34" w:rsidRDefault="00C71B34" w:rsidP="00C71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осуществлению подготовки решений о применении бюджетных мер принуждения за совершение бюджетных нарушений, предусмотренных статьей 306</w:t>
      </w:r>
      <w:r>
        <w:rPr>
          <w:sz w:val="28"/>
          <w:szCs w:val="28"/>
          <w:vertAlign w:val="superscript"/>
        </w:rPr>
        <w:t xml:space="preserve">4 </w:t>
      </w:r>
      <w:r>
        <w:rPr>
          <w:sz w:val="28"/>
          <w:szCs w:val="28"/>
        </w:rPr>
        <w:t>БК РФ, решений об изменении (отмене) указанных решений;</w:t>
      </w:r>
    </w:p>
    <w:p w:rsidR="00C71B34" w:rsidRDefault="00C71B34" w:rsidP="00C71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 ведению реестра источников доходов краевого бюджета и обеспечению представления его в Министерство финансов Российской Федерации, а также свода реестра источников доходов бюджетов муниципальных образований, входящих в состав Камчатского края, и реестра источников доходов бюджета территориального фонда обязательного медицинского страхования Камчатского края, в порядке, установленном Министерством финансов Российской Федерации;</w:t>
      </w:r>
    </w:p>
    <w:p w:rsidR="00C71B34" w:rsidRDefault="00C71B34" w:rsidP="00C71B3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ж)   </w:t>
      </w:r>
      <w:proofErr w:type="gramEnd"/>
      <w:r>
        <w:rPr>
          <w:sz w:val="28"/>
          <w:szCs w:val="28"/>
        </w:rPr>
        <w:t>управлению средствами резервных фондов;</w:t>
      </w:r>
    </w:p>
    <w:p w:rsidR="00C71B34" w:rsidRDefault="00C71B34" w:rsidP="00C71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з) решению вопросов выравнивания бюджетной обеспеченности муниципальных образований в Камчатском крае в порядке, установленном федеральным законодательством;</w:t>
      </w:r>
    </w:p>
    <w:p w:rsidR="00C71B34" w:rsidRDefault="00C71B34" w:rsidP="00C71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и) заключению с органами местного самоуправления муниципальных образований в Камчатском крае соглашений, предусматривающих меры по социально-экономическому развитию и оздоровлению муниципальных финансов;</w:t>
      </w:r>
    </w:p>
    <w:p w:rsidR="00C71B34" w:rsidRDefault="00C71B34" w:rsidP="00C71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осуществление отдельных бюджетных полномочий Министерства как главного администратора (администратора) доходов краевого бюджета, главного администратора (администратора) источников финансирования дефицита краевого бюджета и главного распорядителя (получателя) средств краевого бюджета, предусмотренных на обеспечение деятельности Министерства;</w:t>
      </w:r>
    </w:p>
    <w:p w:rsidR="00C71B34" w:rsidRDefault="00C71B34" w:rsidP="00C71B34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исполнение судебных актов по искам к Камчатскому краю в соответствии с главой 24.1 БК РФ в порядке, установленном Министерством;</w:t>
      </w:r>
    </w:p>
    <w:p w:rsidR="00C71B34" w:rsidRDefault="00C71B34" w:rsidP="00C71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разработка проектов государственных программ Камчатского края в сфере деятельности Министерства, а также координация и контроль их реализации;</w:t>
      </w:r>
    </w:p>
    <w:p w:rsidR="00C71B34" w:rsidRDefault="00C71B34" w:rsidP="00C71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обеспечение осуществления отдельных полномочий Министерства как учредителя в отношении подведомственных ему краевых государственных учреждений.</w:t>
      </w:r>
    </w:p>
    <w:p w:rsidR="00C71B34" w:rsidRDefault="00C71B34" w:rsidP="00C71B34">
      <w:pPr>
        <w:widowControl w:val="0"/>
        <w:jc w:val="center"/>
        <w:rPr>
          <w:sz w:val="28"/>
        </w:rPr>
      </w:pPr>
      <w:r>
        <w:rPr>
          <w:sz w:val="28"/>
        </w:rPr>
        <w:t>3. Полномочия отдела</w:t>
      </w:r>
    </w:p>
    <w:p w:rsidR="00C71B34" w:rsidRDefault="00C71B34" w:rsidP="00C71B34">
      <w:pPr>
        <w:widowControl w:val="0"/>
        <w:ind w:left="709"/>
        <w:jc w:val="both"/>
        <w:rPr>
          <w:sz w:val="28"/>
        </w:rPr>
      </w:pPr>
    </w:p>
    <w:p w:rsidR="00C71B34" w:rsidRDefault="00C71B34" w:rsidP="00C71B34">
      <w:pPr>
        <w:widowControl w:val="0"/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>Для реализации установленных функций отдел осуществляет следующие полномочия:</w:t>
      </w:r>
    </w:p>
    <w:p w:rsidR="00C71B34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обеспечивает организацию составления и непосредственно составляет проект краевого бюджета, обеспечивает его представление в                             Правительство Камчатского края, принимает участие в разработке проекта бюджета территориального фонда обязательного медицинского страхования;</w:t>
      </w:r>
    </w:p>
    <w:p w:rsidR="00C71B34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осуществляет методологическое руководство в области составления краевого бюджета;</w:t>
      </w:r>
    </w:p>
    <w:p w:rsidR="00C71B34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получает от федеральных органов исполнительной власти, исполнительных органов Камчатского края, органов управления территориального фонда обязательного медицинского страхования Камчатского края и местных администраций (исполнительно-распорядительных органов муниципальных образований в Камчатском крае) материалы, необходимые для составления проекта краевого бюджета, разработки прогноза основных характеристик краевого бюджета, а также основных характеристик (общий объем доходов, общий объем расходов, дефицит (профицит) консолидированного бюджета Камчатского края;</w:t>
      </w:r>
    </w:p>
    <w:p w:rsidR="00C71B34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разрабатывает и обеспечивает представление в Правительство Камчатского края основные направления бюджетной и налоговой политики Камчатского края на основе информации о налоговой политике в Камчатском крае, представленной Министерством экономического развития Камчатского края;</w:t>
      </w:r>
    </w:p>
    <w:p w:rsidR="00C71B34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разрабатывает прогноз основных характеристик краевого бюджета, а также основных характеристик (общий объем доходов, общий объем расходов, дефицит (профицит) консолидированного бюджета Камчатского края;</w:t>
      </w:r>
    </w:p>
    <w:p w:rsidR="00C71B34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осуществляет разработку (изменение) бюджетного прогноза Камчатского края на долгосрочный период;</w:t>
      </w:r>
    </w:p>
    <w:p w:rsidR="00C71B34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проектирует предельные объемы бюджетных ассигнований по главным распорядителям средств краевого бюджета либо субъектам бюджетного планирования; </w:t>
      </w:r>
    </w:p>
    <w:p w:rsidR="00C71B34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осуществляет методологическое руководство подготовкой и устанавливает порядок формирования и представления главными распорядителями средств краевого бюджета (главными администраторами источников финансирования дефицита краевого бюджета) обоснований бюджетных ассигнований по расходам (источникам финансирования дефицита) краевого бюджета, а также обеспечивает соблюдение главными распорядителями средств краевого бюджета (главными администраторами источников финансирования дефицита краевого бюджета) соответствия </w:t>
      </w:r>
      <w:r>
        <w:rPr>
          <w:sz w:val="28"/>
        </w:rPr>
        <w:lastRenderedPageBreak/>
        <w:t>обоснований бюджетных ассигнований по расходам (источникам финансирования дефицита) краевого бюджета установленным требованиям;</w:t>
      </w:r>
    </w:p>
    <w:p w:rsidR="00C71B34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разрабатывает порядок и методику планирования бюджетных ассигнований краевого бюджета;</w:t>
      </w:r>
    </w:p>
    <w:p w:rsidR="00C71B34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подготавливает предложения и реализует меры по совершенствованию межбюджетных отношений с муниципальными образованиями в Камчатском крае; </w:t>
      </w:r>
    </w:p>
    <w:p w:rsidR="00C71B34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разрабатывает проекты методик (изменений в методики) распределения и проекты порядков предоставления межбюджетных трансфертов из краевого бюджета местным бюджетам (за исключением межбюджетных трансфертов, предоставляемых иными главными распорядителями средств краевого бюджета);</w:t>
      </w:r>
    </w:p>
    <w:p w:rsidR="00C71B34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вырабатывает мнение Министерства в случаях его участия в принятии решений об установлении нормативов отчислений в местные бюджеты от отдельных федеральных и региональных налогов и сборов, налогов, предусмотренных специальными налоговыми режимами, подлежащими зачислению в краевой бюджет;</w:t>
      </w:r>
    </w:p>
    <w:p w:rsidR="00C71B34" w:rsidRDefault="00C71B34" w:rsidP="00C71B34">
      <w:pPr>
        <w:widowControl w:val="0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разрабатывает нормативные правовые акты о внесении изменений в перечни главных администраторов доходов бюджетов, главных администраторов источников финансирования дефицитов бюджетов, а также в состав закрепленных за ними кодов классификации доходов бюджетов, источников финансирования дефицитов бюджетов, в случаях изменения состава и (или) функций главных администраторов доходов бюджета, главных администраторов источников финансирования дефицита бюджета, а также изменения принципов назначения и присвоения структуры кодов классификации доходов бюджетов, источников финансирования дефицитов бюджетов;</w:t>
      </w:r>
    </w:p>
    <w:p w:rsidR="00C71B34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формирует перечень кодов подвидов по видам доходов, главными администраторами которых являются органы государственной власти Камчатского края, органы управления территориального фонда обязательного медицинского страхования Камчатского края и (или) находящиеся в их ведении государственные казенные учреждения Камчатского края;</w:t>
      </w:r>
    </w:p>
    <w:p w:rsidR="00C71B34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формирует перечень кодов видов источников финансирования дефицита краевого бюджета, главными администраторами которых являются органы государственной власти Камчатского края, органы управления территориального фонда обязательного медицинского страхования Камчатского края и (или) находящиеся в их ведении государственные казенные учреждения Камчатского края;</w:t>
      </w:r>
    </w:p>
    <w:p w:rsidR="00C71B34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формирует перечень и коды целевых статей расходов краевого бюджета, если иное не установлено БК РФ, а также разрабатывает порядок определения перечня и кодов целевых статей расходов бюджетов, финансовое обеспечение которых осуществляется за счет предоставляемых из краевого бюджета межбюджетных субсидий, субвенций и иных межбюджетных трансфертов, имеющих целевое назначение;</w:t>
      </w:r>
    </w:p>
    <w:p w:rsidR="00C71B34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формирует перечень и коды целевых статей расходов бюджета территориального фонда обязательного медицинского страхования Камчатского края;</w:t>
      </w:r>
    </w:p>
    <w:p w:rsidR="00C71B34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разрабатывает порядок составления и ведения сводной бюджетной росписи краевого бюджета; </w:t>
      </w:r>
    </w:p>
    <w:p w:rsidR="00C71B34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обеспечивает составление и ведение сводной бюджетной росписи краевого бюджета;</w:t>
      </w:r>
    </w:p>
    <w:p w:rsidR="00C71B34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разрабатывает порядок составления и ведения бюджетных росписей главных распорядителей средств краевого бюджета и главных администраторов источников финансирования дефицита краевого бюджета; </w:t>
      </w:r>
    </w:p>
    <w:p w:rsidR="00C71B34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обеспечивает утверждение (изменение) и доведение до главных распорядителей средств краевого бюджета бюджетных ассигнований и лимитов бюджетных обязательств; </w:t>
      </w:r>
    </w:p>
    <w:p w:rsidR="00C71B34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обеспечивает утверждение (изменение) и доведение до главных администраторов источников финансирования дефицита краевого бюджета бюджетных ассигнований;</w:t>
      </w:r>
    </w:p>
    <w:p w:rsidR="00C71B34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разрабатывает порядок направления финансовым органам муниципальных образований в Камчатском крае, органам управления государственными внебюджетными фондами уведомлений о предоставлении из краевого бюджета субсидий, субвенций, иных межбюджетных трансфертов, имеющих целевое назначение, направляет финансовым органам муниципальных образований в Камчатском крае, органам управления государственными внебюджетными фондами, бюджетам которых предоставляются межбюджетные трансферты, такие уведомления; </w:t>
      </w:r>
    </w:p>
    <w:p w:rsidR="00C71B34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в соответствии с бюджетным законодательством разрабатывает типовые формы соглашений о предоставлении межбюджетных трансфертов местным бюджетам, субсидий юридическим лицам;</w:t>
      </w:r>
    </w:p>
    <w:p w:rsidR="00C71B34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проводит сверку с Министерством финансов Российской Федерации исходных данных для расчета дотации на выравнивание бюджетной обеспеченности субъектов Российской Федерации;</w:t>
      </w:r>
    </w:p>
    <w:p w:rsidR="00C71B34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готовит в пределах полномочий Министерства информацию для осуществления Министерством экономического развития Камчатского края текущего мониторинга поступления налоговых доходов в краевой бюджет;</w:t>
      </w:r>
    </w:p>
    <w:p w:rsidR="00C71B34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составляет отчет об использовании бюджетных ассигнований резервного фонда Правительства Камчатского края, Резервного фонда Камчатского края;</w:t>
      </w:r>
    </w:p>
    <w:p w:rsidR="00C71B34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  <w:szCs w:val="28"/>
        </w:rPr>
        <w:t>осуществляет мониторинг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государственных (муниципальных) нужд, в установленном Министерством порядке в отношении главных администраторов средств соответствующего бюджета и подведомственных Министерству администраторов бюджетных средств</w:t>
      </w:r>
      <w:r>
        <w:rPr>
          <w:sz w:val="28"/>
        </w:rPr>
        <w:t>;</w:t>
      </w:r>
    </w:p>
    <w:p w:rsidR="00C71B34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участвует в составлении отчетов об исполнении краевого бюджета, консолидированного бюджета Камчатского края;</w:t>
      </w:r>
    </w:p>
    <w:p w:rsidR="00C71B34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участвует в установленном порядке в разработке прогнозов социально-экономического развития Камчатского края;</w:t>
      </w:r>
    </w:p>
    <w:p w:rsidR="00C71B34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обеспечивает согласование при принятии соответствующими налоговыми органами решений об изменении сроков уплаты по региональным </w:t>
      </w:r>
      <w:r>
        <w:rPr>
          <w:sz w:val="28"/>
        </w:rPr>
        <w:lastRenderedPageBreak/>
        <w:t xml:space="preserve">налогам; </w:t>
      </w:r>
    </w:p>
    <w:p w:rsidR="00C71B34" w:rsidRPr="00BB045E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 w:rsidRPr="00BB045E">
        <w:rPr>
          <w:sz w:val="28"/>
        </w:rPr>
        <w:t xml:space="preserve">в целях соблюдения принципа эффективности использования бюджетных средств, установленного </w:t>
      </w:r>
      <w:r>
        <w:rPr>
          <w:sz w:val="28"/>
        </w:rPr>
        <w:t>БК РФ</w:t>
      </w:r>
      <w:r w:rsidRPr="00BB045E">
        <w:rPr>
          <w:sz w:val="28"/>
        </w:rPr>
        <w:t>, проводит анализ проектов нормативных правовых актов, нормативных правовых актов, в которые вносятся изменения, изменений в нормативные правовые акты, устанавливающих расходные обязательства Камчатского края, исходя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(результативности);</w:t>
      </w:r>
    </w:p>
    <w:p w:rsidR="00C71B34" w:rsidRPr="00BB045E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 w:rsidRPr="00BB045E">
        <w:rPr>
          <w:sz w:val="28"/>
        </w:rPr>
        <w:t xml:space="preserve">проводит проверку проектов правовых актов об утверждении государственных программ Камчатского края или о внесении изменений в такие правовые акты, а также иных проектов правовых актов, реализация которых осуществляется за счет бюджетных средств, на наличие счетных ошибок (в том числе ошибок в алгоритмах, формулах) в проекте правового акта; </w:t>
      </w:r>
    </w:p>
    <w:p w:rsidR="00C71B34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подготавливает решения о применении бюджетных мер принуждения, решения об изменении (отмене) указанных решений или решений об отказе в применении бюджетных мер принуждения в случаях и порядке, установленных в соответствии с БК РФ, о продлении срока исполнения решений о применении бюджетных мер принуждения за совершение бюджетных нарушений, предусмотренных статьей 306.4 БК РФ;</w:t>
      </w:r>
    </w:p>
    <w:p w:rsidR="00C71B34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обеспечивает заключение соглашений, предусматривающих меры по социально-экономическому развитию и оздоровлению муниципальных финансов муниципальных образований с органами местного самоуправления муниципальных образований в Камчатском крае в случаях, установленных бюджетным законодательством, в порядке, установленным постановлением Правительства Камчатского края, осуществляет контроль за соблюдением органами местного самоуправления муниципальных образований обязательств, установленных указанными соглашениями, готовит Министру информацию о результатах выполнения органами местного самоуправления указанных обязательств за отчетных финансовый год;</w:t>
      </w:r>
    </w:p>
    <w:p w:rsidR="00C71B34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осуществляет проверку проектов муниципальных правовых актов о местных бюджетах (о внесении изменений в местный бюджет) муниципальных районов (муниципальных, городских округов) на соответствие требованиям бюджетного законодательства Российской Федерации, а также проектов актов о местных бюджетах (о внесении изменений в местный бюджет) в соответствии с постановлением Правительства Камчатского края от 31.03.2008 № 73-П «Об утверждении Порядка представления местной администрацией муниципального образования в Правительство Камчатского края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(очередной финансовый год и плановый период)»;</w:t>
      </w:r>
    </w:p>
    <w:p w:rsidR="00C71B34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осуществляет бюджетные полномочия главного администратора, администратора доходов краевого бюджета в соответствии с бюджетным законодательством Российской Федерации, в части полномочий по:</w:t>
      </w:r>
    </w:p>
    <w:p w:rsidR="00C71B34" w:rsidRDefault="00C71B34" w:rsidP="00C71B3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lastRenderedPageBreak/>
        <w:t>а) формированию перечня подведомственных Министерству администраторов доходов краевого бюджета;</w:t>
      </w:r>
    </w:p>
    <w:p w:rsidR="00C71B34" w:rsidRDefault="00C71B34" w:rsidP="00C71B3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б) формированию и ведению реестра источников доходов бюджета по закрепленным за Министерством источникам доходов на основании перечня источников доходов бюджетов бюджетной системы Российской Федерации;</w:t>
      </w:r>
    </w:p>
    <w:p w:rsidR="00C71B34" w:rsidRDefault="00C71B34" w:rsidP="00C71B3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в) разработке методики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 </w:t>
      </w:r>
    </w:p>
    <w:p w:rsidR="00C71B34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осуществляет бюджетные полномочия главного распорядителя средств краевого бюджета, предусмотренных на обеспечение деятельности Министерства, в части полномочий по:</w:t>
      </w:r>
    </w:p>
    <w:p w:rsidR="00C71B34" w:rsidRDefault="00C71B34" w:rsidP="00C71B3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 а) ведению реестра расходных обязательств, подлежащих исполнению в пределах утвержденных Министерству лимитов бюджетных обязательств и бюджетных ассигнований;</w:t>
      </w:r>
    </w:p>
    <w:p w:rsidR="00C71B34" w:rsidRDefault="00C71B34" w:rsidP="00C71B3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б) планированию соответствующих расходов бюджета, составлению обоснований бюджетных ассигнований в части расходов, установленных приказом Министерства от 21.06.2016 № 119 «Об утверждении Порядка составления, утверждения и ведения бюджетных смет Министерства финансов Камчатского края и казенных учреждений, находящихся в ведении Министерства финансов Камчатского края» (далее – приказ Министерства от 21.06.2016 № 119);</w:t>
      </w:r>
    </w:p>
    <w:p w:rsidR="00C71B34" w:rsidRDefault="00C71B34" w:rsidP="00C71B3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в) составлению, утверждению и ведению бюджетной росписи, распределению бюджетных ассигнований, лимитов бюджетных обязательств по подведомственным распорядителям и получателям бюджетных средств;</w:t>
      </w:r>
    </w:p>
    <w:p w:rsidR="00C71B34" w:rsidRDefault="00C71B34" w:rsidP="00C71B3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г) внесению предложений по формированию и изменению лимитов бюджетных обязательств в части расходов, установленных приказом Министерства от 21.06.2016 № 119;</w:t>
      </w:r>
    </w:p>
    <w:p w:rsidR="00C71B34" w:rsidRDefault="00C71B34" w:rsidP="00C71B3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д) внесению предложений по формированию и изменению сводной бюджетной росписи в части расходов, установленных приказом Министерства от 21.06.2016 № 119;</w:t>
      </w:r>
    </w:p>
    <w:p w:rsidR="00C71B34" w:rsidRDefault="00C71B34" w:rsidP="00C71B3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е) определению порядка составления, утверждения и ведения бюджетных смет подведомственных получателей бюджетных средств, являющихся казенными учреждениями, в соответствии с общими требованиями, установленными Министерством финансов Российской Федерации;</w:t>
      </w:r>
    </w:p>
    <w:p w:rsidR="00C71B34" w:rsidRDefault="00C71B34" w:rsidP="00C71B3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ж) формированию и утверждению государственных заданий;</w:t>
      </w:r>
    </w:p>
    <w:p w:rsidR="00C71B34" w:rsidRDefault="00C71B34" w:rsidP="00C71B3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з) осуществлению контроля за осуществлением органами местного самоуправления муниципальных образований в Камчатском крае полномочий по расчету дотаций финансовых средств в соответствии с бюджетным законодательством Российской Федерации;</w:t>
      </w:r>
    </w:p>
    <w:p w:rsidR="00C71B34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осуществляет бюджетные полномочия получателя бюджетных средств в соответствии с приказом Министерства от 21.06.2016 № 119, в следующей части:</w:t>
      </w:r>
    </w:p>
    <w:p w:rsidR="00C71B34" w:rsidRDefault="00C71B34" w:rsidP="00C71B3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а) обеспечивает составление бюджетной сметы;</w:t>
      </w:r>
    </w:p>
    <w:p w:rsidR="00C71B34" w:rsidRDefault="00C71B34" w:rsidP="00C71B3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б) обеспечивает внесение соответствующему главному распорядителю бюджетных средств предложения по изменению бюджетной росписи;</w:t>
      </w:r>
    </w:p>
    <w:p w:rsidR="00C71B34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осуществляет бюджетные полномочия главного администратора, </w:t>
      </w:r>
      <w:r>
        <w:rPr>
          <w:sz w:val="28"/>
        </w:rPr>
        <w:lastRenderedPageBreak/>
        <w:t>администратора источников финансирования дефицита краевого бюджета в соответствии с бюджетным законодательством Российской Федерации, в части полномочий по:</w:t>
      </w:r>
    </w:p>
    <w:p w:rsidR="00C71B34" w:rsidRDefault="00C71B34" w:rsidP="00C71B3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а) формированию перечня подведомственных Министерству администраторов источников финансирования дефицита бюджета;</w:t>
      </w:r>
    </w:p>
    <w:p w:rsidR="00C71B34" w:rsidRDefault="00C71B34" w:rsidP="00C71B3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б) утверждения методики прогнозирования поступлений по источникам финансирования дефицита бюджета в соответствии с общими требованиями, утвержденными Правительством Российской Федерации;</w:t>
      </w:r>
    </w:p>
    <w:p w:rsidR="00C71B34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в установленном порядке участвует в работе по исполнению судебных актов по искам к Камчатскому краю о возмещении вреда, причиненного незаконными действиями (бездействием) государственных органов Камчатского края или их должностных лиц, в том числе в результате издания государственными органами Камчатского края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Камчатского края (за исключением судебных актов о взыскании денежных средств в порядке субсидиарной ответственности главных распорядителей средств краевого бюджета), судебных актов о присуждении компенсации за нарушение права на исполнение судебного акта в разумный срок за счет средств краевого бюджета, (в пределах компетенции отдела);</w:t>
      </w:r>
    </w:p>
    <w:p w:rsidR="00C71B34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организует разработку проектов государственных программ Камчатского края в установленной сфере деятельности Министерства, а также координацию и контроль их выполнения исполнительными органами Камчатского края, органами местного самоуправления муниципальных образований в Камчатском крае, другими исполнителями; </w:t>
      </w:r>
    </w:p>
    <w:p w:rsidR="00C71B34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обеспечивает осуществление Министерством полномочий учредителя в отношении подведомственных ему краевых государственных учреждений, созданных в целях обеспечения реализации полномочий Министерства в установленной сфере деятельности, в части разработки и актуализации примерного положения о системе оплаты труда работников краевых государственных учреждений, подведомственных Министерству;</w:t>
      </w:r>
    </w:p>
    <w:p w:rsidR="00C71B34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обеспечивает ведение ГИС Камчатского края «Модифицированная программа для ЭВМ «Управление мастер-данными организации» в пределах компетенции отдела;</w:t>
      </w:r>
    </w:p>
    <w:p w:rsidR="00C71B34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осуществляет разработку методических и инструктивных материалов по вопросам, относящимся к компетенции отдела;</w:t>
      </w:r>
    </w:p>
    <w:p w:rsidR="00C71B34" w:rsidRDefault="00C71B34" w:rsidP="00C71B34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ind w:left="0" w:firstLine="709"/>
        <w:jc w:val="both"/>
        <w:rPr>
          <w:sz w:val="28"/>
        </w:rPr>
      </w:pPr>
      <w:r>
        <w:rPr>
          <w:sz w:val="28"/>
        </w:rPr>
        <w:t>разрабатывает проекты правовых актов Камчатского края, а также участвует в разработке проектов правовых актов, подготавливаемых иными отделами Министерства, по вопросам, относящимся к установленной сфере деятельности отдела, а также замечания и предложения к проектам федеральных законов, законов Камчатского края, иных правовых актов, направленных на правовое регулирование в установленной сфере деятельности отдела;</w:t>
      </w:r>
    </w:p>
    <w:p w:rsidR="00C71B34" w:rsidRDefault="00C71B34" w:rsidP="00C71B34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рассматривает и подготавливает проекты ответов на протесты, представления и требования прокурора Камчатского края, экспертные заключения и предложения Управления Министерства юстиции Российской Федерации по Камчатскому краю, независимых экспертов на законы </w:t>
      </w:r>
      <w:r>
        <w:rPr>
          <w:sz w:val="28"/>
        </w:rPr>
        <w:lastRenderedPageBreak/>
        <w:t xml:space="preserve">Камчатского края, постановления и распоряжения Губернатора Камчатского края, Правительства Камчатского края, приказы Министерства, разработчиком которых является отдел; </w:t>
      </w:r>
    </w:p>
    <w:p w:rsidR="00284065" w:rsidRPr="00284065" w:rsidRDefault="00284065" w:rsidP="00284065">
      <w:pPr>
        <w:widowControl w:val="0"/>
        <w:ind w:firstLine="708"/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48) </w:t>
      </w:r>
      <w:r w:rsidRPr="00284065">
        <w:rPr>
          <w:sz w:val="28"/>
          <w:szCs w:val="28"/>
        </w:rPr>
        <w:t xml:space="preserve">осуществляет мониторинг изменений федерального законодательства и законодательства Камчатского края, проводимый в порядке, установленном правовым актом Губернатора Камчатского края, в целях обеспечения приведения правовых актов Камчатского края в соответствие с правовыми актами Российской Федерации и правовыми актами Камчатского края; </w:t>
      </w:r>
      <w:r w:rsidRPr="00284065">
        <w:rPr>
          <w:i/>
          <w:sz w:val="24"/>
          <w:szCs w:val="24"/>
        </w:rPr>
        <w:t>(в ред. приказа Министерства финансов Камчатского края от 08.05.2024 № 33.01-01/48)</w:t>
      </w:r>
    </w:p>
    <w:p w:rsidR="00284065" w:rsidRPr="0028077F" w:rsidRDefault="0028077F" w:rsidP="0028077F">
      <w:pPr>
        <w:widowControl w:val="0"/>
        <w:ind w:firstLine="708"/>
        <w:jc w:val="both"/>
        <w:rPr>
          <w:i/>
          <w:sz w:val="24"/>
          <w:szCs w:val="24"/>
        </w:rPr>
      </w:pPr>
      <w:r w:rsidRPr="0028077F">
        <w:rPr>
          <w:sz w:val="28"/>
          <w:szCs w:val="28"/>
        </w:rPr>
        <w:t>48</w:t>
      </w:r>
      <w:r w:rsidRPr="0028077F">
        <w:rPr>
          <w:sz w:val="28"/>
          <w:szCs w:val="28"/>
          <w:vertAlign w:val="superscript"/>
        </w:rPr>
        <w:t>1</w:t>
      </w:r>
      <w:r w:rsidRPr="0028077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84065" w:rsidRPr="0028077F">
        <w:rPr>
          <w:sz w:val="28"/>
          <w:szCs w:val="28"/>
        </w:rPr>
        <w:t>осуществляет</w:t>
      </w:r>
      <w:r w:rsidR="00284065" w:rsidRPr="00284065">
        <w:rPr>
          <w:sz w:val="28"/>
          <w:szCs w:val="28"/>
        </w:rPr>
        <w:t xml:space="preserve"> мониторинг </w:t>
      </w:r>
      <w:proofErr w:type="spellStart"/>
      <w:r w:rsidR="00284065" w:rsidRPr="00284065">
        <w:rPr>
          <w:sz w:val="28"/>
          <w:szCs w:val="28"/>
        </w:rPr>
        <w:t>правоприменения</w:t>
      </w:r>
      <w:proofErr w:type="spellEnd"/>
      <w:r w:rsidR="00284065" w:rsidRPr="00284065">
        <w:rPr>
          <w:sz w:val="28"/>
          <w:szCs w:val="28"/>
        </w:rPr>
        <w:t xml:space="preserve"> в Российской Федерации, проводимый в целях совершенствования правовой системы Российской Федерации в соответствии с Указом Президента Российской Федерации от 20.05.2011 № 657 «О мониторинге </w:t>
      </w:r>
      <w:proofErr w:type="spellStart"/>
      <w:r w:rsidR="00284065" w:rsidRPr="00284065">
        <w:rPr>
          <w:sz w:val="28"/>
          <w:szCs w:val="28"/>
        </w:rPr>
        <w:t>правоприменения</w:t>
      </w:r>
      <w:proofErr w:type="spellEnd"/>
      <w:r w:rsidR="00284065" w:rsidRPr="00284065">
        <w:rPr>
          <w:sz w:val="28"/>
          <w:szCs w:val="28"/>
        </w:rPr>
        <w:t xml:space="preserve"> в Российской Федерации», в том числе на основании запроса Министерства юстиции Российской Федерации; </w:t>
      </w:r>
      <w:r w:rsidR="00284065" w:rsidRPr="0028077F">
        <w:rPr>
          <w:i/>
          <w:sz w:val="24"/>
          <w:szCs w:val="24"/>
        </w:rPr>
        <w:t xml:space="preserve">(дополнена пунктом </w:t>
      </w:r>
      <w:r w:rsidRPr="0028077F">
        <w:rPr>
          <w:i/>
          <w:szCs w:val="22"/>
        </w:rPr>
        <w:t>48</w:t>
      </w:r>
      <w:r w:rsidRPr="0028077F">
        <w:rPr>
          <w:i/>
          <w:szCs w:val="22"/>
          <w:vertAlign w:val="superscript"/>
        </w:rPr>
        <w:t>1</w:t>
      </w:r>
      <w:r w:rsidR="00284065" w:rsidRPr="0028077F">
        <w:rPr>
          <w:i/>
          <w:sz w:val="24"/>
          <w:szCs w:val="24"/>
        </w:rPr>
        <w:t xml:space="preserve"> в соответствии с приказом Министерства финансов Камчатского края от 08.05.2024 № 33.01-01/48)</w:t>
      </w:r>
    </w:p>
    <w:p w:rsidR="00C71B34" w:rsidRPr="0028077F" w:rsidRDefault="00C71B34" w:rsidP="0028077F">
      <w:pPr>
        <w:widowControl w:val="0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подготавливает информацию отдела о правовых актах, которые приведены в соответствие с федеральным законодательством, законодательством Камчатского края;</w:t>
      </w:r>
    </w:p>
    <w:p w:rsidR="00C71B34" w:rsidRDefault="00C71B34" w:rsidP="0028077F">
      <w:pPr>
        <w:widowControl w:val="0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анализирует, обобщает практику применения законодательства по вопросам, относящимся к компетенции отдела, проводит анализ реализации региональной политики в установленной сфере деятельности отдела, представляет предложения по их совершенствованию;</w:t>
      </w:r>
    </w:p>
    <w:p w:rsidR="00C71B34" w:rsidRDefault="00C71B34" w:rsidP="0028077F">
      <w:pPr>
        <w:widowControl w:val="0"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разрабатывает предложения по совершенствованию правовой базы в установленной сфере деятельности Министерства;</w:t>
      </w:r>
    </w:p>
    <w:p w:rsidR="00C71B34" w:rsidRDefault="00C71B34" w:rsidP="0028077F">
      <w:pPr>
        <w:widowControl w:val="0"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участвует в подготовке проектов соглашений (договоров, контрактов), стороной по которым является Губернатор Камчатского края, Правительство Камчатского края и (или) Министерство;</w:t>
      </w:r>
    </w:p>
    <w:p w:rsidR="00C71B34" w:rsidRDefault="00C71B34" w:rsidP="0028077F">
      <w:pPr>
        <w:widowControl w:val="0"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готовит по поручению Министра проекты писем, запросов в федеральные органы исполнительной власти, органы государственной власти Камчатского края, государственные органы Камчатского края, органы местного самоуправления муниципальных образований в Камчатском крае, юридическим и физическим лицам;</w:t>
      </w:r>
    </w:p>
    <w:p w:rsidR="00C71B34" w:rsidRDefault="00C71B34" w:rsidP="0028077F">
      <w:pPr>
        <w:widowControl w:val="0"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подготавливает и размещает в государственной информационной системе Камчатского края «Единая система электронного документооборота Камчатского края» актуальные редакции правовых актов Камчатского края, разработчиком проектов которых является отдел;</w:t>
      </w:r>
    </w:p>
    <w:p w:rsidR="00C71B34" w:rsidRDefault="00C71B34" w:rsidP="0028077F">
      <w:pPr>
        <w:widowControl w:val="0"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участвует в пределах своей компетенции в обеспечении своевременного и полного рассмотрения устных и письменных обращений граждан, принятии по ним решений и направлении ответов заявителям в установленный законодательством Российской Федерации срок;</w:t>
      </w:r>
    </w:p>
    <w:p w:rsidR="00C71B34" w:rsidRDefault="00C71B34" w:rsidP="0028077F">
      <w:pPr>
        <w:widowControl w:val="0"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 обеспечивает подготовку информации о деятельности Министерства для ее размещения на странице Министерства официального сайта исполнительных органов государственной власти Камчатского края в сети «Интернет» https://www.kamgov.ru/minfin в пределах компетенции отдела в порядке, установленном Министерством</w:t>
      </w:r>
      <w:r>
        <w:rPr>
          <w:sz w:val="28"/>
        </w:rPr>
        <w:t xml:space="preserve">; </w:t>
      </w:r>
    </w:p>
    <w:p w:rsidR="00C71B34" w:rsidRDefault="00C71B34" w:rsidP="0028077F">
      <w:pPr>
        <w:widowControl w:val="0"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  <w:szCs w:val="28"/>
        </w:rPr>
        <w:lastRenderedPageBreak/>
        <w:t>обеспечивает защиту информации в соответствии с законодательством;</w:t>
      </w:r>
    </w:p>
    <w:p w:rsidR="00C71B34" w:rsidRDefault="00C71B34" w:rsidP="0028077F">
      <w:pPr>
        <w:widowControl w:val="0"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по поручению Министра подготавливает совместно с Министерством экономического развития Камчатского края письменные разъяснения по вопросам применения законодательства Камчатского края о налогах и сборах;</w:t>
      </w:r>
    </w:p>
    <w:p w:rsidR="00C71B34" w:rsidRDefault="00C71B34" w:rsidP="0028077F">
      <w:pPr>
        <w:widowControl w:val="0"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осуществляет экономический анализ деятельности подведомственных Министерству учреждений;</w:t>
      </w:r>
    </w:p>
    <w:p w:rsidR="00C71B34" w:rsidRDefault="00C71B34" w:rsidP="0028077F">
      <w:pPr>
        <w:widowControl w:val="0"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составляет номенклатуру дел отдела, обеспечивает подготовку и своевременную передачу дел на архивное хранение, в пределах своей компетенции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отдела;</w:t>
      </w:r>
    </w:p>
    <w:p w:rsidR="00C71B34" w:rsidRDefault="00C71B34" w:rsidP="0028077F">
      <w:pPr>
        <w:widowControl w:val="0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в пределах полномочий отдела деятельность совещательных, консультативных и координационных органов, образованных при Губернаторе Камчатского края, Правительстве Камчатского края, Министерстве;</w:t>
      </w:r>
    </w:p>
    <w:p w:rsidR="00C71B34" w:rsidRDefault="00C71B34" w:rsidP="0028077F">
      <w:pPr>
        <w:widowControl w:val="0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внутренний финансовый контроль в соответствии с Порядком осуществления в Министерстве внутреннего финансового контроля, картой внутреннего финансового контроля отдела;</w:t>
      </w:r>
    </w:p>
    <w:p w:rsidR="00C71B34" w:rsidRDefault="00C71B34" w:rsidP="0028077F">
      <w:pPr>
        <w:widowControl w:val="0"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по поручению Министра осуществляет иные полномочия в установленной сфере деятельности Министерства, если такие полномочия предусмотрены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края.</w:t>
      </w:r>
    </w:p>
    <w:p w:rsidR="00C71B34" w:rsidRDefault="00C71B34" w:rsidP="00C71B34">
      <w:pPr>
        <w:widowControl w:val="0"/>
        <w:jc w:val="both"/>
        <w:rPr>
          <w:sz w:val="28"/>
        </w:rPr>
      </w:pPr>
    </w:p>
    <w:p w:rsidR="00C71B34" w:rsidRDefault="00C71B34" w:rsidP="00C71B34">
      <w:pPr>
        <w:widowControl w:val="0"/>
        <w:jc w:val="center"/>
        <w:rPr>
          <w:sz w:val="28"/>
        </w:rPr>
      </w:pPr>
      <w:r>
        <w:rPr>
          <w:sz w:val="28"/>
        </w:rPr>
        <w:t>4. Права отдела</w:t>
      </w:r>
    </w:p>
    <w:p w:rsidR="00C71B34" w:rsidRDefault="00C71B34" w:rsidP="00C71B34">
      <w:pPr>
        <w:widowControl w:val="0"/>
        <w:jc w:val="center"/>
        <w:rPr>
          <w:sz w:val="28"/>
        </w:rPr>
      </w:pPr>
    </w:p>
    <w:p w:rsidR="00C71B34" w:rsidRDefault="00C71B34" w:rsidP="00C71B34">
      <w:pPr>
        <w:widowControl w:val="0"/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Отдел с целью реализации своих полномочий в установленной сфере деятельности, вправе:</w:t>
      </w:r>
    </w:p>
    <w:p w:rsidR="00C71B34" w:rsidRDefault="00C71B34" w:rsidP="00C71B34">
      <w:pPr>
        <w:pStyle w:val="ad"/>
        <w:widowControl w:val="0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не принимать к исполнению и оформлению документы по операциям, противоречащим законодательству;</w:t>
      </w:r>
    </w:p>
    <w:p w:rsidR="00C71B34" w:rsidRDefault="00C71B34" w:rsidP="00C71B34">
      <w:pPr>
        <w:widowControl w:val="0"/>
        <w:numPr>
          <w:ilvl w:val="0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в установленном порядке запрашивать и получать от руководителей структурных подразделений Министерства необходимые для выполнения полномочий отдела информацию и материалы;</w:t>
      </w:r>
    </w:p>
    <w:p w:rsidR="00C71B34" w:rsidRDefault="00C71B34" w:rsidP="00C71B34">
      <w:pPr>
        <w:widowControl w:val="0"/>
        <w:numPr>
          <w:ilvl w:val="0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вносить предложения по вопросам совершенствования работы отдела;</w:t>
      </w:r>
    </w:p>
    <w:p w:rsidR="00C71B34" w:rsidRDefault="00C71B34" w:rsidP="00C71B34">
      <w:pPr>
        <w:widowControl w:val="0"/>
        <w:numPr>
          <w:ilvl w:val="0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осуществлять иные права в соответствии с положением о Министерстве, утвержденным постановлением Правительства Камчатского края.</w:t>
      </w:r>
    </w:p>
    <w:p w:rsidR="00C71B34" w:rsidRDefault="00C71B34" w:rsidP="00C71B34">
      <w:pPr>
        <w:rPr>
          <w:sz w:val="28"/>
        </w:rPr>
      </w:pPr>
    </w:p>
    <w:p w:rsidR="00C71B34" w:rsidRDefault="00C71B34">
      <w:pPr>
        <w:jc w:val="center"/>
        <w:rPr>
          <w:sz w:val="28"/>
        </w:rPr>
      </w:pPr>
    </w:p>
    <w:sectPr w:rsidR="00C71B34">
      <w:headerReference w:type="default" r:id="rId8"/>
      <w:pgSz w:w="11906" w:h="16838"/>
      <w:pgMar w:top="1134" w:right="851" w:bottom="709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A8B" w:rsidRDefault="006B0A8B">
      <w:r>
        <w:separator/>
      </w:r>
    </w:p>
  </w:endnote>
  <w:endnote w:type="continuationSeparator" w:id="0">
    <w:p w:rsidR="006B0A8B" w:rsidRDefault="006B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A8B" w:rsidRDefault="006B0A8B">
      <w:r>
        <w:separator/>
      </w:r>
    </w:p>
  </w:footnote>
  <w:footnote w:type="continuationSeparator" w:id="0">
    <w:p w:rsidR="006B0A8B" w:rsidRDefault="006B0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E11" w:rsidRDefault="00364D2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C4CB6">
      <w:rPr>
        <w:noProof/>
      </w:rPr>
      <w:t>11</w:t>
    </w:r>
    <w:r>
      <w:fldChar w:fldCharType="end"/>
    </w:r>
  </w:p>
  <w:p w:rsidR="00753E11" w:rsidRDefault="00753E11">
    <w:pPr>
      <w:pStyle w:val="af0"/>
      <w:jc w:val="center"/>
    </w:pPr>
  </w:p>
  <w:p w:rsidR="00753E11" w:rsidRDefault="00753E1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6635"/>
    <w:multiLevelType w:val="multilevel"/>
    <w:tmpl w:val="9FBC6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3539153C"/>
    <w:multiLevelType w:val="hybridMultilevel"/>
    <w:tmpl w:val="B3D2F112"/>
    <w:lvl w:ilvl="0" w:tplc="E3026EC4">
      <w:start w:val="1"/>
      <w:numFmt w:val="decimal"/>
      <w:lvlText w:val="%1."/>
      <w:lvlJc w:val="left"/>
      <w:pPr>
        <w:ind w:left="2062" w:hanging="360"/>
      </w:pPr>
    </w:lvl>
    <w:lvl w:ilvl="1" w:tplc="BD141B66">
      <w:start w:val="1"/>
      <w:numFmt w:val="lowerLetter"/>
      <w:lvlText w:val="%2."/>
      <w:lvlJc w:val="left"/>
      <w:pPr>
        <w:ind w:left="2149" w:hanging="360"/>
      </w:pPr>
    </w:lvl>
    <w:lvl w:ilvl="2" w:tplc="6EAACE9A">
      <w:start w:val="1"/>
      <w:numFmt w:val="lowerRoman"/>
      <w:lvlText w:val="%3."/>
      <w:lvlJc w:val="right"/>
      <w:pPr>
        <w:ind w:left="2869" w:hanging="360"/>
      </w:pPr>
    </w:lvl>
    <w:lvl w:ilvl="3" w:tplc="72E2A912">
      <w:start w:val="1"/>
      <w:numFmt w:val="decimal"/>
      <w:lvlText w:val="%4."/>
      <w:lvlJc w:val="left"/>
      <w:pPr>
        <w:ind w:left="3589" w:hanging="360"/>
      </w:pPr>
    </w:lvl>
    <w:lvl w:ilvl="4" w:tplc="943A009C">
      <w:start w:val="1"/>
      <w:numFmt w:val="lowerLetter"/>
      <w:lvlText w:val="%5."/>
      <w:lvlJc w:val="left"/>
      <w:pPr>
        <w:ind w:left="4309" w:hanging="360"/>
      </w:pPr>
    </w:lvl>
    <w:lvl w:ilvl="5" w:tplc="9C62FB52">
      <w:start w:val="1"/>
      <w:numFmt w:val="lowerRoman"/>
      <w:lvlText w:val="%6."/>
      <w:lvlJc w:val="right"/>
      <w:pPr>
        <w:ind w:left="5029" w:hanging="360"/>
      </w:pPr>
    </w:lvl>
    <w:lvl w:ilvl="6" w:tplc="1FD6B2EE">
      <w:start w:val="1"/>
      <w:numFmt w:val="decimal"/>
      <w:lvlText w:val="%7."/>
      <w:lvlJc w:val="left"/>
      <w:pPr>
        <w:ind w:left="5749" w:hanging="360"/>
      </w:pPr>
    </w:lvl>
    <w:lvl w:ilvl="7" w:tplc="EA3A3FC4">
      <w:start w:val="1"/>
      <w:numFmt w:val="lowerLetter"/>
      <w:lvlText w:val="%8."/>
      <w:lvlJc w:val="left"/>
      <w:pPr>
        <w:ind w:left="6469" w:hanging="360"/>
      </w:pPr>
    </w:lvl>
    <w:lvl w:ilvl="8" w:tplc="D6725B16">
      <w:start w:val="1"/>
      <w:numFmt w:val="lowerRoman"/>
      <w:lvlText w:val="%9."/>
      <w:lvlJc w:val="right"/>
      <w:pPr>
        <w:ind w:left="7189" w:hanging="360"/>
      </w:pPr>
    </w:lvl>
  </w:abstractNum>
  <w:abstractNum w:abstractNumId="2" w15:restartNumberingAfterBreak="0">
    <w:nsid w:val="3ED244AC"/>
    <w:multiLevelType w:val="hybridMultilevel"/>
    <w:tmpl w:val="A0C2C86A"/>
    <w:lvl w:ilvl="0" w:tplc="2EF60A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CF1AD286">
      <w:start w:val="1"/>
      <w:numFmt w:val="lowerLetter"/>
      <w:lvlText w:val="%2."/>
      <w:lvlJc w:val="left"/>
      <w:pPr>
        <w:ind w:left="1790" w:hanging="360"/>
      </w:pPr>
    </w:lvl>
    <w:lvl w:ilvl="2" w:tplc="E6446B04">
      <w:start w:val="1"/>
      <w:numFmt w:val="lowerRoman"/>
      <w:lvlText w:val="%3."/>
      <w:lvlJc w:val="right"/>
      <w:pPr>
        <w:ind w:left="2510" w:hanging="360"/>
      </w:pPr>
    </w:lvl>
    <w:lvl w:ilvl="3" w:tplc="D0E0CED6">
      <w:start w:val="1"/>
      <w:numFmt w:val="decimal"/>
      <w:lvlText w:val="%4."/>
      <w:lvlJc w:val="left"/>
      <w:pPr>
        <w:ind w:left="3230" w:hanging="360"/>
      </w:pPr>
    </w:lvl>
    <w:lvl w:ilvl="4" w:tplc="616032F8">
      <w:start w:val="1"/>
      <w:numFmt w:val="lowerLetter"/>
      <w:lvlText w:val="%5."/>
      <w:lvlJc w:val="left"/>
      <w:pPr>
        <w:ind w:left="3950" w:hanging="360"/>
      </w:pPr>
    </w:lvl>
    <w:lvl w:ilvl="5" w:tplc="D83E4242">
      <w:start w:val="1"/>
      <w:numFmt w:val="lowerRoman"/>
      <w:lvlText w:val="%6."/>
      <w:lvlJc w:val="right"/>
      <w:pPr>
        <w:ind w:left="4670" w:hanging="360"/>
      </w:pPr>
    </w:lvl>
    <w:lvl w:ilvl="6" w:tplc="61CE8A34">
      <w:start w:val="1"/>
      <w:numFmt w:val="decimal"/>
      <w:lvlText w:val="%7."/>
      <w:lvlJc w:val="left"/>
      <w:pPr>
        <w:ind w:left="5390" w:hanging="360"/>
      </w:pPr>
    </w:lvl>
    <w:lvl w:ilvl="7" w:tplc="698C7ECC">
      <w:start w:val="1"/>
      <w:numFmt w:val="lowerLetter"/>
      <w:lvlText w:val="%8."/>
      <w:lvlJc w:val="left"/>
      <w:pPr>
        <w:ind w:left="6110" w:hanging="360"/>
      </w:pPr>
    </w:lvl>
    <w:lvl w:ilvl="8" w:tplc="FFC82A66">
      <w:start w:val="1"/>
      <w:numFmt w:val="lowerRoman"/>
      <w:lvlText w:val="%9."/>
      <w:lvlJc w:val="right"/>
      <w:pPr>
        <w:ind w:left="6830" w:hanging="360"/>
      </w:pPr>
    </w:lvl>
  </w:abstractNum>
  <w:abstractNum w:abstractNumId="3" w15:restartNumberingAfterBreak="0">
    <w:nsid w:val="3F697167"/>
    <w:multiLevelType w:val="multilevel"/>
    <w:tmpl w:val="87FEA71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4C0879"/>
    <w:multiLevelType w:val="hybridMultilevel"/>
    <w:tmpl w:val="98B4C520"/>
    <w:lvl w:ilvl="0" w:tplc="FADC4F7A">
      <w:start w:val="4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D7DCF"/>
    <w:multiLevelType w:val="multilevel"/>
    <w:tmpl w:val="80CA3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 w15:restartNumberingAfterBreak="0">
    <w:nsid w:val="5EFD588A"/>
    <w:multiLevelType w:val="hybridMultilevel"/>
    <w:tmpl w:val="DCB82516"/>
    <w:lvl w:ilvl="0" w:tplc="02C6AB3E">
      <w:start w:val="1"/>
      <w:numFmt w:val="decimal"/>
      <w:suff w:val="space"/>
      <w:lvlText w:val="%1)"/>
      <w:lvlJc w:val="left"/>
      <w:pPr>
        <w:ind w:left="1211" w:hanging="360"/>
      </w:pPr>
    </w:lvl>
    <w:lvl w:ilvl="1" w:tplc="FB86F8F0">
      <w:start w:val="1"/>
      <w:numFmt w:val="lowerLetter"/>
      <w:lvlText w:val="%2."/>
      <w:lvlJc w:val="left"/>
      <w:pPr>
        <w:ind w:left="1790" w:hanging="360"/>
      </w:pPr>
    </w:lvl>
    <w:lvl w:ilvl="2" w:tplc="C4F47C80">
      <w:start w:val="1"/>
      <w:numFmt w:val="lowerRoman"/>
      <w:lvlText w:val="%3."/>
      <w:lvlJc w:val="right"/>
      <w:pPr>
        <w:ind w:left="2510" w:hanging="180"/>
      </w:pPr>
    </w:lvl>
    <w:lvl w:ilvl="3" w:tplc="B9D6D5C4">
      <w:start w:val="1"/>
      <w:numFmt w:val="decimal"/>
      <w:lvlText w:val="%4."/>
      <w:lvlJc w:val="left"/>
      <w:pPr>
        <w:ind w:left="3230" w:hanging="360"/>
      </w:pPr>
    </w:lvl>
    <w:lvl w:ilvl="4" w:tplc="4396354A">
      <w:start w:val="1"/>
      <w:numFmt w:val="lowerLetter"/>
      <w:lvlText w:val="%5."/>
      <w:lvlJc w:val="left"/>
      <w:pPr>
        <w:ind w:left="3950" w:hanging="360"/>
      </w:pPr>
    </w:lvl>
    <w:lvl w:ilvl="5" w:tplc="C0FAE920">
      <w:start w:val="1"/>
      <w:numFmt w:val="lowerRoman"/>
      <w:lvlText w:val="%6."/>
      <w:lvlJc w:val="right"/>
      <w:pPr>
        <w:ind w:left="4670" w:hanging="180"/>
      </w:pPr>
    </w:lvl>
    <w:lvl w:ilvl="6" w:tplc="10028276">
      <w:start w:val="1"/>
      <w:numFmt w:val="decimal"/>
      <w:lvlText w:val="%7."/>
      <w:lvlJc w:val="left"/>
      <w:pPr>
        <w:ind w:left="5390" w:hanging="360"/>
      </w:pPr>
    </w:lvl>
    <w:lvl w:ilvl="7" w:tplc="64463A30">
      <w:start w:val="1"/>
      <w:numFmt w:val="lowerLetter"/>
      <w:lvlText w:val="%8."/>
      <w:lvlJc w:val="left"/>
      <w:pPr>
        <w:ind w:left="6110" w:hanging="360"/>
      </w:pPr>
    </w:lvl>
    <w:lvl w:ilvl="8" w:tplc="B66E4DD4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9FC40D6"/>
    <w:multiLevelType w:val="hybridMultilevel"/>
    <w:tmpl w:val="0E285DF0"/>
    <w:lvl w:ilvl="0" w:tplc="360CB330">
      <w:start w:val="1"/>
      <w:numFmt w:val="decimal"/>
      <w:lvlText w:val="%1)"/>
      <w:lvlJc w:val="left"/>
      <w:pPr>
        <w:ind w:left="1211" w:hanging="360"/>
      </w:pPr>
    </w:lvl>
    <w:lvl w:ilvl="1" w:tplc="B8DA2ADC">
      <w:start w:val="1"/>
      <w:numFmt w:val="lowerLetter"/>
      <w:lvlText w:val="%2."/>
      <w:lvlJc w:val="left"/>
      <w:pPr>
        <w:ind w:left="1789" w:hanging="360"/>
      </w:pPr>
    </w:lvl>
    <w:lvl w:ilvl="2" w:tplc="AAC48ECE">
      <w:start w:val="1"/>
      <w:numFmt w:val="lowerRoman"/>
      <w:lvlText w:val="%3."/>
      <w:lvlJc w:val="right"/>
      <w:pPr>
        <w:ind w:left="2509" w:hanging="180"/>
      </w:pPr>
    </w:lvl>
    <w:lvl w:ilvl="3" w:tplc="E2FA1DB8">
      <w:start w:val="1"/>
      <w:numFmt w:val="decimal"/>
      <w:lvlText w:val="%4."/>
      <w:lvlJc w:val="left"/>
      <w:pPr>
        <w:ind w:left="3229" w:hanging="360"/>
      </w:pPr>
    </w:lvl>
    <w:lvl w:ilvl="4" w:tplc="9C6C6800">
      <w:start w:val="1"/>
      <w:numFmt w:val="lowerLetter"/>
      <w:lvlText w:val="%5."/>
      <w:lvlJc w:val="left"/>
      <w:pPr>
        <w:ind w:left="3949" w:hanging="360"/>
      </w:pPr>
    </w:lvl>
    <w:lvl w:ilvl="5" w:tplc="5DFC182C">
      <w:start w:val="1"/>
      <w:numFmt w:val="lowerRoman"/>
      <w:lvlText w:val="%6."/>
      <w:lvlJc w:val="right"/>
      <w:pPr>
        <w:ind w:left="4669" w:hanging="180"/>
      </w:pPr>
    </w:lvl>
    <w:lvl w:ilvl="6" w:tplc="C3542162">
      <w:start w:val="1"/>
      <w:numFmt w:val="decimal"/>
      <w:lvlText w:val="%7."/>
      <w:lvlJc w:val="left"/>
      <w:pPr>
        <w:ind w:left="5389" w:hanging="360"/>
      </w:pPr>
    </w:lvl>
    <w:lvl w:ilvl="7" w:tplc="18E46184">
      <w:start w:val="1"/>
      <w:numFmt w:val="lowerLetter"/>
      <w:lvlText w:val="%8."/>
      <w:lvlJc w:val="left"/>
      <w:pPr>
        <w:ind w:left="6109" w:hanging="360"/>
      </w:pPr>
    </w:lvl>
    <w:lvl w:ilvl="8" w:tplc="992461F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11"/>
    <w:rsid w:val="0028077F"/>
    <w:rsid w:val="00284065"/>
    <w:rsid w:val="002C4CB6"/>
    <w:rsid w:val="00364D2D"/>
    <w:rsid w:val="006B0A8B"/>
    <w:rsid w:val="00753E11"/>
    <w:rsid w:val="00A7074C"/>
    <w:rsid w:val="00C7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3C55"/>
  <w15:docId w15:val="{C0C25407-2CF4-47EB-A7AC-A55A5294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5">
    <w:name w:val="распоряжение"/>
    <w:basedOn w:val="a"/>
    <w:next w:val="a6"/>
    <w:link w:val="a7"/>
    <w:pPr>
      <w:jc w:val="center"/>
    </w:pPr>
  </w:style>
  <w:style w:type="character" w:customStyle="1" w:styleId="a7">
    <w:name w:val="распоряжение"/>
    <w:basedOn w:val="1"/>
    <w:link w:val="a5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13">
    <w:name w:val="Знак сноски1"/>
    <w:link w:val="a8"/>
    <w:rPr>
      <w:vertAlign w:val="superscript"/>
    </w:rPr>
  </w:style>
  <w:style w:type="character" w:styleId="a8">
    <w:name w:val="footnote reference"/>
    <w:link w:val="13"/>
    <w:rPr>
      <w:vertAlign w:val="superscript"/>
    </w:rPr>
  </w:style>
  <w:style w:type="paragraph" w:customStyle="1" w:styleId="a9">
    <w:name w:val="Знак"/>
    <w:basedOn w:val="a"/>
    <w:link w:val="aa"/>
    <w:pPr>
      <w:spacing w:beforeAutospacing="1" w:afterAutospacing="1"/>
    </w:pPr>
    <w:rPr>
      <w:rFonts w:ascii="Tahoma" w:hAnsi="Tahoma"/>
    </w:rPr>
  </w:style>
  <w:style w:type="character" w:customStyle="1" w:styleId="aa">
    <w:name w:val="Знак"/>
    <w:basedOn w:val="1"/>
    <w:link w:val="a9"/>
    <w:rPr>
      <w:rFonts w:ascii="Tahoma" w:hAnsi="Tahoma"/>
    </w:rPr>
  </w:style>
  <w:style w:type="paragraph" w:customStyle="1" w:styleId="ab">
    <w:name w:val="Знак Знак Знак Знак Знак Знак Знак Знак Знак Знак"/>
    <w:basedOn w:val="a"/>
    <w:link w:val="ac"/>
    <w:pPr>
      <w:spacing w:after="160" w:line="240" w:lineRule="exact"/>
    </w:pPr>
    <w:rPr>
      <w:rFonts w:ascii="Verdana" w:hAnsi="Verdana"/>
    </w:rPr>
  </w:style>
  <w:style w:type="character" w:customStyle="1" w:styleId="ac">
    <w:name w:val="Знак Знак Знак Знак Знак Знак Знак Знак Знак Знак"/>
    <w:basedOn w:val="1"/>
    <w:link w:val="ab"/>
    <w:rPr>
      <w:rFonts w:ascii="Verdana" w:hAnsi="Verdana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d">
    <w:name w:val="List Paragraph"/>
    <w:basedOn w:val="a"/>
    <w:link w:val="ae"/>
    <w:uiPriority w:val="34"/>
    <w:qFormat/>
    <w:pPr>
      <w:ind w:left="720"/>
      <w:contextualSpacing/>
    </w:pPr>
  </w:style>
  <w:style w:type="character" w:customStyle="1" w:styleId="ae">
    <w:name w:val="Абзац списка Знак"/>
    <w:basedOn w:val="1"/>
    <w:link w:val="ad"/>
    <w:uiPriority w:val="3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6">
    <w:name w:val="Body Text"/>
    <w:basedOn w:val="a"/>
    <w:link w:val="af"/>
    <w:pPr>
      <w:spacing w:after="120"/>
    </w:pPr>
  </w:style>
  <w:style w:type="character" w:customStyle="1" w:styleId="af">
    <w:name w:val="Основной текст Знак"/>
    <w:basedOn w:val="1"/>
    <w:link w:val="a6"/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</w:style>
  <w:style w:type="paragraph" w:customStyle="1" w:styleId="14">
    <w:name w:val="Гиперссылка1"/>
    <w:link w:val="af2"/>
    <w:rPr>
      <w:color w:val="0000FF"/>
      <w:u w:val="single"/>
    </w:rPr>
  </w:style>
  <w:style w:type="character" w:styleId="af2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1"/>
    <w:link w:val="af5"/>
  </w:style>
  <w:style w:type="paragraph" w:customStyle="1" w:styleId="17">
    <w:name w:val="Знак концевой сноски1"/>
    <w:link w:val="af7"/>
    <w:rPr>
      <w:vertAlign w:val="superscript"/>
    </w:rPr>
  </w:style>
  <w:style w:type="character" w:styleId="af7">
    <w:name w:val="endnote reference"/>
    <w:link w:val="17"/>
    <w:rPr>
      <w:vertAlign w:val="superscript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4058</Words>
  <Characters>23133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 Елена Александровна</dc:creator>
  <cp:lastModifiedBy>Терещенко Елена Александровна</cp:lastModifiedBy>
  <cp:revision>3</cp:revision>
  <cp:lastPrinted>2024-05-14T22:22:00Z</cp:lastPrinted>
  <dcterms:created xsi:type="dcterms:W3CDTF">2024-05-14T22:21:00Z</dcterms:created>
  <dcterms:modified xsi:type="dcterms:W3CDTF">2024-05-14T22:23:00Z</dcterms:modified>
</cp:coreProperties>
</file>