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5F4E82">
              <w:rPr>
                <w:b/>
                <w:sz w:val="28"/>
                <w:szCs w:val="28"/>
              </w:rPr>
              <w:t>я</w:t>
            </w:r>
            <w:bookmarkStart w:id="1" w:name="_GoBack"/>
            <w:bookmarkEnd w:id="1"/>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изменение, дополнив кодом бюджетной классификации Российской Федерации следующего содержания</w:t>
      </w:r>
      <w:r w:rsidR="002428F6" w:rsidRPr="00235109">
        <w:rPr>
          <w:sz w:val="28"/>
          <w:szCs w:val="28"/>
        </w:rPr>
        <w:t>:</w:t>
      </w:r>
    </w:p>
    <w:p w:rsidR="005B0A98" w:rsidRDefault="005F4E82" w:rsidP="005B0A98">
      <w:pPr>
        <w:ind w:firstLine="709"/>
        <w:contextualSpacing/>
        <w:jc w:val="both"/>
        <w:rPr>
          <w:sz w:val="28"/>
          <w:szCs w:val="28"/>
        </w:rPr>
      </w:pPr>
      <w:r>
        <w:rPr>
          <w:sz w:val="28"/>
          <w:szCs w:val="28"/>
        </w:rPr>
        <w:t xml:space="preserve">«812 2 07 02030 02 0000 150 </w:t>
      </w:r>
      <w:r w:rsidRPr="005F4E82">
        <w:rPr>
          <w:sz w:val="28"/>
          <w:szCs w:val="28"/>
        </w:rPr>
        <w:t>Прочие безвозмездные поступления в бюджеты субъектов Российской Федерации</w:t>
      </w:r>
      <w:r>
        <w:rPr>
          <w:sz w:val="28"/>
          <w:szCs w:val="28"/>
        </w:rPr>
        <w:t>»</w:t>
      </w:r>
      <w:r w:rsidR="008B3AEE">
        <w:rPr>
          <w:sz w:val="28"/>
          <w:szCs w:val="28"/>
        </w:rPr>
        <w:t>.</w:t>
      </w:r>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F4E82">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r>
              <w:rPr>
                <w:sz w:val="28"/>
              </w:rPr>
              <w:t>А.Н. Бутылин</w:t>
            </w:r>
          </w:p>
        </w:tc>
      </w:tr>
    </w:tbl>
    <w:p w:rsidR="005F4E82" w:rsidRDefault="005F4E82" w:rsidP="005F4E82">
      <w:pPr>
        <w:jc w:val="both"/>
      </w:pPr>
    </w:p>
    <w:sectPr w:rsidR="005F4E82" w:rsidSect="0073164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0E7450"/>
    <w:rsid w:val="00103B13"/>
    <w:rsid w:val="00112C1A"/>
    <w:rsid w:val="00113F00"/>
    <w:rsid w:val="0011798C"/>
    <w:rsid w:val="00127C2F"/>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84B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0820-8363-4018-BE55-7FD1BADF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24</cp:revision>
  <cp:lastPrinted>2023-09-12T23:14:00Z</cp:lastPrinted>
  <dcterms:created xsi:type="dcterms:W3CDTF">2024-11-08T02:11:00Z</dcterms:created>
  <dcterms:modified xsi:type="dcterms:W3CDTF">2025-04-07T04:00:00Z</dcterms:modified>
</cp:coreProperties>
</file>