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6BB" w:rsidRDefault="00CD480F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15" o:title=""/>
              </v:shape>
            </w:pict>
          </mc:Fallback>
        </mc:AlternateContent>
      </w:r>
    </w:p>
    <w:p w:rsidR="009B56BB" w:rsidRDefault="009B56B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B56BB" w:rsidRDefault="009B56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56BB" w:rsidRDefault="009B56B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B56BB" w:rsidRDefault="00CD48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9B56BB" w:rsidRDefault="00CD48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9B56BB" w:rsidRDefault="009B56B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B56BB" w:rsidRDefault="00CD48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9B56BB" w:rsidRDefault="009B56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56BB" w:rsidRDefault="009B56B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B56BB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9B56BB" w:rsidRDefault="00CD480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B56BB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9B56BB" w:rsidRDefault="00CD480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 - Камчатский</w:t>
            </w:r>
          </w:p>
        </w:tc>
      </w:tr>
      <w:tr w:rsidR="009B56B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B56BB" w:rsidRDefault="009B56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B56BB" w:rsidRDefault="009B56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9B56BB"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56BB" w:rsidRDefault="00CD480F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приказ Министерства финансов Камчатского края от 27.05.2019 № 131 «Об утверждении Порядка учета бюджетных и денежных обязательств получателей средств краевого бюджета»</w:t>
            </w:r>
          </w:p>
        </w:tc>
      </w:tr>
    </w:tbl>
    <w:p w:rsidR="009B56BB" w:rsidRDefault="009B56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56BB" w:rsidRDefault="009B56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56BB" w:rsidRDefault="00CD48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9B56BB" w:rsidRDefault="009B56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56BB" w:rsidRDefault="00CD480F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приказ Министерства финансов Камчатского края от 27.05.2019 № 131 «Об утверждении Порядка учета бюджетных и денежных обязательств получателей средств краевого бюджета» следующие изменения:</w:t>
      </w:r>
    </w:p>
    <w:p w:rsidR="009B56BB" w:rsidRPr="00640FA8" w:rsidRDefault="00CD480F" w:rsidP="00640FA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640FA8">
        <w:rPr>
          <w:rFonts w:ascii="Times New Roman" w:hAnsi="Times New Roman"/>
          <w:sz w:val="28"/>
        </w:rPr>
        <w:t>часть 33 после слов «не предусмотрен законодательством Российской Федерации» дополнить словами «</w:t>
      </w:r>
      <w:r w:rsidR="00BA6F2B">
        <w:rPr>
          <w:rFonts w:ascii="Times New Roman" w:hAnsi="Times New Roman"/>
          <w:sz w:val="28"/>
        </w:rPr>
        <w:t>либо условиями государственных контрактов, подлежащих казначейскому сопровождению.»</w:t>
      </w:r>
      <w:bookmarkStart w:id="1" w:name="_GoBack"/>
      <w:bookmarkEnd w:id="1"/>
      <w:r w:rsidRPr="00640FA8">
        <w:rPr>
          <w:rFonts w:ascii="Times New Roman" w:hAnsi="Times New Roman"/>
          <w:sz w:val="28"/>
        </w:rPr>
        <w:t>:</w:t>
      </w:r>
    </w:p>
    <w:p w:rsidR="009B56BB" w:rsidRDefault="006103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:rsidR="0061034F" w:rsidRDefault="006103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1034F" w:rsidRDefault="00610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34F" w:rsidRDefault="00610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56BB" w:rsidRDefault="009B56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4466"/>
        <w:gridCol w:w="2304"/>
      </w:tblGrid>
      <w:tr w:rsidR="009B56BB">
        <w:trPr>
          <w:trHeight w:val="1145"/>
        </w:trPr>
        <w:tc>
          <w:tcPr>
            <w:tcW w:w="3024" w:type="dxa"/>
            <w:shd w:val="clear" w:color="auto" w:fill="auto"/>
            <w:tcMar>
              <w:left w:w="0" w:type="dxa"/>
              <w:right w:w="0" w:type="dxa"/>
            </w:tcMar>
          </w:tcPr>
          <w:p w:rsidR="009B56BB" w:rsidRDefault="00CD480F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9B56BB" w:rsidRDefault="009B56BB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466" w:type="dxa"/>
            <w:shd w:val="clear" w:color="auto" w:fill="auto"/>
            <w:tcMar>
              <w:left w:w="0" w:type="dxa"/>
              <w:right w:w="0" w:type="dxa"/>
            </w:tcMar>
          </w:tcPr>
          <w:p w:rsidR="009B56BB" w:rsidRDefault="00CD480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304" w:type="dxa"/>
            <w:shd w:val="clear" w:color="auto" w:fill="auto"/>
            <w:tcMar>
              <w:left w:w="0" w:type="dxa"/>
              <w:right w:w="0" w:type="dxa"/>
            </w:tcMar>
          </w:tcPr>
          <w:p w:rsidR="009B56BB" w:rsidRDefault="00CD48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  <w:sz w:val="28"/>
              </w:rPr>
              <w:t>Бутылин</w:t>
            </w:r>
            <w:proofErr w:type="spellEnd"/>
          </w:p>
        </w:tc>
      </w:tr>
    </w:tbl>
    <w:p w:rsidR="009B56BB" w:rsidRPr="00BA6F2B" w:rsidRDefault="009B56BB" w:rsidP="0061034F">
      <w:pPr>
        <w:rPr>
          <w:rFonts w:ascii="Times New Roman" w:hAnsi="Times New Roman"/>
          <w:sz w:val="28"/>
        </w:rPr>
      </w:pPr>
    </w:p>
    <w:sectPr w:rsidR="009B56BB" w:rsidRPr="00BA6F2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1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6FC" w:rsidRDefault="007D66FC">
      <w:pPr>
        <w:spacing w:after="0" w:line="240" w:lineRule="auto"/>
      </w:pPr>
      <w:r>
        <w:separator/>
      </w:r>
    </w:p>
  </w:endnote>
  <w:endnote w:type="continuationSeparator" w:id="0">
    <w:p w:rsidR="007D66FC" w:rsidRDefault="007D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FC" w:rsidRDefault="007D66F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FC" w:rsidRDefault="007D66F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FC" w:rsidRDefault="007D66F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6FC" w:rsidRDefault="007D66FC">
      <w:pPr>
        <w:spacing w:after="0" w:line="240" w:lineRule="auto"/>
      </w:pPr>
      <w:r>
        <w:separator/>
      </w:r>
    </w:p>
  </w:footnote>
  <w:footnote w:type="continuationSeparator" w:id="0">
    <w:p w:rsidR="007D66FC" w:rsidRDefault="007D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FC" w:rsidRDefault="007D66FC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FC" w:rsidRDefault="007D66FC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</w:instrText>
    </w:r>
    <w:r>
      <w:rPr>
        <w:rFonts w:ascii="Times New Roman" w:hAnsi="Times New Roman"/>
        <w:sz w:val="28"/>
        <w:szCs w:val="28"/>
      </w:rPr>
      <w:fldChar w:fldCharType="separate"/>
    </w:r>
    <w:r w:rsidR="0061034F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:rsidR="007D66FC" w:rsidRDefault="007D66FC">
    <w:pPr>
      <w:pStyle w:val="af8"/>
      <w:jc w:val="center"/>
      <w:rPr>
        <w:rFonts w:ascii="Times New Roman" w:hAnsi="Times New Roman"/>
        <w:sz w:val="28"/>
      </w:rPr>
    </w:pPr>
  </w:p>
  <w:p w:rsidR="007D66FC" w:rsidRDefault="007D66FC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FC" w:rsidRDefault="007D66FC">
    <w:pPr>
      <w:jc w:val="center"/>
      <w:rPr>
        <w:rFonts w:ascii="Times New Roman" w:hAnsi="Times New Roman"/>
        <w:sz w:val="28"/>
      </w:rPr>
    </w:pPr>
  </w:p>
  <w:p w:rsidR="007D66FC" w:rsidRDefault="007D66FC">
    <w:pPr>
      <w:pStyle w:val="af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BB"/>
    <w:rsid w:val="00024CCE"/>
    <w:rsid w:val="00031A72"/>
    <w:rsid w:val="001047CD"/>
    <w:rsid w:val="00114E44"/>
    <w:rsid w:val="00154D8C"/>
    <w:rsid w:val="00177325"/>
    <w:rsid w:val="001829AE"/>
    <w:rsid w:val="00184EA0"/>
    <w:rsid w:val="001F3FA8"/>
    <w:rsid w:val="00232A3B"/>
    <w:rsid w:val="002429F3"/>
    <w:rsid w:val="00283440"/>
    <w:rsid w:val="002C0D87"/>
    <w:rsid w:val="002E1CA8"/>
    <w:rsid w:val="002F032B"/>
    <w:rsid w:val="00354CB7"/>
    <w:rsid w:val="00366CA5"/>
    <w:rsid w:val="003B4491"/>
    <w:rsid w:val="003B4A5C"/>
    <w:rsid w:val="003E6CA6"/>
    <w:rsid w:val="00402B22"/>
    <w:rsid w:val="00416441"/>
    <w:rsid w:val="00420D59"/>
    <w:rsid w:val="00440ADA"/>
    <w:rsid w:val="00446D83"/>
    <w:rsid w:val="0045344D"/>
    <w:rsid w:val="004B403B"/>
    <w:rsid w:val="00552F04"/>
    <w:rsid w:val="00606829"/>
    <w:rsid w:val="0061034F"/>
    <w:rsid w:val="00610DBC"/>
    <w:rsid w:val="00622015"/>
    <w:rsid w:val="00640FA8"/>
    <w:rsid w:val="006E1CF8"/>
    <w:rsid w:val="006E433D"/>
    <w:rsid w:val="006F1C8F"/>
    <w:rsid w:val="00763F43"/>
    <w:rsid w:val="00777BB5"/>
    <w:rsid w:val="007D66FC"/>
    <w:rsid w:val="00847AAD"/>
    <w:rsid w:val="008A3926"/>
    <w:rsid w:val="008D1433"/>
    <w:rsid w:val="00904909"/>
    <w:rsid w:val="00957544"/>
    <w:rsid w:val="009B56BB"/>
    <w:rsid w:val="00A0165A"/>
    <w:rsid w:val="00A454DF"/>
    <w:rsid w:val="00A630EB"/>
    <w:rsid w:val="00A647FF"/>
    <w:rsid w:val="00AC7D4F"/>
    <w:rsid w:val="00AF3FF0"/>
    <w:rsid w:val="00B00D2E"/>
    <w:rsid w:val="00B3458B"/>
    <w:rsid w:val="00B56D17"/>
    <w:rsid w:val="00BA6F2B"/>
    <w:rsid w:val="00BF40ED"/>
    <w:rsid w:val="00C001B6"/>
    <w:rsid w:val="00C35489"/>
    <w:rsid w:val="00C44938"/>
    <w:rsid w:val="00CD480F"/>
    <w:rsid w:val="00CE7062"/>
    <w:rsid w:val="00D15195"/>
    <w:rsid w:val="00D97C20"/>
    <w:rsid w:val="00DA6144"/>
    <w:rsid w:val="00DD74E5"/>
    <w:rsid w:val="00DE3DBA"/>
    <w:rsid w:val="00E251E1"/>
    <w:rsid w:val="00E97F8C"/>
    <w:rsid w:val="00EE2089"/>
    <w:rsid w:val="00EE664A"/>
    <w:rsid w:val="00F20AEE"/>
    <w:rsid w:val="00F50B78"/>
    <w:rsid w:val="00F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9D03"/>
  <w15:docId w15:val="{107BD68A-DE2B-4C03-9D98-099CFCD6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7">
    <w:name w:val="TOC Heading"/>
    <w:uiPriority w:val="39"/>
    <w:unhideWhenUsed/>
  </w:style>
  <w:style w:type="paragraph" w:styleId="a8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a9">
    <w:name w:val="annotation text"/>
    <w:basedOn w:val="a"/>
    <w:link w:val="aa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1"/>
    <w:link w:val="a9"/>
    <w:rPr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680">
    <w:name w:val="xl68"/>
    <w:basedOn w:val="1"/>
    <w:link w:val="xl68"/>
    <w:rPr>
      <w:rFonts w:ascii="Times New Roman" w:hAnsi="Times New Roman"/>
      <w:b/>
      <w:sz w:val="24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8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00">
    <w:name w:val="xl70"/>
    <w:basedOn w:val="1"/>
    <w:link w:val="xl70"/>
    <w:rPr>
      <w:rFonts w:ascii="Times New Roman" w:hAnsi="Times New Roman"/>
      <w:sz w:val="2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40">
    <w:name w:val="xl74"/>
    <w:basedOn w:val="1"/>
    <w:link w:val="xl74"/>
    <w:rPr>
      <w:rFonts w:ascii="Times New Roman" w:hAnsi="Times New Roman"/>
      <w:sz w:val="24"/>
    </w:rPr>
  </w:style>
  <w:style w:type="paragraph" w:styleId="ad">
    <w:name w:val="Plain Text"/>
    <w:basedOn w:val="a"/>
    <w:link w:val="ae"/>
    <w:pPr>
      <w:spacing w:after="0" w:line="240" w:lineRule="auto"/>
    </w:pPr>
    <w:rPr>
      <w:rFonts w:ascii="Calibri" w:hAnsi="Calibri"/>
    </w:rPr>
  </w:style>
  <w:style w:type="character" w:customStyle="1" w:styleId="ae">
    <w:name w:val="Текст Знак"/>
    <w:basedOn w:val="1"/>
    <w:link w:val="ad"/>
    <w:rPr>
      <w:rFonts w:ascii="Calibri" w:hAnsi="Calibri"/>
    </w:rPr>
  </w:style>
  <w:style w:type="paragraph" w:customStyle="1" w:styleId="13">
    <w:name w:val="Текст сноски1"/>
    <w:basedOn w:val="a"/>
    <w:next w:val="af"/>
    <w:link w:val="14"/>
    <w:pPr>
      <w:widowControl w:val="0"/>
      <w:spacing w:after="0" w:line="240" w:lineRule="auto"/>
      <w:ind w:firstLine="720"/>
      <w:jc w:val="both"/>
    </w:pPr>
    <w:rPr>
      <w:rFonts w:ascii="Arial" w:hAnsi="Arial"/>
      <w:sz w:val="20"/>
    </w:rPr>
  </w:style>
  <w:style w:type="character" w:customStyle="1" w:styleId="14">
    <w:name w:val="Текст сноски1"/>
    <w:basedOn w:val="1"/>
    <w:link w:val="13"/>
    <w:rPr>
      <w:rFonts w:ascii="Arial" w:hAnsi="Arial"/>
      <w:sz w:val="20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af0">
    <w:name w:val="Balloon Text"/>
    <w:basedOn w:val="a"/>
    <w:link w:val="af1"/>
    <w:pPr>
      <w:spacing w:after="0" w:line="240" w:lineRule="auto"/>
    </w:pPr>
    <w:rPr>
      <w:rFonts w:ascii="Segoe UI" w:hAnsi="Segoe UI"/>
      <w:sz w:val="18"/>
    </w:rPr>
  </w:style>
  <w:style w:type="character" w:customStyle="1" w:styleId="af1">
    <w:name w:val="Текст выноски Знак"/>
    <w:basedOn w:val="1"/>
    <w:link w:val="af0"/>
    <w:rPr>
      <w:rFonts w:ascii="Segoe UI" w:hAnsi="Segoe UI"/>
      <w:sz w:val="18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"/>
    <w:link w:val="xl73"/>
    <w:rPr>
      <w:rFonts w:ascii="Times New Roman" w:hAnsi="Times New Roman"/>
      <w:sz w:val="24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">
    <w:name w:val="footnote text"/>
    <w:basedOn w:val="a"/>
    <w:link w:val="af2"/>
    <w:pPr>
      <w:spacing w:after="0" w:line="240" w:lineRule="auto"/>
    </w:pPr>
    <w:rPr>
      <w:sz w:val="20"/>
    </w:rPr>
  </w:style>
  <w:style w:type="character" w:customStyle="1" w:styleId="af2">
    <w:name w:val="Текст сноски Знак"/>
    <w:basedOn w:val="1"/>
    <w:link w:val="af"/>
    <w:rPr>
      <w:sz w:val="20"/>
    </w:rPr>
  </w:style>
  <w:style w:type="paragraph" w:customStyle="1" w:styleId="15">
    <w:name w:val="Гиперссылка1"/>
    <w:link w:val="af3"/>
    <w:rPr>
      <w:color w:val="0000FF"/>
      <w:u w:val="single"/>
    </w:rPr>
  </w:style>
  <w:style w:type="character" w:styleId="af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18">
    <w:name w:val="Знак сноски1"/>
    <w:basedOn w:val="19"/>
    <w:link w:val="1a"/>
    <w:rPr>
      <w:vertAlign w:val="superscript"/>
    </w:rPr>
  </w:style>
  <w:style w:type="character" w:customStyle="1" w:styleId="1a">
    <w:name w:val="Знак сноски1"/>
    <w:basedOn w:val="1b"/>
    <w:link w:val="18"/>
    <w:rPr>
      <w:vertAlign w:val="superscript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4">
    <w:name w:val="List Paragraph"/>
    <w:basedOn w:val="a"/>
    <w:link w:val="af5"/>
    <w:pPr>
      <w:ind w:left="720"/>
      <w:contextualSpacing/>
    </w:pPr>
  </w:style>
  <w:style w:type="character" w:customStyle="1" w:styleId="af5">
    <w:name w:val="Абзац списка Знак"/>
    <w:basedOn w:val="1"/>
    <w:link w:val="af4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e">
    <w:name w:val="Гиперссылка1"/>
    <w:basedOn w:val="1f"/>
    <w:link w:val="1f0"/>
    <w:rPr>
      <w:color w:val="0563C1" w:themeColor="hyperlink"/>
      <w:u w:val="single"/>
    </w:rPr>
  </w:style>
  <w:style w:type="character" w:customStyle="1" w:styleId="1f0">
    <w:name w:val="Гиперссылка1"/>
    <w:basedOn w:val="1f1"/>
    <w:link w:val="1e"/>
    <w:rPr>
      <w:color w:val="0563C1" w:themeColor="hyperlink"/>
      <w:u w:val="single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2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690">
    <w:name w:val="xl69"/>
    <w:basedOn w:val="1"/>
    <w:link w:val="xl69"/>
    <w:rPr>
      <w:rFonts w:ascii="Times New Roman" w:hAnsi="Times New Roman"/>
      <w:b/>
      <w:sz w:val="24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f2">
    <w:name w:val="Просмотренная гиперссылка1"/>
    <w:basedOn w:val="1f"/>
    <w:link w:val="1f3"/>
    <w:rPr>
      <w:color w:val="954F72"/>
      <w:u w:val="single"/>
    </w:rPr>
  </w:style>
  <w:style w:type="character" w:customStyle="1" w:styleId="1f3">
    <w:name w:val="Просмотренная гиперссылка1"/>
    <w:basedOn w:val="1f1"/>
    <w:link w:val="1f2"/>
    <w:rPr>
      <w:color w:val="954F72"/>
      <w:u w:val="single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70">
    <w:name w:val="xl67"/>
    <w:basedOn w:val="1"/>
    <w:link w:val="xl67"/>
    <w:rPr>
      <w:rFonts w:ascii="Times New Roman" w:hAnsi="Times New Roman"/>
      <w:sz w:val="24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20">
    <w:name w:val="xl72"/>
    <w:basedOn w:val="1"/>
    <w:link w:val="xl72"/>
    <w:rPr>
      <w:rFonts w:ascii="Times New Roman" w:hAnsi="Times New Roman"/>
      <w:sz w:val="24"/>
    </w:rPr>
  </w:style>
  <w:style w:type="paragraph" w:customStyle="1" w:styleId="1f4">
    <w:name w:val="Основной шрифт абзаца1"/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paragraph" w:styleId="afa">
    <w:name w:val="annotation subject"/>
    <w:basedOn w:val="a9"/>
    <w:next w:val="a9"/>
    <w:link w:val="afb"/>
    <w:rPr>
      <w:b/>
    </w:rPr>
  </w:style>
  <w:style w:type="character" w:customStyle="1" w:styleId="afb">
    <w:name w:val="Тема примечания Знак"/>
    <w:basedOn w:val="aa"/>
    <w:link w:val="afa"/>
    <w:rPr>
      <w:b/>
      <w:sz w:val="20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5">
    <w:name w:val="Обычный1"/>
    <w:link w:val="1f6"/>
  </w:style>
  <w:style w:type="character" w:customStyle="1" w:styleId="1f6">
    <w:name w:val="Обычный1"/>
    <w:link w:val="1f5"/>
  </w:style>
  <w:style w:type="paragraph" w:customStyle="1" w:styleId="19">
    <w:name w:val="Основной шрифт абзаца1"/>
    <w:link w:val="1b"/>
  </w:style>
  <w:style w:type="character" w:customStyle="1" w:styleId="1b">
    <w:name w:val="Основной шрифт абзаца1"/>
    <w:link w:val="19"/>
  </w:style>
  <w:style w:type="paragraph" w:customStyle="1" w:styleId="1f">
    <w:name w:val="Основной шрифт абзаца1"/>
    <w:link w:val="1f1"/>
  </w:style>
  <w:style w:type="character" w:customStyle="1" w:styleId="1f1">
    <w:name w:val="Основной шрифт абзаца1"/>
    <w:link w:val="1f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7">
    <w:name w:val="Знак примечания1"/>
    <w:basedOn w:val="1f"/>
    <w:link w:val="1f8"/>
    <w:rPr>
      <w:sz w:val="16"/>
    </w:rPr>
  </w:style>
  <w:style w:type="character" w:customStyle="1" w:styleId="1f8">
    <w:name w:val="Знак примечания1"/>
    <w:basedOn w:val="1f1"/>
    <w:link w:val="1f7"/>
    <w:rPr>
      <w:sz w:val="16"/>
    </w:rPr>
  </w:style>
  <w:style w:type="table" w:customStyle="1" w:styleId="34">
    <w:name w:val="Сетка таблицы3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9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endnote text"/>
    <w:basedOn w:val="a"/>
    <w:link w:val="af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Pr>
      <w:sz w:val="20"/>
    </w:rPr>
  </w:style>
  <w:style w:type="character" w:styleId="aff1">
    <w:name w:val="endnote reference"/>
    <w:basedOn w:val="a0"/>
    <w:uiPriority w:val="99"/>
    <w:semiHidden/>
    <w:unhideWhenUsed/>
    <w:rPr>
      <w:vertAlign w:val="superscript"/>
    </w:rPr>
  </w:style>
  <w:style w:type="character" w:styleId="aff2">
    <w:name w:val="footnote reference"/>
    <w:basedOn w:val="a0"/>
    <w:uiPriority w:val="99"/>
    <w:semiHidden/>
    <w:unhideWhenUsed/>
    <w:rPr>
      <w:vertAlign w:val="superscript"/>
    </w:rPr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10.jpg"/><Relationship Id="rId23" Type="http://schemas.openxmlformats.org/officeDocument/2006/relationships/theme" Target="theme/theme1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A50CB-C2C9-4C8F-9CB7-A00EAD17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 Васильевна</dc:creator>
  <cp:lastModifiedBy>Мартемьянова Светлана Александровна</cp:lastModifiedBy>
  <cp:revision>45</cp:revision>
  <dcterms:created xsi:type="dcterms:W3CDTF">2024-04-02T01:25:00Z</dcterms:created>
  <dcterms:modified xsi:type="dcterms:W3CDTF">2025-04-18T02:50:00Z</dcterms:modified>
</cp:coreProperties>
</file>