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38" w:rsidRDefault="006D2F38" w:rsidP="006D2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деятельности Министерства финансов </w:t>
      </w:r>
    </w:p>
    <w:p w:rsidR="006D2F38" w:rsidRDefault="006D2F38" w:rsidP="006D2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Камчатского края, как органа внутреннего государственного </w:t>
      </w:r>
    </w:p>
    <w:p w:rsidR="004911EC" w:rsidRPr="00385750" w:rsidRDefault="006D2F38" w:rsidP="006D2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контроля за 2014 год</w:t>
      </w:r>
    </w:p>
    <w:p w:rsidR="004911EC" w:rsidRPr="00385750" w:rsidRDefault="004911EC" w:rsidP="004911EC">
      <w:pPr>
        <w:jc w:val="center"/>
        <w:rPr>
          <w:b/>
          <w:sz w:val="28"/>
          <w:szCs w:val="28"/>
        </w:rPr>
      </w:pPr>
    </w:p>
    <w:p w:rsidR="004911EC" w:rsidRPr="00385750" w:rsidRDefault="004911EC" w:rsidP="004911EC">
      <w:pPr>
        <w:ind w:firstLine="709"/>
        <w:jc w:val="both"/>
        <w:rPr>
          <w:sz w:val="28"/>
          <w:szCs w:val="28"/>
        </w:rPr>
      </w:pPr>
      <w:r w:rsidRPr="00385750">
        <w:rPr>
          <w:sz w:val="28"/>
          <w:szCs w:val="28"/>
        </w:rPr>
        <w:t xml:space="preserve">В 2014 году во исполнение требований законодательства Российской Федерации Министерством </w:t>
      </w:r>
      <w:r w:rsidR="006D2F38">
        <w:rPr>
          <w:sz w:val="28"/>
          <w:szCs w:val="28"/>
        </w:rPr>
        <w:t>финансов Камчатского края</w:t>
      </w:r>
      <w:r w:rsidR="00FC54F1">
        <w:rPr>
          <w:sz w:val="28"/>
          <w:szCs w:val="28"/>
        </w:rPr>
        <w:t xml:space="preserve"> </w:t>
      </w:r>
      <w:r w:rsidRPr="00385750">
        <w:rPr>
          <w:sz w:val="28"/>
          <w:szCs w:val="28"/>
        </w:rPr>
        <w:t xml:space="preserve">разработаны, а Правительством Камчатского края </w:t>
      </w:r>
      <w:r w:rsidR="00385750">
        <w:rPr>
          <w:sz w:val="28"/>
          <w:szCs w:val="28"/>
        </w:rPr>
        <w:t xml:space="preserve">рассмотрены и </w:t>
      </w:r>
      <w:r w:rsidRPr="00385750">
        <w:rPr>
          <w:sz w:val="28"/>
          <w:szCs w:val="28"/>
        </w:rPr>
        <w:t xml:space="preserve">приняты </w:t>
      </w:r>
      <w:r w:rsidR="00D55BF9">
        <w:rPr>
          <w:sz w:val="28"/>
          <w:szCs w:val="28"/>
        </w:rPr>
        <w:t>лоргождл</w:t>
      </w:r>
      <w:r w:rsidRPr="00385750">
        <w:rPr>
          <w:sz w:val="28"/>
          <w:szCs w:val="28"/>
        </w:rPr>
        <w:t>ормативные правовые акты с целью осуществления контроля за использованием средств краевого бюджета:</w:t>
      </w:r>
    </w:p>
    <w:p w:rsidR="004911EC" w:rsidRPr="00385750" w:rsidRDefault="004911EC" w:rsidP="004911EC">
      <w:pPr>
        <w:ind w:firstLine="709"/>
        <w:jc w:val="both"/>
        <w:rPr>
          <w:sz w:val="28"/>
          <w:szCs w:val="28"/>
        </w:rPr>
      </w:pPr>
      <w:r w:rsidRPr="00385750">
        <w:rPr>
          <w:sz w:val="28"/>
          <w:szCs w:val="28"/>
        </w:rPr>
        <w:t>- постановление Правительс</w:t>
      </w:r>
      <w:bookmarkStart w:id="0" w:name="_GoBack"/>
      <w:r w:rsidRPr="00385750">
        <w:rPr>
          <w:sz w:val="28"/>
          <w:szCs w:val="28"/>
        </w:rPr>
        <w:t xml:space="preserve">тва Камчатского края от 24.02.2014 № 95-П «Об утверждении порядка </w:t>
      </w:r>
      <w:bookmarkEnd w:id="0"/>
      <w:r w:rsidRPr="00385750">
        <w:rPr>
          <w:sz w:val="28"/>
          <w:szCs w:val="28"/>
        </w:rPr>
        <w:t>осуществления Министерством финансов Камчатского края внутреннего государственного финансового контроля»;</w:t>
      </w:r>
    </w:p>
    <w:p w:rsidR="004911EC" w:rsidRPr="00385750" w:rsidRDefault="004911EC" w:rsidP="004911EC">
      <w:pPr>
        <w:ind w:firstLine="709"/>
        <w:jc w:val="both"/>
        <w:rPr>
          <w:sz w:val="28"/>
          <w:szCs w:val="28"/>
        </w:rPr>
      </w:pPr>
      <w:r w:rsidRPr="00385750">
        <w:rPr>
          <w:sz w:val="28"/>
          <w:szCs w:val="28"/>
        </w:rPr>
        <w:t>- постановление Правительства Камчатского края от 24.03.2014 № 135-П «Об утверждении порядка осуществления главными распорядителями (распорядителями) средств краевого бюджета, главными администраторами (администраторами) доходов краевого бюджета, главными администраторами (администраторами) источников финансирования дефицита краевого бюджета внутреннего финансового контроля и внутреннего финансового аудита».</w:t>
      </w:r>
    </w:p>
    <w:p w:rsidR="004911EC" w:rsidRP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750">
        <w:rPr>
          <w:sz w:val="28"/>
          <w:szCs w:val="28"/>
        </w:rPr>
        <w:t xml:space="preserve">В рамках исполнения полномочий по осуществлению внутреннего государственного финансового контроля в 2014 году Министерством проведено 18 плановых контрольных мероприятий, в том числе: </w:t>
      </w:r>
    </w:p>
    <w:p w:rsidR="004911EC" w:rsidRP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750">
        <w:rPr>
          <w:sz w:val="28"/>
          <w:szCs w:val="28"/>
        </w:rPr>
        <w:t>- 3 ревизии финансово-хозяйственной деятельности;</w:t>
      </w:r>
    </w:p>
    <w:p w:rsidR="004911EC" w:rsidRP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750">
        <w:rPr>
          <w:sz w:val="28"/>
          <w:szCs w:val="28"/>
        </w:rPr>
        <w:t>- 10 тематических проверок отдельных вопросов деятельности;</w:t>
      </w:r>
    </w:p>
    <w:p w:rsidR="004911EC" w:rsidRP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750">
        <w:rPr>
          <w:sz w:val="28"/>
          <w:szCs w:val="28"/>
        </w:rPr>
        <w:t>- 5 проверок целевого и эффективного использования бюджетных средств, выделенных на реализацию долгосрочных краевых целевых программ.</w:t>
      </w:r>
    </w:p>
    <w:p w:rsidR="004911EC" w:rsidRPr="00385750" w:rsidRDefault="004911EC" w:rsidP="00385750">
      <w:pPr>
        <w:keepNext/>
        <w:widowControl w:val="0"/>
        <w:ind w:firstLine="709"/>
        <w:jc w:val="both"/>
        <w:rPr>
          <w:sz w:val="28"/>
          <w:szCs w:val="28"/>
        </w:rPr>
      </w:pPr>
      <w:r w:rsidRPr="00385750">
        <w:rPr>
          <w:sz w:val="28"/>
          <w:szCs w:val="28"/>
        </w:rPr>
        <w:t>Кроме этого, Министерством проведено 3 внеплановых контрольных мероприятия:</w:t>
      </w:r>
    </w:p>
    <w:p w:rsidR="004911EC" w:rsidRPr="00385750" w:rsidRDefault="004911EC" w:rsidP="004911EC">
      <w:pPr>
        <w:adjustRightInd w:val="0"/>
        <w:ind w:firstLine="708"/>
        <w:jc w:val="both"/>
        <w:rPr>
          <w:snapToGrid w:val="0"/>
          <w:sz w:val="28"/>
        </w:rPr>
      </w:pPr>
      <w:r w:rsidRPr="00385750">
        <w:rPr>
          <w:sz w:val="28"/>
        </w:rPr>
        <w:t xml:space="preserve">- проверка целевого и эффективного использования бюджетных средств, направленных на строительство двух 18-квартирных домов в с. Эссо </w:t>
      </w:r>
      <w:proofErr w:type="spellStart"/>
      <w:r w:rsidRPr="00385750">
        <w:rPr>
          <w:sz w:val="28"/>
        </w:rPr>
        <w:t>Быс</w:t>
      </w:r>
      <w:r w:rsidR="001E178E">
        <w:rPr>
          <w:sz w:val="28"/>
        </w:rPr>
        <w:t>тринского</w:t>
      </w:r>
      <w:proofErr w:type="spellEnd"/>
      <w:r w:rsidR="001E178E">
        <w:rPr>
          <w:sz w:val="28"/>
        </w:rPr>
        <w:t xml:space="preserve"> муниципального района</w:t>
      </w:r>
      <w:r w:rsidRPr="00385750">
        <w:rPr>
          <w:sz w:val="28"/>
          <w:szCs w:val="28"/>
        </w:rPr>
        <w:t>;</w:t>
      </w:r>
    </w:p>
    <w:p w:rsidR="004911EC" w:rsidRPr="00385750" w:rsidRDefault="004911EC" w:rsidP="004911EC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  <w:r w:rsidRPr="00385750">
        <w:rPr>
          <w:rFonts w:ascii="Times New Roman" w:hAnsi="Times New Roman"/>
          <w:sz w:val="28"/>
          <w:szCs w:val="28"/>
        </w:rPr>
        <w:t xml:space="preserve">- </w:t>
      </w:r>
      <w:r w:rsidRPr="00385750">
        <w:rPr>
          <w:rFonts w:ascii="Times New Roman" w:hAnsi="Times New Roman"/>
          <w:sz w:val="28"/>
        </w:rPr>
        <w:t>выборочная проверка целевого и эффективного использования средств краевого бюджета, направленных городскому ок</w:t>
      </w:r>
      <w:r w:rsidR="001E178E">
        <w:rPr>
          <w:rFonts w:ascii="Times New Roman" w:hAnsi="Times New Roman"/>
          <w:sz w:val="28"/>
        </w:rPr>
        <w:t>ругу «поселок Палана»</w:t>
      </w:r>
      <w:r w:rsidRPr="00385750">
        <w:rPr>
          <w:rFonts w:ascii="Times New Roman" w:hAnsi="Times New Roman"/>
          <w:sz w:val="28"/>
        </w:rPr>
        <w:t>;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</w:rPr>
        <w:t xml:space="preserve">- выборочная проверка целевого и эффективного использования средств краевого бюджета, направленных администрации </w:t>
      </w:r>
      <w:proofErr w:type="spellStart"/>
      <w:r w:rsidRPr="00385750">
        <w:rPr>
          <w:sz w:val="28"/>
        </w:rPr>
        <w:t>Быстринского</w:t>
      </w:r>
      <w:proofErr w:type="spellEnd"/>
      <w:r w:rsidRPr="00385750">
        <w:rPr>
          <w:sz w:val="28"/>
        </w:rPr>
        <w:t xml:space="preserve"> муниципального района в 2014 году, с целью </w:t>
      </w:r>
      <w:proofErr w:type="spellStart"/>
      <w:r w:rsidRPr="00385750">
        <w:rPr>
          <w:sz w:val="28"/>
        </w:rPr>
        <w:t>софинансирования</w:t>
      </w:r>
      <w:proofErr w:type="spellEnd"/>
      <w:r w:rsidRPr="00385750">
        <w:rPr>
          <w:sz w:val="28"/>
        </w:rPr>
        <w:t xml:space="preserve"> мероприятия «Горнолыжный комплекс «</w:t>
      </w:r>
      <w:proofErr w:type="spellStart"/>
      <w:r w:rsidRPr="00385750">
        <w:rPr>
          <w:sz w:val="28"/>
        </w:rPr>
        <w:t>Оленгендэ</w:t>
      </w:r>
      <w:proofErr w:type="spellEnd"/>
      <w:r w:rsidRPr="00385750">
        <w:rPr>
          <w:sz w:val="28"/>
        </w:rPr>
        <w:t xml:space="preserve">» расположенный в с. Эссо, </w:t>
      </w:r>
      <w:proofErr w:type="spellStart"/>
      <w:r w:rsidRPr="00385750">
        <w:rPr>
          <w:sz w:val="28"/>
        </w:rPr>
        <w:t>Быстринского</w:t>
      </w:r>
      <w:proofErr w:type="spellEnd"/>
      <w:r w:rsidRPr="00385750">
        <w:rPr>
          <w:sz w:val="28"/>
        </w:rPr>
        <w:t xml:space="preserve"> района Камчатского края (строительство)».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>Общий объём проверенных Министерством средств краевого бюджета в 2014 году составил 948655,78 тыс. рублей.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>В результате проведённых контрольных мероприятий выявлено 176 финансовых нарушений на общую сумму 41976,95 тыс. рублей, в том числе: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>-</w:t>
      </w:r>
      <w:r w:rsidR="00385750">
        <w:rPr>
          <w:sz w:val="28"/>
          <w:szCs w:val="28"/>
        </w:rPr>
        <w:t xml:space="preserve"> </w:t>
      </w:r>
      <w:r w:rsidRPr="00385750">
        <w:rPr>
          <w:sz w:val="28"/>
          <w:szCs w:val="28"/>
        </w:rPr>
        <w:t>неправомерное (необоснованное) использование бюджетных средств – 21 случай на общую сумму 9708,99 тыс. рублей;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>-</w:t>
      </w:r>
      <w:r w:rsidR="00385750">
        <w:rPr>
          <w:sz w:val="28"/>
          <w:szCs w:val="28"/>
        </w:rPr>
        <w:t xml:space="preserve"> </w:t>
      </w:r>
      <w:r w:rsidRPr="00385750">
        <w:rPr>
          <w:sz w:val="28"/>
          <w:szCs w:val="28"/>
        </w:rPr>
        <w:t>нецелевое использование бюджетных средств – 1 случай на общую сумму 3,5</w:t>
      </w:r>
      <w:r w:rsidR="00385750">
        <w:rPr>
          <w:sz w:val="28"/>
          <w:szCs w:val="28"/>
        </w:rPr>
        <w:t xml:space="preserve"> </w:t>
      </w:r>
      <w:r w:rsidRPr="00385750">
        <w:rPr>
          <w:sz w:val="28"/>
          <w:szCs w:val="28"/>
        </w:rPr>
        <w:t>тыс.</w:t>
      </w:r>
      <w:r w:rsidR="00385750">
        <w:rPr>
          <w:sz w:val="28"/>
          <w:szCs w:val="28"/>
        </w:rPr>
        <w:t xml:space="preserve"> </w:t>
      </w:r>
      <w:r w:rsidRPr="00385750">
        <w:rPr>
          <w:sz w:val="28"/>
          <w:szCs w:val="28"/>
        </w:rPr>
        <w:t>рублей;</w:t>
      </w:r>
    </w:p>
    <w:p w:rsidR="00385750" w:rsidRDefault="00385750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- </w:t>
      </w:r>
      <w:r w:rsidR="004911EC" w:rsidRPr="00385750">
        <w:rPr>
          <w:sz w:val="28"/>
          <w:szCs w:val="28"/>
        </w:rPr>
        <w:t>прочие нарушения (нарушения порядка ведения бухгалтерского (бюджетного) учета, несоответствие локальных правовых актов действующему законодательству, нарушения порядка ведения кассовых операций и т.п.) – 154 случая на общую сумму 32264,46 тыс. рублей.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>В 2014 году Министерством вынесено руководителям объектов контроля 23 предписания, по которым объектами контроля принято мер по устранению выявленных контрольными мероприятиями нарушений на сумму 11377,39 тыс. рублей.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>Так, по результатам проведенной проверки отдельных вопросов финансово-хозяйственной деятельности казенного предприятия Камчатского края «Единая дирекция по строительству» уменьшена стоимость объёма выполненных работ на сумму 5519,14 тыс. рублей, а также дополнительно перечислена часть прибыли, остающейся после уплаты налогов и иных обязательных платежей в доход краевого бюджета в сумме 193,7 тыс. рублей.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>По результатам проверки</w:t>
      </w:r>
      <w:r w:rsidRPr="00385750">
        <w:rPr>
          <w:sz w:val="28"/>
        </w:rPr>
        <w:t xml:space="preserve"> целевого и эффективного использования бюджетных средств, направленных на строительство двух 18-квартирных домов в с. Эссо </w:t>
      </w:r>
      <w:proofErr w:type="spellStart"/>
      <w:r w:rsidRPr="00385750">
        <w:rPr>
          <w:sz w:val="28"/>
        </w:rPr>
        <w:t>Быстринского</w:t>
      </w:r>
      <w:proofErr w:type="spellEnd"/>
      <w:r w:rsidRPr="00385750">
        <w:rPr>
          <w:sz w:val="28"/>
        </w:rPr>
        <w:t xml:space="preserve"> муниципального района,</w:t>
      </w:r>
      <w:r w:rsidRPr="00385750">
        <w:rPr>
          <w:sz w:val="28"/>
          <w:szCs w:val="28"/>
        </w:rPr>
        <w:t xml:space="preserve"> в доход краевого бюджета поступило 925,33 тыс. рублей, по выявленным случаям завышения объёмов выполненных работ.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</w:rPr>
        <w:t xml:space="preserve">По результатам выборочной проверки целевого и эффективного использования средств краевого бюджета, направленных администрации </w:t>
      </w:r>
      <w:proofErr w:type="spellStart"/>
      <w:r w:rsidRPr="00385750">
        <w:rPr>
          <w:sz w:val="28"/>
        </w:rPr>
        <w:t>Быстринского</w:t>
      </w:r>
      <w:proofErr w:type="spellEnd"/>
      <w:r w:rsidRPr="00385750">
        <w:rPr>
          <w:sz w:val="28"/>
        </w:rPr>
        <w:t xml:space="preserve"> муниципального района в 2014 году, с целью </w:t>
      </w:r>
      <w:proofErr w:type="spellStart"/>
      <w:r w:rsidRPr="00385750">
        <w:rPr>
          <w:sz w:val="28"/>
        </w:rPr>
        <w:t>софинансирования</w:t>
      </w:r>
      <w:proofErr w:type="spellEnd"/>
      <w:r w:rsidRPr="00385750">
        <w:rPr>
          <w:sz w:val="28"/>
        </w:rPr>
        <w:t xml:space="preserve"> мероприятия «Горнолыжный комплекс «</w:t>
      </w:r>
      <w:proofErr w:type="spellStart"/>
      <w:r w:rsidRPr="00385750">
        <w:rPr>
          <w:sz w:val="28"/>
        </w:rPr>
        <w:t>Оленгендэ</w:t>
      </w:r>
      <w:proofErr w:type="spellEnd"/>
      <w:r w:rsidRPr="00385750">
        <w:rPr>
          <w:sz w:val="28"/>
        </w:rPr>
        <w:t xml:space="preserve">» расположенный в с. Эссо, </w:t>
      </w:r>
      <w:proofErr w:type="spellStart"/>
      <w:r w:rsidRPr="00385750">
        <w:rPr>
          <w:sz w:val="28"/>
        </w:rPr>
        <w:t>Быстринского</w:t>
      </w:r>
      <w:proofErr w:type="spellEnd"/>
      <w:r w:rsidRPr="00385750">
        <w:rPr>
          <w:sz w:val="28"/>
        </w:rPr>
        <w:t xml:space="preserve"> района Камчатского края (строительство)» </w:t>
      </w:r>
      <w:r w:rsidRPr="00385750">
        <w:rPr>
          <w:sz w:val="28"/>
          <w:szCs w:val="28"/>
        </w:rPr>
        <w:t>уменьшена стоимость объёма выполненных работ на сумму 2950,25 тыс. рублей.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 xml:space="preserve">В ходе проведения контрольного мероприятия проверка целевого и эффективного использования бюджетных средств, направленных из краевого бюджета на проведение капитального ремонта котельных и тепловых сетей </w:t>
      </w:r>
      <w:proofErr w:type="spellStart"/>
      <w:r w:rsidRPr="00385750">
        <w:rPr>
          <w:sz w:val="28"/>
          <w:szCs w:val="28"/>
        </w:rPr>
        <w:t>Елизовского</w:t>
      </w:r>
      <w:proofErr w:type="spellEnd"/>
      <w:r w:rsidRPr="00385750">
        <w:rPr>
          <w:sz w:val="28"/>
          <w:szCs w:val="28"/>
        </w:rPr>
        <w:t xml:space="preserve"> городского поселения, в рамках заключённых концессионных соглашений установлено, что часть работ, принятых и оплаченных ОАО «Камчатскэнерго» фактически не выполнены на общую сумму 208,63 тыс. рублей, указанная сумма перечислена в доход краевого бюджета. Кроме этого, по результатам проведения контрольного мероприятия в доход бюджета </w:t>
      </w:r>
      <w:proofErr w:type="spellStart"/>
      <w:r w:rsidRPr="00385750">
        <w:rPr>
          <w:sz w:val="28"/>
          <w:szCs w:val="28"/>
        </w:rPr>
        <w:t>Елизовского</w:t>
      </w:r>
      <w:proofErr w:type="spellEnd"/>
      <w:r w:rsidRPr="00385750">
        <w:rPr>
          <w:sz w:val="28"/>
          <w:szCs w:val="28"/>
        </w:rPr>
        <w:t xml:space="preserve"> городского поселения </w:t>
      </w:r>
      <w:r w:rsidR="00385750">
        <w:rPr>
          <w:sz w:val="28"/>
          <w:szCs w:val="28"/>
        </w:rPr>
        <w:t xml:space="preserve">ОАО «Камчатскэнерго» </w:t>
      </w:r>
      <w:r w:rsidRPr="00385750">
        <w:rPr>
          <w:sz w:val="28"/>
          <w:szCs w:val="28"/>
        </w:rPr>
        <w:t>перечислена часть концессионной платы в общей сумме 11180,0 тыс. рублей.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</w:rPr>
        <w:t>Также</w:t>
      </w:r>
      <w:r w:rsidR="00385750">
        <w:rPr>
          <w:sz w:val="28"/>
        </w:rPr>
        <w:t>,</w:t>
      </w:r>
      <w:r w:rsidRPr="00385750">
        <w:rPr>
          <w:sz w:val="28"/>
        </w:rPr>
        <w:t xml:space="preserve"> по результатам проверки отдельных вопросов финансово-хозяйственной деятельности </w:t>
      </w:r>
      <w:bookmarkStart w:id="1" w:name="OLE_LINK12"/>
      <w:bookmarkStart w:id="2" w:name="OLE_LINK11"/>
      <w:r w:rsidRPr="00385750">
        <w:rPr>
          <w:sz w:val="28"/>
        </w:rPr>
        <w:t xml:space="preserve">краевого государственного казенного учреждения «Многофункциональный центр предоставления государственных и муниципальных услуг в Камчатском крае» </w:t>
      </w:r>
      <w:r w:rsidRPr="00385750">
        <w:rPr>
          <w:sz w:val="28"/>
          <w:szCs w:val="28"/>
        </w:rPr>
        <w:t>установлено, что часть работ, принятых и оплаченных подрядчиками (ООО «СПК ЭКОДОМ», ООО «Альтаир», ИП Васина Н.Г., ООО «</w:t>
      </w:r>
      <w:proofErr w:type="spellStart"/>
      <w:r w:rsidRPr="00385750">
        <w:rPr>
          <w:sz w:val="28"/>
          <w:szCs w:val="28"/>
        </w:rPr>
        <w:t>Альгеба</w:t>
      </w:r>
      <w:proofErr w:type="spellEnd"/>
      <w:r w:rsidRPr="00385750">
        <w:rPr>
          <w:sz w:val="28"/>
          <w:szCs w:val="28"/>
        </w:rPr>
        <w:t>» фактически не выполнены на общую сумму 811,46 тыс. рублей.</w:t>
      </w:r>
      <w:bookmarkEnd w:id="1"/>
      <w:bookmarkEnd w:id="2"/>
      <w:r w:rsidRPr="00385750">
        <w:rPr>
          <w:sz w:val="28"/>
          <w:szCs w:val="28"/>
        </w:rPr>
        <w:t xml:space="preserve"> Перечислено в доход краевого бюджета 28,32 тыс. рублей, на оставшиеся 783,13 тыс. рублей подрядными организациями выполнены дополнительные работы.</w:t>
      </w:r>
    </w:p>
    <w:p w:rsid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lastRenderedPageBreak/>
        <w:t xml:space="preserve">По результатам проведения контрольных мероприятий в 2014 году выявлены случаи принятия бюджетных обязательств сверх доведенных бюджетных ассигнований и (или) лимитов бюджетных обязательств, нарушения порядка компенсации затрат по проезду в отпуск, компенсации командировочных расходов, случаи неправомерно начисленного денежного содержания, неправомерного установления должностных окладов, установлены завышения объёмов выполненных работ, неправомерное установление норм списания топлива на автомобильный транспорт, и другие. </w:t>
      </w:r>
    </w:p>
    <w:p w:rsidR="004911EC" w:rsidRPr="00385750" w:rsidRDefault="004911EC" w:rsidP="003857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5750">
        <w:rPr>
          <w:sz w:val="28"/>
          <w:szCs w:val="28"/>
        </w:rPr>
        <w:t>Министерством в рамках реализации полномочий по привлечению к ответственности за административные правонарушения в финансово-бюджетной сфере в 2014</w:t>
      </w:r>
      <w:r w:rsidR="00D82939">
        <w:rPr>
          <w:sz w:val="28"/>
          <w:szCs w:val="28"/>
        </w:rPr>
        <w:t xml:space="preserve"> году</w:t>
      </w:r>
      <w:r w:rsidRPr="00385750">
        <w:rPr>
          <w:sz w:val="28"/>
          <w:szCs w:val="28"/>
        </w:rPr>
        <w:t>, возбуждено 6 дел об административном правонарушении, наложено административных штрафов на сумму 140,0 тыс. рублей, которые в полном объёме уплачены виновными лицами в доход краевого бюджета.</w:t>
      </w:r>
    </w:p>
    <w:p w:rsidR="004911EC" w:rsidRPr="00385750" w:rsidRDefault="004911EC" w:rsidP="004911EC">
      <w:pPr>
        <w:ind w:firstLine="708"/>
        <w:jc w:val="both"/>
        <w:rPr>
          <w:sz w:val="28"/>
          <w:szCs w:val="28"/>
        </w:rPr>
      </w:pPr>
      <w:r w:rsidRPr="00385750">
        <w:rPr>
          <w:sz w:val="28"/>
          <w:szCs w:val="28"/>
        </w:rPr>
        <w:t xml:space="preserve">В целях раскрытия информации о полноте и своевременности выполнения Министерством перспективного плана за отчетный календарный год, эффективности контрольной деятельности, а также анализа информации о результатах контрольной деятельности ежеквартально </w:t>
      </w:r>
      <w:r w:rsidR="003F7BB0">
        <w:rPr>
          <w:sz w:val="28"/>
          <w:szCs w:val="28"/>
        </w:rPr>
        <w:t xml:space="preserve">Министерством </w:t>
      </w:r>
      <w:r w:rsidRPr="00385750">
        <w:rPr>
          <w:sz w:val="28"/>
          <w:szCs w:val="28"/>
        </w:rPr>
        <w:t>составляется отчет о результатах провед</w:t>
      </w:r>
      <w:r w:rsidR="000304EA">
        <w:rPr>
          <w:sz w:val="28"/>
          <w:szCs w:val="28"/>
        </w:rPr>
        <w:t>ё</w:t>
      </w:r>
      <w:r w:rsidRPr="00385750">
        <w:rPr>
          <w:sz w:val="28"/>
          <w:szCs w:val="28"/>
        </w:rPr>
        <w:t>нных контрольных мероприятий</w:t>
      </w:r>
      <w:r w:rsidR="003F7BB0">
        <w:rPr>
          <w:sz w:val="28"/>
          <w:szCs w:val="28"/>
        </w:rPr>
        <w:t>, который</w:t>
      </w:r>
      <w:r w:rsidRPr="00385750">
        <w:rPr>
          <w:sz w:val="28"/>
          <w:szCs w:val="28"/>
        </w:rPr>
        <w:t xml:space="preserve"> размеща</w:t>
      </w:r>
      <w:r w:rsidR="001E178E">
        <w:rPr>
          <w:sz w:val="28"/>
          <w:szCs w:val="28"/>
        </w:rPr>
        <w:t>л</w:t>
      </w:r>
      <w:r w:rsidRPr="00385750">
        <w:rPr>
          <w:sz w:val="28"/>
          <w:szCs w:val="28"/>
        </w:rPr>
        <w:t>ся на официальном сайте исполнительных органов государственной власти Камчатского края в сети «Интернет».</w:t>
      </w:r>
    </w:p>
    <w:p w:rsidR="00031DB2" w:rsidRPr="00385750" w:rsidRDefault="00031DB2"/>
    <w:sectPr w:rsidR="00031DB2" w:rsidRPr="00385750" w:rsidSect="003857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EC"/>
    <w:rsid w:val="000304EA"/>
    <w:rsid w:val="00031DB2"/>
    <w:rsid w:val="001E178E"/>
    <w:rsid w:val="001F3E1D"/>
    <w:rsid w:val="00385750"/>
    <w:rsid w:val="003F7BB0"/>
    <w:rsid w:val="004911EC"/>
    <w:rsid w:val="006D2F38"/>
    <w:rsid w:val="008D1B7B"/>
    <w:rsid w:val="00976F0E"/>
    <w:rsid w:val="009E0338"/>
    <w:rsid w:val="00D20CDC"/>
    <w:rsid w:val="00D55BF9"/>
    <w:rsid w:val="00D82939"/>
    <w:rsid w:val="00F00B4B"/>
    <w:rsid w:val="00F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1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911EC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Balloon Text"/>
    <w:basedOn w:val="a"/>
    <w:link w:val="a4"/>
    <w:rsid w:val="00D829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829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1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911EC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Balloon Text"/>
    <w:basedOn w:val="a"/>
    <w:link w:val="a4"/>
    <w:rsid w:val="00D829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82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6030</TotalTime>
  <Pages>3</Pages>
  <Words>783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Солодовник Сергей Васильевич</dc:creator>
  <cp:keywords/>
  <dc:description/>
  <cp:lastModifiedBy>Захарова Ирина Николаевна</cp:lastModifiedBy>
  <cp:revision>19</cp:revision>
  <cp:lastPrinted>2015-03-15T22:40:00Z</cp:lastPrinted>
  <dcterms:created xsi:type="dcterms:W3CDTF">2015-03-04T23:17:00Z</dcterms:created>
  <dcterms:modified xsi:type="dcterms:W3CDTF">2015-03-23T22:53:00Z</dcterms:modified>
</cp:coreProperties>
</file>