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68B" w:rsidRPr="00966EFA" w:rsidRDefault="002D7A77" w:rsidP="0070568B">
      <w:pPr>
        <w:spacing w:line="360" w:lineRule="auto"/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652145" cy="810895"/>
            <wp:effectExtent l="0" t="0" r="0" b="8255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" cy="81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568B" w:rsidRPr="008D2002" w:rsidRDefault="0070568B" w:rsidP="0070568B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2002">
        <w:rPr>
          <w:rFonts w:ascii="Times New Roman" w:hAnsi="Times New Roman" w:cs="Times New Roman"/>
          <w:sz w:val="32"/>
          <w:szCs w:val="32"/>
        </w:rPr>
        <w:t>П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О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С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Т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А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Н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О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В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Л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Е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Н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И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Е</w:t>
      </w:r>
    </w:p>
    <w:p w:rsidR="0070568B" w:rsidRPr="00530F09" w:rsidRDefault="0070568B" w:rsidP="0070568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70568B" w:rsidRDefault="0070568B" w:rsidP="0070568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A7100A">
        <w:rPr>
          <w:rFonts w:ascii="Times New Roman" w:hAnsi="Times New Roman" w:cs="Times New Roman"/>
          <w:sz w:val="28"/>
          <w:szCs w:val="28"/>
        </w:rPr>
        <w:t>ПРАВИТЕЛЬСТВА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70568B" w:rsidRPr="00A7100A" w:rsidRDefault="0070568B" w:rsidP="0070568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7100A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70568B" w:rsidRDefault="0070568B" w:rsidP="0070568B">
      <w:pPr>
        <w:spacing w:line="360" w:lineRule="auto"/>
        <w:jc w:val="center"/>
        <w:rPr>
          <w:sz w:val="16"/>
          <w:szCs w:val="16"/>
        </w:rPr>
      </w:pPr>
    </w:p>
    <w:p w:rsidR="0070568B" w:rsidRPr="00C42997" w:rsidRDefault="0070568B" w:rsidP="0070568B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425"/>
        <w:gridCol w:w="993"/>
      </w:tblGrid>
      <w:tr w:rsidR="0070568B">
        <w:tc>
          <w:tcPr>
            <w:tcW w:w="2977" w:type="dxa"/>
            <w:tcBorders>
              <w:bottom w:val="single" w:sz="4" w:space="0" w:color="auto"/>
            </w:tcBorders>
          </w:tcPr>
          <w:p w:rsidR="0070568B" w:rsidRDefault="0070568B" w:rsidP="0070568B">
            <w:pPr>
              <w:jc w:val="both"/>
            </w:pPr>
          </w:p>
        </w:tc>
        <w:tc>
          <w:tcPr>
            <w:tcW w:w="425" w:type="dxa"/>
          </w:tcPr>
          <w:p w:rsidR="0070568B" w:rsidRDefault="0070568B" w:rsidP="0070568B">
            <w:pPr>
              <w:jc w:val="both"/>
            </w:pPr>
            <w:r>
              <w:t>№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70568B" w:rsidRPr="00382A9C" w:rsidRDefault="0070568B" w:rsidP="0070568B">
            <w:pPr>
              <w:jc w:val="both"/>
              <w:rPr>
                <w:b/>
                <w:lang w:val="en-US"/>
              </w:rPr>
            </w:pPr>
          </w:p>
        </w:tc>
      </w:tr>
    </w:tbl>
    <w:p w:rsidR="0070568B" w:rsidRDefault="0070568B" w:rsidP="00061DB6">
      <w:pPr>
        <w:ind w:right="5105"/>
        <w:jc w:val="center"/>
        <w:rPr>
          <w:sz w:val="36"/>
          <w:vertAlign w:val="superscript"/>
        </w:rPr>
      </w:pPr>
      <w:r>
        <w:rPr>
          <w:sz w:val="36"/>
          <w:vertAlign w:val="superscript"/>
        </w:rPr>
        <w:t>г. Петропавловск-Камчатский</w:t>
      </w:r>
    </w:p>
    <w:tbl>
      <w:tblPr>
        <w:tblW w:w="0" w:type="auto"/>
        <w:tblInd w:w="8" w:type="dxa"/>
        <w:tblLayout w:type="fixed"/>
        <w:tblLook w:val="0000" w:firstRow="0" w:lastRow="0" w:firstColumn="0" w:lastColumn="0" w:noHBand="0" w:noVBand="0"/>
      </w:tblPr>
      <w:tblGrid>
        <w:gridCol w:w="4900"/>
      </w:tblGrid>
      <w:tr w:rsidR="0070568B" w:rsidRPr="009A4B8D" w:rsidTr="004578A3">
        <w:tc>
          <w:tcPr>
            <w:tcW w:w="4900" w:type="dxa"/>
          </w:tcPr>
          <w:p w:rsidR="00F54904" w:rsidRPr="008F634F" w:rsidRDefault="00E8779F" w:rsidP="002E74E2">
            <w:pPr>
              <w:autoSpaceDE w:val="0"/>
              <w:autoSpaceDN w:val="0"/>
              <w:adjustRightInd w:val="0"/>
              <w:spacing w:line="340" w:lineRule="exact"/>
              <w:ind w:left="-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</w:t>
            </w:r>
            <w:r w:rsidR="0019726B">
              <w:rPr>
                <w:sz w:val="28"/>
                <w:szCs w:val="28"/>
              </w:rPr>
              <w:t xml:space="preserve">внесении изменения </w:t>
            </w:r>
            <w:r w:rsidR="00B33A1C">
              <w:rPr>
                <w:sz w:val="28"/>
                <w:szCs w:val="28"/>
              </w:rPr>
              <w:t xml:space="preserve">в </w:t>
            </w:r>
            <w:r w:rsidR="00CB3E29">
              <w:rPr>
                <w:sz w:val="28"/>
                <w:szCs w:val="28"/>
              </w:rPr>
              <w:t xml:space="preserve">приложение </w:t>
            </w:r>
            <w:r w:rsidR="00CB3E29">
              <w:rPr>
                <w:sz w:val="28"/>
                <w:szCs w:val="28"/>
              </w:rPr>
              <w:br/>
              <w:t xml:space="preserve">к </w:t>
            </w:r>
            <w:r w:rsidR="00B33A1C">
              <w:rPr>
                <w:sz w:val="28"/>
                <w:szCs w:val="28"/>
              </w:rPr>
              <w:t>п</w:t>
            </w:r>
            <w:r w:rsidR="00B33A1C" w:rsidRPr="00B33A1C">
              <w:rPr>
                <w:sz w:val="28"/>
                <w:szCs w:val="28"/>
              </w:rPr>
              <w:t>остановлени</w:t>
            </w:r>
            <w:r w:rsidR="00CB3E29">
              <w:rPr>
                <w:sz w:val="28"/>
                <w:szCs w:val="28"/>
              </w:rPr>
              <w:t>ю</w:t>
            </w:r>
            <w:r w:rsidR="00B33A1C" w:rsidRPr="00B33A1C">
              <w:rPr>
                <w:sz w:val="28"/>
                <w:szCs w:val="28"/>
              </w:rPr>
              <w:t xml:space="preserve"> Правительства Камчатского края от 27.12.2019 </w:t>
            </w:r>
            <w:r w:rsidR="00CB3E29">
              <w:rPr>
                <w:sz w:val="28"/>
                <w:szCs w:val="28"/>
              </w:rPr>
              <w:br/>
            </w:r>
            <w:r w:rsidR="00B33A1C">
              <w:rPr>
                <w:sz w:val="28"/>
                <w:szCs w:val="28"/>
              </w:rPr>
              <w:t>№</w:t>
            </w:r>
            <w:r w:rsidR="00B33A1C" w:rsidRPr="00B33A1C">
              <w:rPr>
                <w:sz w:val="28"/>
                <w:szCs w:val="28"/>
              </w:rPr>
              <w:t xml:space="preserve"> 566-П</w:t>
            </w:r>
            <w:r w:rsidR="00B33A1C">
              <w:rPr>
                <w:sz w:val="28"/>
                <w:szCs w:val="28"/>
              </w:rPr>
              <w:t xml:space="preserve"> «</w:t>
            </w:r>
            <w:r w:rsidR="00B33A1C" w:rsidRPr="00B33A1C">
              <w:rPr>
                <w:sz w:val="28"/>
                <w:szCs w:val="28"/>
              </w:rPr>
              <w:t xml:space="preserve">Об утверждении Правил формирования, предоставления </w:t>
            </w:r>
            <w:r w:rsidR="00CB3E29">
              <w:rPr>
                <w:sz w:val="28"/>
                <w:szCs w:val="28"/>
              </w:rPr>
              <w:br/>
            </w:r>
            <w:r w:rsidR="00B33A1C" w:rsidRPr="00B33A1C">
              <w:rPr>
                <w:sz w:val="28"/>
                <w:szCs w:val="28"/>
              </w:rPr>
              <w:t>и распределения субсидий из краевого бюджета бюджетам муниципальных образований в Камчатском крае</w:t>
            </w:r>
            <w:r w:rsidR="00B33A1C">
              <w:rPr>
                <w:sz w:val="28"/>
                <w:szCs w:val="28"/>
              </w:rPr>
              <w:t>»</w:t>
            </w:r>
          </w:p>
        </w:tc>
      </w:tr>
    </w:tbl>
    <w:p w:rsidR="008F634F" w:rsidRDefault="008F634F" w:rsidP="002E74E2">
      <w:pPr>
        <w:tabs>
          <w:tab w:val="left" w:pos="3240"/>
          <w:tab w:val="left" w:pos="9360"/>
        </w:tabs>
        <w:spacing w:line="340" w:lineRule="exact"/>
        <w:ind w:firstLine="709"/>
        <w:jc w:val="both"/>
        <w:outlineLvl w:val="0"/>
        <w:rPr>
          <w:sz w:val="28"/>
          <w:szCs w:val="28"/>
        </w:rPr>
      </w:pPr>
    </w:p>
    <w:p w:rsidR="008F634F" w:rsidRPr="003A4CC8" w:rsidRDefault="008F634F" w:rsidP="002E74E2">
      <w:pPr>
        <w:tabs>
          <w:tab w:val="left" w:pos="1515"/>
          <w:tab w:val="left" w:pos="3240"/>
        </w:tabs>
        <w:spacing w:line="340" w:lineRule="exact"/>
        <w:ind w:firstLine="709"/>
        <w:jc w:val="both"/>
        <w:outlineLvl w:val="0"/>
        <w:rPr>
          <w:sz w:val="28"/>
          <w:szCs w:val="28"/>
        </w:rPr>
      </w:pPr>
      <w:r w:rsidRPr="003A4CC8">
        <w:rPr>
          <w:sz w:val="28"/>
          <w:szCs w:val="28"/>
        </w:rPr>
        <w:t xml:space="preserve">ПРАВИТЕЛЬСТВО ПОСТАНОВЛЯЕТ: </w:t>
      </w:r>
    </w:p>
    <w:p w:rsidR="004578A3" w:rsidRPr="003A4CC8" w:rsidRDefault="004578A3" w:rsidP="002E74E2">
      <w:pPr>
        <w:pStyle w:val="ConsNormal"/>
        <w:widowControl/>
        <w:spacing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726B" w:rsidRDefault="009D14F3" w:rsidP="002E74E2">
      <w:pPr>
        <w:autoSpaceDE w:val="0"/>
        <w:autoSpaceDN w:val="0"/>
        <w:adjustRightInd w:val="0"/>
        <w:spacing w:line="34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11733">
        <w:rPr>
          <w:sz w:val="28"/>
          <w:szCs w:val="28"/>
        </w:rPr>
        <w:t> </w:t>
      </w:r>
      <w:r w:rsidR="00B33A1C">
        <w:rPr>
          <w:sz w:val="28"/>
          <w:szCs w:val="28"/>
        </w:rPr>
        <w:t xml:space="preserve">Внести </w:t>
      </w:r>
      <w:r w:rsidR="00E80C46">
        <w:rPr>
          <w:sz w:val="28"/>
          <w:szCs w:val="28"/>
        </w:rPr>
        <w:t xml:space="preserve">в </w:t>
      </w:r>
      <w:bookmarkStart w:id="0" w:name="_GoBack"/>
      <w:bookmarkEnd w:id="0"/>
      <w:r w:rsidR="00711733">
        <w:rPr>
          <w:sz w:val="28"/>
          <w:szCs w:val="28"/>
        </w:rPr>
        <w:t xml:space="preserve">пункт 8 части 14 </w:t>
      </w:r>
      <w:r w:rsidR="00CB3E29">
        <w:rPr>
          <w:sz w:val="28"/>
          <w:szCs w:val="28"/>
        </w:rPr>
        <w:t>приложени</w:t>
      </w:r>
      <w:r w:rsidR="00711733">
        <w:rPr>
          <w:sz w:val="28"/>
          <w:szCs w:val="28"/>
        </w:rPr>
        <w:t>я</w:t>
      </w:r>
      <w:r w:rsidR="00CB3E29">
        <w:rPr>
          <w:sz w:val="28"/>
          <w:szCs w:val="28"/>
        </w:rPr>
        <w:t xml:space="preserve"> к </w:t>
      </w:r>
      <w:r w:rsidR="00B33A1C">
        <w:rPr>
          <w:sz w:val="28"/>
          <w:szCs w:val="28"/>
        </w:rPr>
        <w:t>п</w:t>
      </w:r>
      <w:r w:rsidR="00B33A1C" w:rsidRPr="00B33A1C">
        <w:rPr>
          <w:sz w:val="28"/>
          <w:szCs w:val="28"/>
        </w:rPr>
        <w:t>остановлени</w:t>
      </w:r>
      <w:r w:rsidR="00CB3E29">
        <w:rPr>
          <w:sz w:val="28"/>
          <w:szCs w:val="28"/>
        </w:rPr>
        <w:t>ю</w:t>
      </w:r>
      <w:r w:rsidR="00B33A1C" w:rsidRPr="00B33A1C">
        <w:rPr>
          <w:sz w:val="28"/>
          <w:szCs w:val="28"/>
        </w:rPr>
        <w:t xml:space="preserve"> Правительства Камчатского края от 27.12.2019 </w:t>
      </w:r>
      <w:r w:rsidR="00B33A1C">
        <w:rPr>
          <w:sz w:val="28"/>
          <w:szCs w:val="28"/>
        </w:rPr>
        <w:t>№</w:t>
      </w:r>
      <w:r w:rsidR="00B33A1C" w:rsidRPr="00B33A1C">
        <w:rPr>
          <w:sz w:val="28"/>
          <w:szCs w:val="28"/>
        </w:rPr>
        <w:t xml:space="preserve"> 566-П</w:t>
      </w:r>
      <w:r w:rsidR="00B33A1C">
        <w:rPr>
          <w:sz w:val="28"/>
          <w:szCs w:val="28"/>
        </w:rPr>
        <w:t xml:space="preserve"> «</w:t>
      </w:r>
      <w:r w:rsidR="00B33A1C" w:rsidRPr="00B33A1C">
        <w:rPr>
          <w:sz w:val="28"/>
          <w:szCs w:val="28"/>
        </w:rPr>
        <w:t>Об утверждении Правил формирования, предоставления и распределения субсидий из краевого бюджета бюджетам муниципальных образований в Камчатском крае</w:t>
      </w:r>
      <w:r w:rsidR="00B33A1C">
        <w:rPr>
          <w:sz w:val="28"/>
          <w:szCs w:val="28"/>
        </w:rPr>
        <w:t xml:space="preserve">» изменение, изложив </w:t>
      </w:r>
      <w:r w:rsidR="00711733">
        <w:rPr>
          <w:sz w:val="28"/>
          <w:szCs w:val="28"/>
        </w:rPr>
        <w:t xml:space="preserve">его </w:t>
      </w:r>
      <w:r w:rsidR="00B33A1C">
        <w:rPr>
          <w:sz w:val="28"/>
          <w:szCs w:val="28"/>
        </w:rPr>
        <w:t>в следующей редакции:</w:t>
      </w:r>
    </w:p>
    <w:p w:rsidR="009D14F3" w:rsidRDefault="00B33A1C" w:rsidP="002E74E2">
      <w:pPr>
        <w:autoSpaceDE w:val="0"/>
        <w:autoSpaceDN w:val="0"/>
        <w:adjustRightInd w:val="0"/>
        <w:spacing w:line="34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19726B">
        <w:rPr>
          <w:sz w:val="28"/>
          <w:szCs w:val="28"/>
        </w:rPr>
        <w:t>8</w:t>
      </w:r>
      <w:r w:rsidR="009D14F3">
        <w:rPr>
          <w:sz w:val="28"/>
          <w:szCs w:val="28"/>
        </w:rPr>
        <w:t>) </w:t>
      </w:r>
      <w:r w:rsidR="0019726B" w:rsidRPr="00CB3E29">
        <w:rPr>
          <w:sz w:val="28"/>
          <w:szCs w:val="28"/>
        </w:rPr>
        <w:t xml:space="preserve">обязательство муниципального образования предусматривать </w:t>
      </w:r>
      <w:r w:rsidR="002E74E2">
        <w:rPr>
          <w:sz w:val="28"/>
          <w:szCs w:val="28"/>
        </w:rPr>
        <w:br/>
      </w:r>
      <w:r w:rsidR="0019726B" w:rsidRPr="00CB3E29">
        <w:rPr>
          <w:sz w:val="28"/>
          <w:szCs w:val="28"/>
        </w:rPr>
        <w:t xml:space="preserve">на основании статьи 313 Гражданского кодекса Российской Федерации </w:t>
      </w:r>
      <w:r w:rsidR="002E74E2">
        <w:rPr>
          <w:sz w:val="28"/>
          <w:szCs w:val="28"/>
        </w:rPr>
        <w:br/>
      </w:r>
      <w:r w:rsidR="0019726B" w:rsidRPr="00CB3E29">
        <w:rPr>
          <w:sz w:val="28"/>
          <w:szCs w:val="28"/>
        </w:rPr>
        <w:t>в контрактах (договорах, соглашениях</w:t>
      </w:r>
      <w:r w:rsidR="0019726B">
        <w:rPr>
          <w:sz w:val="28"/>
          <w:szCs w:val="28"/>
        </w:rPr>
        <w:t>), источником финансового обеспечения (софинансирования) которых являются средства субсидии, что в случае неисполнения или ненадлежащего исполнения поставщиком (подрядчиком, исполнителем) по указанному контракту (договору, соглашению) своих обязательств заказчик начисляет на основании требования об уплате неустойки задолженность поставщика (подрядчика, исполнителя)</w:t>
      </w:r>
      <w:r w:rsidR="004B6AE1">
        <w:rPr>
          <w:sz w:val="28"/>
          <w:szCs w:val="28"/>
        </w:rPr>
        <w:t>,</w:t>
      </w:r>
      <w:r w:rsidR="0019726B">
        <w:rPr>
          <w:sz w:val="28"/>
          <w:szCs w:val="28"/>
        </w:rPr>
        <w:t xml:space="preserve"> осуществляет перечисление средств поставщику (подрядчику, исполнителю), подлежащих выплате в связи </w:t>
      </w:r>
      <w:r w:rsidR="00497435">
        <w:rPr>
          <w:sz w:val="28"/>
          <w:szCs w:val="28"/>
        </w:rPr>
        <w:t>с приемкой поставленного товара</w:t>
      </w:r>
      <w:r w:rsidR="004B6AE1">
        <w:rPr>
          <w:sz w:val="28"/>
          <w:szCs w:val="28"/>
        </w:rPr>
        <w:t xml:space="preserve"> (р</w:t>
      </w:r>
      <w:r w:rsidR="0019726B">
        <w:rPr>
          <w:sz w:val="28"/>
          <w:szCs w:val="28"/>
        </w:rPr>
        <w:t>езультатов выполненной работы, оказанной услуги</w:t>
      </w:r>
      <w:r w:rsidR="004B6AE1">
        <w:rPr>
          <w:sz w:val="28"/>
          <w:szCs w:val="28"/>
        </w:rPr>
        <w:t>)</w:t>
      </w:r>
      <w:r w:rsidR="0019726B">
        <w:rPr>
          <w:sz w:val="28"/>
          <w:szCs w:val="28"/>
        </w:rPr>
        <w:t xml:space="preserve">, за вычетом неустойки </w:t>
      </w:r>
      <w:r w:rsidR="004B6AE1">
        <w:rPr>
          <w:sz w:val="28"/>
          <w:szCs w:val="28"/>
        </w:rPr>
        <w:t xml:space="preserve">и вправе перечислить сумму неустойки в доход местного бюджета за счет средств местного бюджета </w:t>
      </w:r>
      <w:r w:rsidR="002E74E2">
        <w:rPr>
          <w:sz w:val="28"/>
          <w:szCs w:val="28"/>
        </w:rPr>
        <w:br/>
      </w:r>
      <w:r w:rsidR="004B6AE1">
        <w:rPr>
          <w:sz w:val="28"/>
          <w:szCs w:val="28"/>
        </w:rPr>
        <w:t>(без учета средств краевого бюджета).</w:t>
      </w:r>
      <w:r>
        <w:rPr>
          <w:sz w:val="28"/>
          <w:szCs w:val="28"/>
        </w:rPr>
        <w:t>».</w:t>
      </w:r>
    </w:p>
    <w:p w:rsidR="009C2B44" w:rsidRPr="00170790" w:rsidRDefault="00EB0928" w:rsidP="002E74E2">
      <w:pPr>
        <w:autoSpaceDE w:val="0"/>
        <w:autoSpaceDN w:val="0"/>
        <w:adjustRightInd w:val="0"/>
        <w:spacing w:line="340" w:lineRule="exact"/>
        <w:ind w:firstLine="709"/>
        <w:jc w:val="both"/>
        <w:rPr>
          <w:sz w:val="28"/>
          <w:szCs w:val="28"/>
        </w:rPr>
      </w:pPr>
      <w:r w:rsidRPr="00170790">
        <w:rPr>
          <w:sz w:val="28"/>
          <w:szCs w:val="28"/>
        </w:rPr>
        <w:lastRenderedPageBreak/>
        <w:t>2.</w:t>
      </w:r>
      <w:r w:rsidR="00711733">
        <w:rPr>
          <w:sz w:val="28"/>
          <w:szCs w:val="28"/>
        </w:rPr>
        <w:t> </w:t>
      </w:r>
      <w:r w:rsidR="009D14F3" w:rsidRPr="009D14F3">
        <w:rPr>
          <w:sz w:val="28"/>
          <w:szCs w:val="28"/>
        </w:rPr>
        <w:t xml:space="preserve">Настоящее </w:t>
      </w:r>
      <w:r w:rsidR="007719FF">
        <w:rPr>
          <w:sz w:val="28"/>
          <w:szCs w:val="28"/>
        </w:rPr>
        <w:t>п</w:t>
      </w:r>
      <w:r w:rsidR="009D14F3" w:rsidRPr="009D14F3">
        <w:rPr>
          <w:sz w:val="28"/>
          <w:szCs w:val="28"/>
        </w:rPr>
        <w:t>остановление вступает после дня его официального опубликования</w:t>
      </w:r>
      <w:r w:rsidR="0019726B">
        <w:rPr>
          <w:sz w:val="28"/>
          <w:szCs w:val="28"/>
        </w:rPr>
        <w:t xml:space="preserve"> и распространяется на правоотношения, возникшие </w:t>
      </w:r>
      <w:r w:rsidR="002E74E2">
        <w:rPr>
          <w:sz w:val="28"/>
          <w:szCs w:val="28"/>
        </w:rPr>
        <w:br/>
      </w:r>
      <w:r w:rsidR="0019726B" w:rsidRPr="009D14F3">
        <w:rPr>
          <w:sz w:val="28"/>
          <w:szCs w:val="28"/>
        </w:rPr>
        <w:t>с 1 января 2020 года</w:t>
      </w:r>
      <w:r w:rsidR="009D14F3" w:rsidRPr="009D14F3">
        <w:rPr>
          <w:sz w:val="28"/>
          <w:szCs w:val="28"/>
        </w:rPr>
        <w:t>.</w:t>
      </w:r>
    </w:p>
    <w:p w:rsidR="00530F09" w:rsidRDefault="00530F09" w:rsidP="00543E3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61DB6" w:rsidRDefault="00061DB6" w:rsidP="00530F0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4816"/>
      </w:tblGrid>
      <w:tr w:rsidR="00061DB6" w:rsidTr="00061DB6">
        <w:tc>
          <w:tcPr>
            <w:tcW w:w="4815" w:type="dxa"/>
          </w:tcPr>
          <w:p w:rsidR="00D04128" w:rsidRDefault="00D04128" w:rsidP="00D0412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Правительства </w:t>
            </w:r>
            <w:proofErr w:type="gramStart"/>
            <w:r>
              <w:rPr>
                <w:sz w:val="28"/>
                <w:szCs w:val="28"/>
              </w:rPr>
              <w:t xml:space="preserve">– </w:t>
            </w:r>
            <w:r w:rsidR="00061DB6" w:rsidRPr="00530F0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 w:rsidR="00061DB6" w:rsidRPr="00530F09">
              <w:rPr>
                <w:sz w:val="28"/>
                <w:szCs w:val="28"/>
              </w:rPr>
              <w:t>Первый</w:t>
            </w:r>
            <w:proofErr w:type="gramEnd"/>
            <w:r w:rsidR="00061DB6" w:rsidRPr="00530F09">
              <w:rPr>
                <w:sz w:val="28"/>
                <w:szCs w:val="28"/>
              </w:rPr>
              <w:t xml:space="preserve"> </w:t>
            </w:r>
            <w:r w:rsidR="00231116">
              <w:rPr>
                <w:sz w:val="28"/>
                <w:szCs w:val="28"/>
              </w:rPr>
              <w:t>в</w:t>
            </w:r>
            <w:r w:rsidR="00061DB6" w:rsidRPr="00530F09">
              <w:rPr>
                <w:sz w:val="28"/>
                <w:szCs w:val="28"/>
              </w:rPr>
              <w:t xml:space="preserve">ице-губернатор </w:t>
            </w:r>
          </w:p>
          <w:p w:rsidR="00061DB6" w:rsidRDefault="00061DB6" w:rsidP="00D0412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30F09">
              <w:rPr>
                <w:sz w:val="28"/>
                <w:szCs w:val="28"/>
              </w:rPr>
              <w:t>Камчатского края</w:t>
            </w:r>
          </w:p>
        </w:tc>
        <w:tc>
          <w:tcPr>
            <w:tcW w:w="4816" w:type="dxa"/>
          </w:tcPr>
          <w:p w:rsidR="00061DB6" w:rsidRDefault="00061DB6" w:rsidP="00530F0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061DB6" w:rsidRDefault="00061DB6" w:rsidP="00061DB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061DB6" w:rsidRDefault="00061DB6" w:rsidP="00061DB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530F09">
              <w:rPr>
                <w:sz w:val="28"/>
                <w:szCs w:val="28"/>
              </w:rPr>
              <w:t>Р.С. Василевский</w:t>
            </w:r>
          </w:p>
        </w:tc>
      </w:tr>
    </w:tbl>
    <w:p w:rsidR="00E8779F" w:rsidRDefault="00E8779F" w:rsidP="00AF529D">
      <w:pPr>
        <w:rPr>
          <w:sz w:val="28"/>
          <w:szCs w:val="28"/>
        </w:rPr>
      </w:pPr>
    </w:p>
    <w:p w:rsidR="00E8779F" w:rsidRDefault="00E8779F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16001" w:rsidRPr="00780F17" w:rsidRDefault="00467D5E" w:rsidP="002E74E2">
      <w:pPr>
        <w:suppressAutoHyphens/>
        <w:spacing w:line="340" w:lineRule="exact"/>
        <w:jc w:val="center"/>
        <w:rPr>
          <w:sz w:val="28"/>
          <w:szCs w:val="28"/>
        </w:rPr>
      </w:pPr>
      <w:r w:rsidRPr="00780F17">
        <w:rPr>
          <w:sz w:val="28"/>
          <w:szCs w:val="28"/>
        </w:rPr>
        <w:lastRenderedPageBreak/>
        <w:t>Пояснит</w:t>
      </w:r>
      <w:r w:rsidR="00216001" w:rsidRPr="00780F17">
        <w:rPr>
          <w:sz w:val="28"/>
          <w:szCs w:val="28"/>
        </w:rPr>
        <w:t>ельная записка</w:t>
      </w:r>
    </w:p>
    <w:p w:rsidR="00B4671B" w:rsidRPr="00780F17" w:rsidRDefault="00216001" w:rsidP="002E74E2">
      <w:pPr>
        <w:autoSpaceDE w:val="0"/>
        <w:autoSpaceDN w:val="0"/>
        <w:adjustRightInd w:val="0"/>
        <w:spacing w:line="340" w:lineRule="exact"/>
        <w:ind w:left="-15"/>
        <w:jc w:val="center"/>
        <w:rPr>
          <w:sz w:val="28"/>
          <w:szCs w:val="28"/>
        </w:rPr>
      </w:pPr>
      <w:r w:rsidRPr="00780F17">
        <w:rPr>
          <w:sz w:val="28"/>
          <w:szCs w:val="28"/>
        </w:rPr>
        <w:t xml:space="preserve">к проекту постановления Правительства Камчатского края </w:t>
      </w:r>
    </w:p>
    <w:p w:rsidR="00E8779F" w:rsidRDefault="00216001" w:rsidP="002E74E2">
      <w:pPr>
        <w:autoSpaceDE w:val="0"/>
        <w:autoSpaceDN w:val="0"/>
        <w:adjustRightInd w:val="0"/>
        <w:spacing w:line="340" w:lineRule="exact"/>
        <w:ind w:left="-15"/>
        <w:jc w:val="center"/>
        <w:rPr>
          <w:sz w:val="28"/>
          <w:szCs w:val="28"/>
        </w:rPr>
      </w:pPr>
      <w:r w:rsidRPr="00780F17">
        <w:rPr>
          <w:sz w:val="28"/>
          <w:szCs w:val="28"/>
        </w:rPr>
        <w:t>«</w:t>
      </w:r>
      <w:r w:rsidR="00CB3E29" w:rsidRPr="00CB3E29">
        <w:rPr>
          <w:sz w:val="28"/>
          <w:szCs w:val="28"/>
        </w:rPr>
        <w:t>О внесении изменения в приложение к постановлению Правительства Камчатского края от 27.12.2019 № 566-П «Об утверждении Правил формирования, предоставления и распределения субсидий из краевого бюджета бюджетам муниципальных образований в Камчатском крае»</w:t>
      </w:r>
    </w:p>
    <w:p w:rsidR="00CB3E29" w:rsidRDefault="00CB3E29" w:rsidP="002E74E2">
      <w:pPr>
        <w:autoSpaceDE w:val="0"/>
        <w:autoSpaceDN w:val="0"/>
        <w:adjustRightInd w:val="0"/>
        <w:spacing w:line="340" w:lineRule="exact"/>
        <w:ind w:left="-15"/>
        <w:jc w:val="center"/>
        <w:rPr>
          <w:sz w:val="27"/>
          <w:szCs w:val="27"/>
        </w:rPr>
      </w:pPr>
    </w:p>
    <w:p w:rsidR="00CB3E29" w:rsidRDefault="00040D37" w:rsidP="002E74E2">
      <w:pPr>
        <w:autoSpaceDE w:val="0"/>
        <w:autoSpaceDN w:val="0"/>
        <w:adjustRightInd w:val="0"/>
        <w:spacing w:line="340" w:lineRule="exact"/>
        <w:ind w:firstLine="709"/>
        <w:jc w:val="both"/>
        <w:rPr>
          <w:sz w:val="28"/>
          <w:szCs w:val="28"/>
        </w:rPr>
      </w:pPr>
      <w:r w:rsidRPr="00040D37">
        <w:rPr>
          <w:sz w:val="28"/>
          <w:szCs w:val="28"/>
        </w:rPr>
        <w:t xml:space="preserve">Настоящий проект постановления Правительства Камчатского края </w:t>
      </w:r>
      <w:r w:rsidR="00CB3E29" w:rsidRPr="00E8530F">
        <w:rPr>
          <w:sz w:val="28"/>
          <w:szCs w:val="28"/>
        </w:rPr>
        <w:t xml:space="preserve">разработан в целях </w:t>
      </w:r>
      <w:r w:rsidR="00CB3E29">
        <w:rPr>
          <w:sz w:val="28"/>
          <w:szCs w:val="28"/>
        </w:rPr>
        <w:t>уточнения отдельного положения Правил</w:t>
      </w:r>
      <w:r w:rsidR="00CB3E29" w:rsidRPr="00CB3E29">
        <w:rPr>
          <w:sz w:val="28"/>
          <w:szCs w:val="28"/>
        </w:rPr>
        <w:t xml:space="preserve"> формирования, предоставления и распределения субсидий из краевого бюджета бюджетам муниципальных образований в Камчатском крае</w:t>
      </w:r>
      <w:r w:rsidR="00CB3E29">
        <w:rPr>
          <w:sz w:val="28"/>
          <w:szCs w:val="28"/>
        </w:rPr>
        <w:t xml:space="preserve"> в части требований </w:t>
      </w:r>
      <w:r w:rsidR="002E74E2">
        <w:rPr>
          <w:sz w:val="28"/>
          <w:szCs w:val="28"/>
        </w:rPr>
        <w:br/>
      </w:r>
      <w:r w:rsidR="00CB3E29">
        <w:rPr>
          <w:sz w:val="28"/>
          <w:szCs w:val="28"/>
        </w:rPr>
        <w:t>к содержанию соглашения о предоставлении субсидии.</w:t>
      </w:r>
      <w:r w:rsidR="002E74E2">
        <w:rPr>
          <w:sz w:val="28"/>
          <w:szCs w:val="28"/>
        </w:rPr>
        <w:t xml:space="preserve"> Указанные изменения обусловлены позицией Ф</w:t>
      </w:r>
      <w:r w:rsidR="002E74E2" w:rsidRPr="002E74E2">
        <w:rPr>
          <w:sz w:val="28"/>
          <w:szCs w:val="28"/>
        </w:rPr>
        <w:t>едерально</w:t>
      </w:r>
      <w:r w:rsidR="002E74E2">
        <w:rPr>
          <w:sz w:val="28"/>
          <w:szCs w:val="28"/>
        </w:rPr>
        <w:t>го</w:t>
      </w:r>
      <w:r w:rsidR="002E74E2" w:rsidRPr="002E74E2">
        <w:rPr>
          <w:sz w:val="28"/>
          <w:szCs w:val="28"/>
        </w:rPr>
        <w:t xml:space="preserve"> казначейств</w:t>
      </w:r>
      <w:r w:rsidR="002E74E2">
        <w:rPr>
          <w:sz w:val="28"/>
          <w:szCs w:val="28"/>
        </w:rPr>
        <w:t xml:space="preserve">а, изложенной в письме </w:t>
      </w:r>
      <w:r w:rsidR="002E74E2">
        <w:rPr>
          <w:sz w:val="28"/>
          <w:szCs w:val="28"/>
        </w:rPr>
        <w:br/>
      </w:r>
      <w:r w:rsidR="002E74E2" w:rsidRPr="002E74E2">
        <w:rPr>
          <w:sz w:val="28"/>
          <w:szCs w:val="28"/>
        </w:rPr>
        <w:t xml:space="preserve">от 23.12.2019 </w:t>
      </w:r>
      <w:r w:rsidR="002E74E2">
        <w:rPr>
          <w:sz w:val="28"/>
          <w:szCs w:val="28"/>
        </w:rPr>
        <w:t>№</w:t>
      </w:r>
      <w:r w:rsidR="002E74E2" w:rsidRPr="002E74E2">
        <w:rPr>
          <w:sz w:val="28"/>
          <w:szCs w:val="28"/>
        </w:rPr>
        <w:t xml:space="preserve"> 07-04-05/05-28055</w:t>
      </w:r>
      <w:r w:rsidR="002E74E2">
        <w:rPr>
          <w:sz w:val="28"/>
          <w:szCs w:val="28"/>
        </w:rPr>
        <w:t xml:space="preserve"> «</w:t>
      </w:r>
      <w:r w:rsidR="002E74E2" w:rsidRPr="002E74E2">
        <w:rPr>
          <w:sz w:val="28"/>
          <w:szCs w:val="28"/>
        </w:rPr>
        <w:t>О перечислении неустойки</w:t>
      </w:r>
      <w:r w:rsidR="002E74E2">
        <w:rPr>
          <w:sz w:val="28"/>
          <w:szCs w:val="28"/>
        </w:rPr>
        <w:t>».</w:t>
      </w:r>
    </w:p>
    <w:p w:rsidR="00CB3E29" w:rsidRDefault="00CB3E29" w:rsidP="002E74E2">
      <w:pPr>
        <w:pStyle w:val="11"/>
        <w:widowControl w:val="0"/>
        <w:shd w:val="clear" w:color="auto" w:fill="auto"/>
        <w:spacing w:after="0" w:line="340" w:lineRule="exact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Проект постановления</w:t>
      </w:r>
      <w:r w:rsidRPr="00D0294D">
        <w:rPr>
          <w:sz w:val="28"/>
          <w:szCs w:val="28"/>
        </w:rPr>
        <w:t xml:space="preserve"> </w:t>
      </w:r>
      <w:r w:rsidR="002E74E2">
        <w:rPr>
          <w:sz w:val="28"/>
          <w:szCs w:val="28"/>
        </w:rPr>
        <w:t>21</w:t>
      </w:r>
      <w:r w:rsidRPr="00D0294D">
        <w:rPr>
          <w:sz w:val="28"/>
          <w:szCs w:val="28"/>
        </w:rPr>
        <w:t>.0</w:t>
      </w:r>
      <w:r>
        <w:rPr>
          <w:sz w:val="28"/>
          <w:szCs w:val="28"/>
        </w:rPr>
        <w:t>2</w:t>
      </w:r>
      <w:r w:rsidRPr="00D0294D">
        <w:rPr>
          <w:sz w:val="28"/>
          <w:szCs w:val="28"/>
        </w:rPr>
        <w:t xml:space="preserve">.2020 размещен на Едином портале проведения независимой антикоррупционной экспертизы и общественного обсуждения проектов нормативных правовых актов Камчатского края (http://npaproject.kamgov.ru) для проведения в срок по </w:t>
      </w:r>
      <w:r w:rsidR="002E74E2">
        <w:rPr>
          <w:sz w:val="28"/>
          <w:szCs w:val="28"/>
        </w:rPr>
        <w:t>04</w:t>
      </w:r>
      <w:r w:rsidRPr="00D0294D">
        <w:rPr>
          <w:sz w:val="28"/>
          <w:szCs w:val="28"/>
        </w:rPr>
        <w:t>.0</w:t>
      </w:r>
      <w:r w:rsidR="002E74E2">
        <w:rPr>
          <w:sz w:val="28"/>
          <w:szCs w:val="28"/>
        </w:rPr>
        <w:t>3</w:t>
      </w:r>
      <w:r w:rsidRPr="00D0294D">
        <w:rPr>
          <w:sz w:val="28"/>
          <w:szCs w:val="28"/>
        </w:rPr>
        <w:t>.2020 независимой антикоррупционной экспертизы.</w:t>
      </w:r>
    </w:p>
    <w:p w:rsidR="00380940" w:rsidRPr="0016200F" w:rsidRDefault="00467D5E" w:rsidP="002E74E2">
      <w:pPr>
        <w:spacing w:line="340" w:lineRule="exact"/>
        <w:ind w:firstLine="709"/>
        <w:jc w:val="both"/>
        <w:rPr>
          <w:sz w:val="28"/>
          <w:szCs w:val="28"/>
        </w:rPr>
      </w:pPr>
      <w:r w:rsidRPr="0016200F">
        <w:rPr>
          <w:sz w:val="28"/>
          <w:szCs w:val="28"/>
        </w:rPr>
        <w:t>Реализация настоящего постановления Пр</w:t>
      </w:r>
      <w:r w:rsidR="008E3F6E" w:rsidRPr="0016200F">
        <w:rPr>
          <w:sz w:val="28"/>
          <w:szCs w:val="28"/>
        </w:rPr>
        <w:t>авительства Камчатского края</w:t>
      </w:r>
      <w:r w:rsidR="00D427E0">
        <w:rPr>
          <w:sz w:val="28"/>
          <w:szCs w:val="28"/>
        </w:rPr>
        <w:br/>
      </w:r>
      <w:r w:rsidR="00543E36">
        <w:rPr>
          <w:sz w:val="28"/>
          <w:szCs w:val="28"/>
        </w:rPr>
        <w:t xml:space="preserve">не </w:t>
      </w:r>
      <w:r w:rsidRPr="0016200F">
        <w:rPr>
          <w:sz w:val="28"/>
          <w:szCs w:val="28"/>
        </w:rPr>
        <w:t>потребует дополнительного финансирования</w:t>
      </w:r>
      <w:r w:rsidR="008E3F6E" w:rsidRPr="0016200F">
        <w:rPr>
          <w:sz w:val="28"/>
          <w:szCs w:val="28"/>
        </w:rPr>
        <w:t xml:space="preserve"> из краевого бюджета</w:t>
      </w:r>
      <w:r w:rsidR="00543E36">
        <w:rPr>
          <w:sz w:val="28"/>
          <w:szCs w:val="28"/>
        </w:rPr>
        <w:t>.</w:t>
      </w:r>
    </w:p>
    <w:p w:rsidR="0016200F" w:rsidRPr="0016200F" w:rsidRDefault="002005F6" w:rsidP="002E74E2">
      <w:pPr>
        <w:pStyle w:val="ab"/>
        <w:spacing w:before="0" w:beforeAutospacing="0" w:after="0" w:afterAutospacing="0" w:line="34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16200F" w:rsidRPr="0016200F">
        <w:rPr>
          <w:sz w:val="28"/>
          <w:szCs w:val="28"/>
        </w:rPr>
        <w:t xml:space="preserve">роект </w:t>
      </w:r>
      <w:r>
        <w:rPr>
          <w:sz w:val="28"/>
          <w:szCs w:val="28"/>
        </w:rPr>
        <w:t xml:space="preserve">постановления </w:t>
      </w:r>
      <w:r w:rsidRPr="002005F6">
        <w:rPr>
          <w:sz w:val="28"/>
          <w:szCs w:val="28"/>
        </w:rPr>
        <w:t xml:space="preserve">не подлежит оценке регулирующего воздействия </w:t>
      </w:r>
      <w:r>
        <w:rPr>
          <w:sz w:val="28"/>
          <w:szCs w:val="28"/>
        </w:rPr>
        <w:br/>
      </w:r>
      <w:r w:rsidRPr="002005F6">
        <w:rPr>
          <w:sz w:val="28"/>
          <w:szCs w:val="28"/>
        </w:rPr>
        <w:t xml:space="preserve">в соответствии с постановлением Правительства Камчатского края от 06.06.2013 № 233-П «Об утверждении Порядка проведения оценки регулирующего воздействия проектов нормативных правовых актов Камчатского края </w:t>
      </w:r>
      <w:r>
        <w:rPr>
          <w:sz w:val="28"/>
          <w:szCs w:val="28"/>
        </w:rPr>
        <w:br/>
      </w:r>
      <w:r w:rsidRPr="002005F6">
        <w:rPr>
          <w:sz w:val="28"/>
          <w:szCs w:val="28"/>
        </w:rPr>
        <w:t>и экспертизы нормативных п</w:t>
      </w:r>
      <w:r>
        <w:rPr>
          <w:sz w:val="28"/>
          <w:szCs w:val="28"/>
        </w:rPr>
        <w:t>равовых актов Камчатского края»</w:t>
      </w:r>
      <w:r w:rsidR="0016200F" w:rsidRPr="0016200F">
        <w:rPr>
          <w:sz w:val="28"/>
          <w:szCs w:val="28"/>
        </w:rPr>
        <w:t xml:space="preserve">, так как </w:t>
      </w:r>
      <w:r>
        <w:rPr>
          <w:sz w:val="28"/>
          <w:szCs w:val="28"/>
        </w:rPr>
        <w:br/>
      </w:r>
      <w:r w:rsidR="0016200F" w:rsidRPr="0016200F">
        <w:rPr>
          <w:sz w:val="28"/>
          <w:szCs w:val="28"/>
        </w:rPr>
        <w:t xml:space="preserve">не затрагивает вопросы осуществления предпринимательской и инвестиционной деятельности. </w:t>
      </w:r>
    </w:p>
    <w:p w:rsidR="0016200F" w:rsidRPr="00B4671B" w:rsidRDefault="0016200F" w:rsidP="002E74E2">
      <w:pPr>
        <w:spacing w:line="340" w:lineRule="exact"/>
        <w:ind w:firstLine="709"/>
        <w:jc w:val="both"/>
        <w:rPr>
          <w:sz w:val="27"/>
          <w:szCs w:val="27"/>
        </w:rPr>
      </w:pPr>
    </w:p>
    <w:sectPr w:rsidR="0016200F" w:rsidRPr="00B4671B" w:rsidSect="00E8779F">
      <w:pgSz w:w="11909" w:h="16834"/>
      <w:pgMar w:top="1134" w:right="567" w:bottom="1134" w:left="1701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11626"/>
    <w:multiLevelType w:val="hybridMultilevel"/>
    <w:tmpl w:val="ED86E938"/>
    <w:lvl w:ilvl="0" w:tplc="8B500AE2">
      <w:start w:val="1"/>
      <w:numFmt w:val="decimal"/>
      <w:lvlText w:val="%1)"/>
      <w:lvlJc w:val="left"/>
      <w:pPr>
        <w:ind w:left="107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731228"/>
    <w:multiLevelType w:val="hybridMultilevel"/>
    <w:tmpl w:val="4AB0CE12"/>
    <w:lvl w:ilvl="0" w:tplc="DC3CA7AE">
      <w:start w:val="1"/>
      <w:numFmt w:val="decimal"/>
      <w:lvlText w:val="%1."/>
      <w:lvlJc w:val="left"/>
      <w:pPr>
        <w:tabs>
          <w:tab w:val="num" w:pos="1392"/>
        </w:tabs>
        <w:ind w:left="1392" w:hanging="8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2D735169"/>
    <w:multiLevelType w:val="hybridMultilevel"/>
    <w:tmpl w:val="360484EE"/>
    <w:lvl w:ilvl="0" w:tplc="136A2A1E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9F377E"/>
    <w:multiLevelType w:val="hybridMultilevel"/>
    <w:tmpl w:val="37A4F0B8"/>
    <w:lvl w:ilvl="0" w:tplc="2C1217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4B75B6F"/>
    <w:multiLevelType w:val="hybridMultilevel"/>
    <w:tmpl w:val="E51031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2B66600"/>
    <w:multiLevelType w:val="hybridMultilevel"/>
    <w:tmpl w:val="1DA6BC50"/>
    <w:lvl w:ilvl="0" w:tplc="E07C8BF0">
      <w:start w:val="1"/>
      <w:numFmt w:val="decimal"/>
      <w:lvlText w:val="%1."/>
      <w:lvlJc w:val="left"/>
      <w:pPr>
        <w:tabs>
          <w:tab w:val="num" w:pos="1884"/>
        </w:tabs>
        <w:ind w:left="1884" w:hanging="1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 w15:restartNumberingAfterBreak="0">
    <w:nsid w:val="6E255C18"/>
    <w:multiLevelType w:val="hybridMultilevel"/>
    <w:tmpl w:val="2D3CC2DA"/>
    <w:lvl w:ilvl="0" w:tplc="D88E7CE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AE85F9E"/>
    <w:multiLevelType w:val="hybridMultilevel"/>
    <w:tmpl w:val="3286A54E"/>
    <w:lvl w:ilvl="0" w:tplc="CE5427BE">
      <w:start w:val="1"/>
      <w:numFmt w:val="decimal"/>
      <w:lvlText w:val="%1."/>
      <w:lvlJc w:val="left"/>
      <w:pPr>
        <w:tabs>
          <w:tab w:val="num" w:pos="1815"/>
        </w:tabs>
        <w:ind w:left="1815" w:hanging="1095"/>
      </w:pPr>
      <w:rPr>
        <w:rFonts w:hint="default"/>
      </w:rPr>
    </w:lvl>
    <w:lvl w:ilvl="1" w:tplc="291C5FF8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6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68B"/>
    <w:rsid w:val="00000F27"/>
    <w:rsid w:val="000027F2"/>
    <w:rsid w:val="0000322D"/>
    <w:rsid w:val="00006A87"/>
    <w:rsid w:val="00007001"/>
    <w:rsid w:val="00011DF4"/>
    <w:rsid w:val="000125D2"/>
    <w:rsid w:val="00013E01"/>
    <w:rsid w:val="000209B1"/>
    <w:rsid w:val="00020FEE"/>
    <w:rsid w:val="00025191"/>
    <w:rsid w:val="00026DCB"/>
    <w:rsid w:val="00040D37"/>
    <w:rsid w:val="000412DC"/>
    <w:rsid w:val="00044AD4"/>
    <w:rsid w:val="00045170"/>
    <w:rsid w:val="000452EA"/>
    <w:rsid w:val="00045FF3"/>
    <w:rsid w:val="00051439"/>
    <w:rsid w:val="00056CC8"/>
    <w:rsid w:val="00057295"/>
    <w:rsid w:val="0006030E"/>
    <w:rsid w:val="00061AE6"/>
    <w:rsid w:val="00061DB6"/>
    <w:rsid w:val="00072A57"/>
    <w:rsid w:val="00082271"/>
    <w:rsid w:val="00090945"/>
    <w:rsid w:val="00091496"/>
    <w:rsid w:val="00092028"/>
    <w:rsid w:val="000922C4"/>
    <w:rsid w:val="00093351"/>
    <w:rsid w:val="0009452A"/>
    <w:rsid w:val="000A0E9A"/>
    <w:rsid w:val="000A49A3"/>
    <w:rsid w:val="000A62A6"/>
    <w:rsid w:val="000A7421"/>
    <w:rsid w:val="000B1F47"/>
    <w:rsid w:val="000B3006"/>
    <w:rsid w:val="000B61D7"/>
    <w:rsid w:val="000B72C8"/>
    <w:rsid w:val="000B7366"/>
    <w:rsid w:val="000C1D4A"/>
    <w:rsid w:val="000D01E7"/>
    <w:rsid w:val="000D10E3"/>
    <w:rsid w:val="000D1E69"/>
    <w:rsid w:val="000E03F9"/>
    <w:rsid w:val="000E0E0B"/>
    <w:rsid w:val="000E4B23"/>
    <w:rsid w:val="000E5BDD"/>
    <w:rsid w:val="000F5BD3"/>
    <w:rsid w:val="001023C9"/>
    <w:rsid w:val="001044C5"/>
    <w:rsid w:val="00107030"/>
    <w:rsid w:val="00112464"/>
    <w:rsid w:val="0011252A"/>
    <w:rsid w:val="00115B82"/>
    <w:rsid w:val="00115DB6"/>
    <w:rsid w:val="00116313"/>
    <w:rsid w:val="0012126A"/>
    <w:rsid w:val="00122CB9"/>
    <w:rsid w:val="001233AA"/>
    <w:rsid w:val="001237C7"/>
    <w:rsid w:val="0012731E"/>
    <w:rsid w:val="00135986"/>
    <w:rsid w:val="00136AAD"/>
    <w:rsid w:val="0013777B"/>
    <w:rsid w:val="00142A1B"/>
    <w:rsid w:val="00143309"/>
    <w:rsid w:val="00143368"/>
    <w:rsid w:val="00147748"/>
    <w:rsid w:val="00147BBF"/>
    <w:rsid w:val="0015327A"/>
    <w:rsid w:val="00153CBC"/>
    <w:rsid w:val="00160099"/>
    <w:rsid w:val="0016200F"/>
    <w:rsid w:val="00163B44"/>
    <w:rsid w:val="00167D23"/>
    <w:rsid w:val="00170790"/>
    <w:rsid w:val="00173135"/>
    <w:rsid w:val="00174E62"/>
    <w:rsid w:val="00175667"/>
    <w:rsid w:val="0018268C"/>
    <w:rsid w:val="001917E3"/>
    <w:rsid w:val="0019277B"/>
    <w:rsid w:val="001927A9"/>
    <w:rsid w:val="0019726B"/>
    <w:rsid w:val="0019752C"/>
    <w:rsid w:val="001A022A"/>
    <w:rsid w:val="001A3760"/>
    <w:rsid w:val="001A4AB7"/>
    <w:rsid w:val="001B431D"/>
    <w:rsid w:val="001C123D"/>
    <w:rsid w:val="001C19E7"/>
    <w:rsid w:val="001C4988"/>
    <w:rsid w:val="001C680D"/>
    <w:rsid w:val="001D004D"/>
    <w:rsid w:val="001D038D"/>
    <w:rsid w:val="001D5BBD"/>
    <w:rsid w:val="001D78DB"/>
    <w:rsid w:val="001E011A"/>
    <w:rsid w:val="001E456D"/>
    <w:rsid w:val="001E6FE9"/>
    <w:rsid w:val="001F154A"/>
    <w:rsid w:val="001F25BE"/>
    <w:rsid w:val="001F57B2"/>
    <w:rsid w:val="001F7A41"/>
    <w:rsid w:val="002005F6"/>
    <w:rsid w:val="00202A01"/>
    <w:rsid w:val="0020404F"/>
    <w:rsid w:val="00204326"/>
    <w:rsid w:val="00205114"/>
    <w:rsid w:val="00206E59"/>
    <w:rsid w:val="0021090E"/>
    <w:rsid w:val="00211898"/>
    <w:rsid w:val="00213DB1"/>
    <w:rsid w:val="00215C9C"/>
    <w:rsid w:val="00216001"/>
    <w:rsid w:val="00216820"/>
    <w:rsid w:val="00221A80"/>
    <w:rsid w:val="00231116"/>
    <w:rsid w:val="00234B08"/>
    <w:rsid w:val="00242C5F"/>
    <w:rsid w:val="00247E73"/>
    <w:rsid w:val="0025444A"/>
    <w:rsid w:val="00255C10"/>
    <w:rsid w:val="002646FD"/>
    <w:rsid w:val="00266247"/>
    <w:rsid w:val="00270803"/>
    <w:rsid w:val="002721BF"/>
    <w:rsid w:val="002740B5"/>
    <w:rsid w:val="00277331"/>
    <w:rsid w:val="002775A8"/>
    <w:rsid w:val="002778D7"/>
    <w:rsid w:val="00277AF1"/>
    <w:rsid w:val="00277C07"/>
    <w:rsid w:val="00281A65"/>
    <w:rsid w:val="00282380"/>
    <w:rsid w:val="00283E80"/>
    <w:rsid w:val="002A6E26"/>
    <w:rsid w:val="002B2DC3"/>
    <w:rsid w:val="002B5FAE"/>
    <w:rsid w:val="002B6CB0"/>
    <w:rsid w:val="002B7907"/>
    <w:rsid w:val="002C1CC9"/>
    <w:rsid w:val="002C429D"/>
    <w:rsid w:val="002D1F09"/>
    <w:rsid w:val="002D336C"/>
    <w:rsid w:val="002D70DF"/>
    <w:rsid w:val="002D7A77"/>
    <w:rsid w:val="002E6EFF"/>
    <w:rsid w:val="002E74E2"/>
    <w:rsid w:val="002F209D"/>
    <w:rsid w:val="002F4159"/>
    <w:rsid w:val="0030036F"/>
    <w:rsid w:val="00300ABB"/>
    <w:rsid w:val="00305001"/>
    <w:rsid w:val="0031297F"/>
    <w:rsid w:val="00316465"/>
    <w:rsid w:val="00324767"/>
    <w:rsid w:val="003269E3"/>
    <w:rsid w:val="00326EE8"/>
    <w:rsid w:val="00332AED"/>
    <w:rsid w:val="003372E2"/>
    <w:rsid w:val="00342E41"/>
    <w:rsid w:val="0035447C"/>
    <w:rsid w:val="003620E4"/>
    <w:rsid w:val="00362CA2"/>
    <w:rsid w:val="0037373C"/>
    <w:rsid w:val="00375CE7"/>
    <w:rsid w:val="00376B58"/>
    <w:rsid w:val="00376C2A"/>
    <w:rsid w:val="00380940"/>
    <w:rsid w:val="00382008"/>
    <w:rsid w:val="003820D6"/>
    <w:rsid w:val="00382A9C"/>
    <w:rsid w:val="00391A30"/>
    <w:rsid w:val="00392C90"/>
    <w:rsid w:val="00394370"/>
    <w:rsid w:val="00396C08"/>
    <w:rsid w:val="003A17A0"/>
    <w:rsid w:val="003A1976"/>
    <w:rsid w:val="003A3C2F"/>
    <w:rsid w:val="003A4CC8"/>
    <w:rsid w:val="003C01BE"/>
    <w:rsid w:val="003C7659"/>
    <w:rsid w:val="003D3399"/>
    <w:rsid w:val="003D77BC"/>
    <w:rsid w:val="003E1964"/>
    <w:rsid w:val="003E20CF"/>
    <w:rsid w:val="003E4FB7"/>
    <w:rsid w:val="003E69CF"/>
    <w:rsid w:val="00404846"/>
    <w:rsid w:val="00404C8E"/>
    <w:rsid w:val="0040551F"/>
    <w:rsid w:val="00405D9D"/>
    <w:rsid w:val="00406933"/>
    <w:rsid w:val="0041058B"/>
    <w:rsid w:val="00411539"/>
    <w:rsid w:val="0041604B"/>
    <w:rsid w:val="004245D0"/>
    <w:rsid w:val="00425074"/>
    <w:rsid w:val="00425FF3"/>
    <w:rsid w:val="00430C03"/>
    <w:rsid w:val="00430DEE"/>
    <w:rsid w:val="004325B5"/>
    <w:rsid w:val="004424EF"/>
    <w:rsid w:val="00442B2F"/>
    <w:rsid w:val="0044308C"/>
    <w:rsid w:val="00450128"/>
    <w:rsid w:val="004503ED"/>
    <w:rsid w:val="00450C1C"/>
    <w:rsid w:val="004534FB"/>
    <w:rsid w:val="004564A4"/>
    <w:rsid w:val="00456630"/>
    <w:rsid w:val="004578A3"/>
    <w:rsid w:val="00461C9E"/>
    <w:rsid w:val="004631E3"/>
    <w:rsid w:val="0046426F"/>
    <w:rsid w:val="00467D5E"/>
    <w:rsid w:val="0048478D"/>
    <w:rsid w:val="00493EBD"/>
    <w:rsid w:val="00494E5E"/>
    <w:rsid w:val="00497435"/>
    <w:rsid w:val="004A4B58"/>
    <w:rsid w:val="004A548B"/>
    <w:rsid w:val="004A7395"/>
    <w:rsid w:val="004B44E3"/>
    <w:rsid w:val="004B458C"/>
    <w:rsid w:val="004B6AE1"/>
    <w:rsid w:val="004C2569"/>
    <w:rsid w:val="004C37D9"/>
    <w:rsid w:val="004D288F"/>
    <w:rsid w:val="004D2D35"/>
    <w:rsid w:val="004D36B7"/>
    <w:rsid w:val="004D694F"/>
    <w:rsid w:val="004D782A"/>
    <w:rsid w:val="004E2D85"/>
    <w:rsid w:val="004E6CFE"/>
    <w:rsid w:val="004E72B5"/>
    <w:rsid w:val="004E7574"/>
    <w:rsid w:val="004E7A52"/>
    <w:rsid w:val="004F0CAD"/>
    <w:rsid w:val="004F29FD"/>
    <w:rsid w:val="004F3FD0"/>
    <w:rsid w:val="004F5B3E"/>
    <w:rsid w:val="0050072E"/>
    <w:rsid w:val="00502BA3"/>
    <w:rsid w:val="00503A88"/>
    <w:rsid w:val="0050462D"/>
    <w:rsid w:val="005053C2"/>
    <w:rsid w:val="005065CF"/>
    <w:rsid w:val="00507120"/>
    <w:rsid w:val="00510BA8"/>
    <w:rsid w:val="00515D40"/>
    <w:rsid w:val="00524B4B"/>
    <w:rsid w:val="00526358"/>
    <w:rsid w:val="005268A1"/>
    <w:rsid w:val="00526A97"/>
    <w:rsid w:val="00530F09"/>
    <w:rsid w:val="00530FD8"/>
    <w:rsid w:val="005338ED"/>
    <w:rsid w:val="00533A11"/>
    <w:rsid w:val="00534453"/>
    <w:rsid w:val="00543E36"/>
    <w:rsid w:val="00544D7A"/>
    <w:rsid w:val="00550F77"/>
    <w:rsid w:val="005518D8"/>
    <w:rsid w:val="00551D15"/>
    <w:rsid w:val="00555513"/>
    <w:rsid w:val="005626EC"/>
    <w:rsid w:val="005743ED"/>
    <w:rsid w:val="0057591C"/>
    <w:rsid w:val="00576543"/>
    <w:rsid w:val="005811E9"/>
    <w:rsid w:val="00585356"/>
    <w:rsid w:val="005874CB"/>
    <w:rsid w:val="00587980"/>
    <w:rsid w:val="00587F2B"/>
    <w:rsid w:val="005A39BC"/>
    <w:rsid w:val="005B4015"/>
    <w:rsid w:val="005B4A8A"/>
    <w:rsid w:val="005B5731"/>
    <w:rsid w:val="005C0A03"/>
    <w:rsid w:val="005C0E20"/>
    <w:rsid w:val="005C38C2"/>
    <w:rsid w:val="005C4A3A"/>
    <w:rsid w:val="005C7E1A"/>
    <w:rsid w:val="005D0444"/>
    <w:rsid w:val="005D4C3A"/>
    <w:rsid w:val="005D6B51"/>
    <w:rsid w:val="005E0AF0"/>
    <w:rsid w:val="005E0BCE"/>
    <w:rsid w:val="005E50FA"/>
    <w:rsid w:val="005E5BCB"/>
    <w:rsid w:val="005E77DB"/>
    <w:rsid w:val="005F0F56"/>
    <w:rsid w:val="005F1CA2"/>
    <w:rsid w:val="006023A3"/>
    <w:rsid w:val="00602559"/>
    <w:rsid w:val="006025B4"/>
    <w:rsid w:val="00605B80"/>
    <w:rsid w:val="0061184C"/>
    <w:rsid w:val="00612891"/>
    <w:rsid w:val="00614B2D"/>
    <w:rsid w:val="00615B85"/>
    <w:rsid w:val="00616E0E"/>
    <w:rsid w:val="00617A44"/>
    <w:rsid w:val="00620A61"/>
    <w:rsid w:val="0062326D"/>
    <w:rsid w:val="00623805"/>
    <w:rsid w:val="006238CF"/>
    <w:rsid w:val="00624AD5"/>
    <w:rsid w:val="00632A56"/>
    <w:rsid w:val="006368B7"/>
    <w:rsid w:val="00636F7F"/>
    <w:rsid w:val="00640308"/>
    <w:rsid w:val="00645217"/>
    <w:rsid w:val="00651A8F"/>
    <w:rsid w:val="00655086"/>
    <w:rsid w:val="006679F7"/>
    <w:rsid w:val="006708AB"/>
    <w:rsid w:val="00672DB4"/>
    <w:rsid w:val="00673D7F"/>
    <w:rsid w:val="00674C3E"/>
    <w:rsid w:val="006835AA"/>
    <w:rsid w:val="00683BBC"/>
    <w:rsid w:val="00685264"/>
    <w:rsid w:val="006902B0"/>
    <w:rsid w:val="006A0001"/>
    <w:rsid w:val="006A22C2"/>
    <w:rsid w:val="006A272F"/>
    <w:rsid w:val="006A363F"/>
    <w:rsid w:val="006A5071"/>
    <w:rsid w:val="006A6F18"/>
    <w:rsid w:val="006B19B8"/>
    <w:rsid w:val="006B2FC6"/>
    <w:rsid w:val="006B56F3"/>
    <w:rsid w:val="006B6505"/>
    <w:rsid w:val="006B790A"/>
    <w:rsid w:val="006D6D40"/>
    <w:rsid w:val="006D7B9F"/>
    <w:rsid w:val="006E502A"/>
    <w:rsid w:val="006F01C2"/>
    <w:rsid w:val="006F1982"/>
    <w:rsid w:val="006F4073"/>
    <w:rsid w:val="006F5BC6"/>
    <w:rsid w:val="006F69EB"/>
    <w:rsid w:val="0070283E"/>
    <w:rsid w:val="0070413E"/>
    <w:rsid w:val="007042FF"/>
    <w:rsid w:val="0070568B"/>
    <w:rsid w:val="0070780D"/>
    <w:rsid w:val="00711733"/>
    <w:rsid w:val="007122FD"/>
    <w:rsid w:val="00713BF9"/>
    <w:rsid w:val="0071489B"/>
    <w:rsid w:val="00714DEE"/>
    <w:rsid w:val="0072064E"/>
    <w:rsid w:val="0072206C"/>
    <w:rsid w:val="00722133"/>
    <w:rsid w:val="00722562"/>
    <w:rsid w:val="00724D32"/>
    <w:rsid w:val="007271BD"/>
    <w:rsid w:val="00742FA4"/>
    <w:rsid w:val="00753873"/>
    <w:rsid w:val="0076046C"/>
    <w:rsid w:val="00762579"/>
    <w:rsid w:val="00764F0D"/>
    <w:rsid w:val="007659D5"/>
    <w:rsid w:val="00765DB8"/>
    <w:rsid w:val="00767A58"/>
    <w:rsid w:val="007719FF"/>
    <w:rsid w:val="0077359A"/>
    <w:rsid w:val="00780A01"/>
    <w:rsid w:val="00780F17"/>
    <w:rsid w:val="007876ED"/>
    <w:rsid w:val="00795D97"/>
    <w:rsid w:val="007A1D2E"/>
    <w:rsid w:val="007A2B52"/>
    <w:rsid w:val="007A46CB"/>
    <w:rsid w:val="007A6787"/>
    <w:rsid w:val="007B2D86"/>
    <w:rsid w:val="007B6926"/>
    <w:rsid w:val="007B73AC"/>
    <w:rsid w:val="007C1FD2"/>
    <w:rsid w:val="007C36B2"/>
    <w:rsid w:val="007C47C2"/>
    <w:rsid w:val="007C50DC"/>
    <w:rsid w:val="007C593C"/>
    <w:rsid w:val="007C77E0"/>
    <w:rsid w:val="007D1F66"/>
    <w:rsid w:val="007D5331"/>
    <w:rsid w:val="007E3D1E"/>
    <w:rsid w:val="007E4051"/>
    <w:rsid w:val="007F1AFA"/>
    <w:rsid w:val="007F2C08"/>
    <w:rsid w:val="007F32BB"/>
    <w:rsid w:val="007F703C"/>
    <w:rsid w:val="00800354"/>
    <w:rsid w:val="008054B7"/>
    <w:rsid w:val="00810B74"/>
    <w:rsid w:val="00811871"/>
    <w:rsid w:val="00813AF8"/>
    <w:rsid w:val="008143B5"/>
    <w:rsid w:val="00814886"/>
    <w:rsid w:val="00814997"/>
    <w:rsid w:val="00821212"/>
    <w:rsid w:val="00822041"/>
    <w:rsid w:val="00822D45"/>
    <w:rsid w:val="00823A8B"/>
    <w:rsid w:val="00823C1B"/>
    <w:rsid w:val="00832C60"/>
    <w:rsid w:val="008343A3"/>
    <w:rsid w:val="0083550C"/>
    <w:rsid w:val="00836E9A"/>
    <w:rsid w:val="00837D55"/>
    <w:rsid w:val="00840F09"/>
    <w:rsid w:val="00842B25"/>
    <w:rsid w:val="008475F0"/>
    <w:rsid w:val="0085206F"/>
    <w:rsid w:val="00855341"/>
    <w:rsid w:val="00855417"/>
    <w:rsid w:val="00855878"/>
    <w:rsid w:val="00863D88"/>
    <w:rsid w:val="00865305"/>
    <w:rsid w:val="0086586E"/>
    <w:rsid w:val="00865E61"/>
    <w:rsid w:val="00865EFF"/>
    <w:rsid w:val="00870DC2"/>
    <w:rsid w:val="00871BBF"/>
    <w:rsid w:val="00872331"/>
    <w:rsid w:val="00880AE2"/>
    <w:rsid w:val="0088135D"/>
    <w:rsid w:val="00882EF4"/>
    <w:rsid w:val="00884E76"/>
    <w:rsid w:val="0088633F"/>
    <w:rsid w:val="008903A8"/>
    <w:rsid w:val="00891F6C"/>
    <w:rsid w:val="00893266"/>
    <w:rsid w:val="008A1A19"/>
    <w:rsid w:val="008A3D65"/>
    <w:rsid w:val="008A4E22"/>
    <w:rsid w:val="008A612D"/>
    <w:rsid w:val="008A6511"/>
    <w:rsid w:val="008A6C8F"/>
    <w:rsid w:val="008B263C"/>
    <w:rsid w:val="008B42B3"/>
    <w:rsid w:val="008C32FB"/>
    <w:rsid w:val="008C5541"/>
    <w:rsid w:val="008E3343"/>
    <w:rsid w:val="008E3F6E"/>
    <w:rsid w:val="008E477E"/>
    <w:rsid w:val="008F634F"/>
    <w:rsid w:val="00903BE2"/>
    <w:rsid w:val="009049CA"/>
    <w:rsid w:val="0090606B"/>
    <w:rsid w:val="009125F1"/>
    <w:rsid w:val="00915AC6"/>
    <w:rsid w:val="0092484E"/>
    <w:rsid w:val="009254D8"/>
    <w:rsid w:val="00932E1E"/>
    <w:rsid w:val="00933E6F"/>
    <w:rsid w:val="009340BC"/>
    <w:rsid w:val="00934ED2"/>
    <w:rsid w:val="009436EA"/>
    <w:rsid w:val="0094512F"/>
    <w:rsid w:val="0094668E"/>
    <w:rsid w:val="00946F98"/>
    <w:rsid w:val="00951016"/>
    <w:rsid w:val="009518AE"/>
    <w:rsid w:val="009527E3"/>
    <w:rsid w:val="009546C2"/>
    <w:rsid w:val="00954F2A"/>
    <w:rsid w:val="00955DEB"/>
    <w:rsid w:val="0095679C"/>
    <w:rsid w:val="009569C7"/>
    <w:rsid w:val="00957848"/>
    <w:rsid w:val="00960531"/>
    <w:rsid w:val="00961195"/>
    <w:rsid w:val="00961422"/>
    <w:rsid w:val="00961E0F"/>
    <w:rsid w:val="009620E1"/>
    <w:rsid w:val="00962993"/>
    <w:rsid w:val="00963A6B"/>
    <w:rsid w:val="0096489D"/>
    <w:rsid w:val="00966DEF"/>
    <w:rsid w:val="00970B0E"/>
    <w:rsid w:val="00971838"/>
    <w:rsid w:val="00971F6B"/>
    <w:rsid w:val="00974A0F"/>
    <w:rsid w:val="00974C8F"/>
    <w:rsid w:val="00974D78"/>
    <w:rsid w:val="00975B9B"/>
    <w:rsid w:val="00983EDB"/>
    <w:rsid w:val="00990AE7"/>
    <w:rsid w:val="0099257D"/>
    <w:rsid w:val="00993CB3"/>
    <w:rsid w:val="00996222"/>
    <w:rsid w:val="009A56B4"/>
    <w:rsid w:val="009A69CB"/>
    <w:rsid w:val="009B0F2A"/>
    <w:rsid w:val="009B7C2F"/>
    <w:rsid w:val="009C2000"/>
    <w:rsid w:val="009C2B44"/>
    <w:rsid w:val="009D14F3"/>
    <w:rsid w:val="009D2856"/>
    <w:rsid w:val="009D3DF5"/>
    <w:rsid w:val="009D45BB"/>
    <w:rsid w:val="009E2AA6"/>
    <w:rsid w:val="009E4BEA"/>
    <w:rsid w:val="009E6011"/>
    <w:rsid w:val="009F1329"/>
    <w:rsid w:val="009F22D7"/>
    <w:rsid w:val="009F2F6F"/>
    <w:rsid w:val="00A0646A"/>
    <w:rsid w:val="00A06A49"/>
    <w:rsid w:val="00A10B0A"/>
    <w:rsid w:val="00A111A8"/>
    <w:rsid w:val="00A15777"/>
    <w:rsid w:val="00A16FBF"/>
    <w:rsid w:val="00A26826"/>
    <w:rsid w:val="00A26C7C"/>
    <w:rsid w:val="00A276B3"/>
    <w:rsid w:val="00A350C4"/>
    <w:rsid w:val="00A35412"/>
    <w:rsid w:val="00A354E5"/>
    <w:rsid w:val="00A40B61"/>
    <w:rsid w:val="00A41023"/>
    <w:rsid w:val="00A417E6"/>
    <w:rsid w:val="00A45AEF"/>
    <w:rsid w:val="00A50442"/>
    <w:rsid w:val="00A570F4"/>
    <w:rsid w:val="00A57F5D"/>
    <w:rsid w:val="00A60CF6"/>
    <w:rsid w:val="00A62D3C"/>
    <w:rsid w:val="00A67497"/>
    <w:rsid w:val="00A70CBD"/>
    <w:rsid w:val="00A716FA"/>
    <w:rsid w:val="00A717E2"/>
    <w:rsid w:val="00A73A22"/>
    <w:rsid w:val="00A74028"/>
    <w:rsid w:val="00A747D0"/>
    <w:rsid w:val="00A82B34"/>
    <w:rsid w:val="00A83B9D"/>
    <w:rsid w:val="00A841E6"/>
    <w:rsid w:val="00A843E0"/>
    <w:rsid w:val="00A86888"/>
    <w:rsid w:val="00A870F2"/>
    <w:rsid w:val="00AA108D"/>
    <w:rsid w:val="00AA2F94"/>
    <w:rsid w:val="00AA6AD6"/>
    <w:rsid w:val="00AA6D81"/>
    <w:rsid w:val="00AB2D53"/>
    <w:rsid w:val="00AB6920"/>
    <w:rsid w:val="00AC02BB"/>
    <w:rsid w:val="00AC2675"/>
    <w:rsid w:val="00AC3566"/>
    <w:rsid w:val="00AC4073"/>
    <w:rsid w:val="00AD02D0"/>
    <w:rsid w:val="00AE2F83"/>
    <w:rsid w:val="00AF381A"/>
    <w:rsid w:val="00AF529D"/>
    <w:rsid w:val="00B0005E"/>
    <w:rsid w:val="00B01205"/>
    <w:rsid w:val="00B054A7"/>
    <w:rsid w:val="00B140F5"/>
    <w:rsid w:val="00B146F5"/>
    <w:rsid w:val="00B14AD5"/>
    <w:rsid w:val="00B22CFF"/>
    <w:rsid w:val="00B267BD"/>
    <w:rsid w:val="00B321F5"/>
    <w:rsid w:val="00B33A1C"/>
    <w:rsid w:val="00B33D38"/>
    <w:rsid w:val="00B360C7"/>
    <w:rsid w:val="00B364D8"/>
    <w:rsid w:val="00B37ADD"/>
    <w:rsid w:val="00B41CE0"/>
    <w:rsid w:val="00B43662"/>
    <w:rsid w:val="00B457F6"/>
    <w:rsid w:val="00B4671B"/>
    <w:rsid w:val="00B61631"/>
    <w:rsid w:val="00B62C43"/>
    <w:rsid w:val="00B64E79"/>
    <w:rsid w:val="00B66DD6"/>
    <w:rsid w:val="00B811C3"/>
    <w:rsid w:val="00B81402"/>
    <w:rsid w:val="00B81EEA"/>
    <w:rsid w:val="00B84811"/>
    <w:rsid w:val="00B86D16"/>
    <w:rsid w:val="00B9364A"/>
    <w:rsid w:val="00B94514"/>
    <w:rsid w:val="00BA17A2"/>
    <w:rsid w:val="00BA3C66"/>
    <w:rsid w:val="00BA6FAF"/>
    <w:rsid w:val="00BB12EA"/>
    <w:rsid w:val="00BC08BA"/>
    <w:rsid w:val="00BD16C2"/>
    <w:rsid w:val="00BD1E30"/>
    <w:rsid w:val="00BD514A"/>
    <w:rsid w:val="00BD61FE"/>
    <w:rsid w:val="00BD7D7F"/>
    <w:rsid w:val="00BD7D8A"/>
    <w:rsid w:val="00BE6A22"/>
    <w:rsid w:val="00BE7ACF"/>
    <w:rsid w:val="00C03DB3"/>
    <w:rsid w:val="00C05974"/>
    <w:rsid w:val="00C0775B"/>
    <w:rsid w:val="00C11262"/>
    <w:rsid w:val="00C12603"/>
    <w:rsid w:val="00C12C09"/>
    <w:rsid w:val="00C13980"/>
    <w:rsid w:val="00C1577F"/>
    <w:rsid w:val="00C212E5"/>
    <w:rsid w:val="00C22C06"/>
    <w:rsid w:val="00C23849"/>
    <w:rsid w:val="00C25073"/>
    <w:rsid w:val="00C27EF3"/>
    <w:rsid w:val="00C30FA0"/>
    <w:rsid w:val="00C315A3"/>
    <w:rsid w:val="00C361BB"/>
    <w:rsid w:val="00C36353"/>
    <w:rsid w:val="00C36947"/>
    <w:rsid w:val="00C408DB"/>
    <w:rsid w:val="00C41894"/>
    <w:rsid w:val="00C41DCB"/>
    <w:rsid w:val="00C41EE6"/>
    <w:rsid w:val="00C470F3"/>
    <w:rsid w:val="00C47F3F"/>
    <w:rsid w:val="00C5215F"/>
    <w:rsid w:val="00C52798"/>
    <w:rsid w:val="00C5346D"/>
    <w:rsid w:val="00C56A53"/>
    <w:rsid w:val="00C619A7"/>
    <w:rsid w:val="00C63EEF"/>
    <w:rsid w:val="00C656D0"/>
    <w:rsid w:val="00C70EB2"/>
    <w:rsid w:val="00C7490A"/>
    <w:rsid w:val="00C760DC"/>
    <w:rsid w:val="00C814FF"/>
    <w:rsid w:val="00C83474"/>
    <w:rsid w:val="00C871A3"/>
    <w:rsid w:val="00C87CB1"/>
    <w:rsid w:val="00C92F11"/>
    <w:rsid w:val="00CA26B6"/>
    <w:rsid w:val="00CA2E65"/>
    <w:rsid w:val="00CB0E56"/>
    <w:rsid w:val="00CB3E29"/>
    <w:rsid w:val="00CC0A27"/>
    <w:rsid w:val="00CC6841"/>
    <w:rsid w:val="00CC74BD"/>
    <w:rsid w:val="00CC7871"/>
    <w:rsid w:val="00CD3F48"/>
    <w:rsid w:val="00CE47A9"/>
    <w:rsid w:val="00CE770B"/>
    <w:rsid w:val="00D015C0"/>
    <w:rsid w:val="00D022E9"/>
    <w:rsid w:val="00D04128"/>
    <w:rsid w:val="00D06299"/>
    <w:rsid w:val="00D168EA"/>
    <w:rsid w:val="00D17D9F"/>
    <w:rsid w:val="00D17EFD"/>
    <w:rsid w:val="00D201A0"/>
    <w:rsid w:val="00D427E0"/>
    <w:rsid w:val="00D42A66"/>
    <w:rsid w:val="00D45993"/>
    <w:rsid w:val="00D51D8E"/>
    <w:rsid w:val="00D5277C"/>
    <w:rsid w:val="00D57BAF"/>
    <w:rsid w:val="00D71942"/>
    <w:rsid w:val="00D722EF"/>
    <w:rsid w:val="00D72A57"/>
    <w:rsid w:val="00D81D2B"/>
    <w:rsid w:val="00D84F97"/>
    <w:rsid w:val="00D9340D"/>
    <w:rsid w:val="00DA1CD1"/>
    <w:rsid w:val="00DA5FD0"/>
    <w:rsid w:val="00DA7019"/>
    <w:rsid w:val="00DB1157"/>
    <w:rsid w:val="00DB30AB"/>
    <w:rsid w:val="00DB3F78"/>
    <w:rsid w:val="00DB5F88"/>
    <w:rsid w:val="00DB7902"/>
    <w:rsid w:val="00DC0F5A"/>
    <w:rsid w:val="00DC11D5"/>
    <w:rsid w:val="00DC1C65"/>
    <w:rsid w:val="00DC7342"/>
    <w:rsid w:val="00DD16CD"/>
    <w:rsid w:val="00DD20B3"/>
    <w:rsid w:val="00DD460C"/>
    <w:rsid w:val="00DD4922"/>
    <w:rsid w:val="00DD5E7B"/>
    <w:rsid w:val="00DE11E1"/>
    <w:rsid w:val="00DE7862"/>
    <w:rsid w:val="00DE7AFE"/>
    <w:rsid w:val="00DF39BF"/>
    <w:rsid w:val="00DF50C6"/>
    <w:rsid w:val="00DF5351"/>
    <w:rsid w:val="00E014A0"/>
    <w:rsid w:val="00E03F90"/>
    <w:rsid w:val="00E1056C"/>
    <w:rsid w:val="00E11CD5"/>
    <w:rsid w:val="00E126EC"/>
    <w:rsid w:val="00E1330A"/>
    <w:rsid w:val="00E16726"/>
    <w:rsid w:val="00E207BF"/>
    <w:rsid w:val="00E20E6A"/>
    <w:rsid w:val="00E23EB0"/>
    <w:rsid w:val="00E33A60"/>
    <w:rsid w:val="00E34220"/>
    <w:rsid w:val="00E3428A"/>
    <w:rsid w:val="00E344AA"/>
    <w:rsid w:val="00E37330"/>
    <w:rsid w:val="00E41038"/>
    <w:rsid w:val="00E42C8A"/>
    <w:rsid w:val="00E43222"/>
    <w:rsid w:val="00E44145"/>
    <w:rsid w:val="00E5035D"/>
    <w:rsid w:val="00E514ED"/>
    <w:rsid w:val="00E6124F"/>
    <w:rsid w:val="00E614EA"/>
    <w:rsid w:val="00E70196"/>
    <w:rsid w:val="00E713DA"/>
    <w:rsid w:val="00E74102"/>
    <w:rsid w:val="00E80C46"/>
    <w:rsid w:val="00E80F60"/>
    <w:rsid w:val="00E814DE"/>
    <w:rsid w:val="00E8779F"/>
    <w:rsid w:val="00E922DE"/>
    <w:rsid w:val="00E961F4"/>
    <w:rsid w:val="00EA0DAA"/>
    <w:rsid w:val="00EA63F8"/>
    <w:rsid w:val="00EB0928"/>
    <w:rsid w:val="00EB17AD"/>
    <w:rsid w:val="00EB2493"/>
    <w:rsid w:val="00EB402B"/>
    <w:rsid w:val="00EB5FD2"/>
    <w:rsid w:val="00EB6653"/>
    <w:rsid w:val="00EB71EB"/>
    <w:rsid w:val="00EB7A2E"/>
    <w:rsid w:val="00EC0C42"/>
    <w:rsid w:val="00EC59A1"/>
    <w:rsid w:val="00EC67D3"/>
    <w:rsid w:val="00ED10CF"/>
    <w:rsid w:val="00ED5105"/>
    <w:rsid w:val="00ED7E20"/>
    <w:rsid w:val="00EE3FEA"/>
    <w:rsid w:val="00EE5461"/>
    <w:rsid w:val="00EE61D6"/>
    <w:rsid w:val="00EE6304"/>
    <w:rsid w:val="00EF0E3F"/>
    <w:rsid w:val="00EF2152"/>
    <w:rsid w:val="00EF4DF7"/>
    <w:rsid w:val="00EF6511"/>
    <w:rsid w:val="00EF7605"/>
    <w:rsid w:val="00F008F8"/>
    <w:rsid w:val="00F009C7"/>
    <w:rsid w:val="00F01EC0"/>
    <w:rsid w:val="00F029C3"/>
    <w:rsid w:val="00F0444A"/>
    <w:rsid w:val="00F04A9A"/>
    <w:rsid w:val="00F055FE"/>
    <w:rsid w:val="00F069EB"/>
    <w:rsid w:val="00F15BA9"/>
    <w:rsid w:val="00F2343D"/>
    <w:rsid w:val="00F31302"/>
    <w:rsid w:val="00F321CB"/>
    <w:rsid w:val="00F33BD8"/>
    <w:rsid w:val="00F357BC"/>
    <w:rsid w:val="00F35941"/>
    <w:rsid w:val="00F364FF"/>
    <w:rsid w:val="00F37B3B"/>
    <w:rsid w:val="00F40DFE"/>
    <w:rsid w:val="00F4560E"/>
    <w:rsid w:val="00F47888"/>
    <w:rsid w:val="00F50A0E"/>
    <w:rsid w:val="00F52099"/>
    <w:rsid w:val="00F54904"/>
    <w:rsid w:val="00F57244"/>
    <w:rsid w:val="00F719DD"/>
    <w:rsid w:val="00F72197"/>
    <w:rsid w:val="00F81687"/>
    <w:rsid w:val="00F878CD"/>
    <w:rsid w:val="00F9165B"/>
    <w:rsid w:val="00F91976"/>
    <w:rsid w:val="00F92276"/>
    <w:rsid w:val="00F94B52"/>
    <w:rsid w:val="00F95825"/>
    <w:rsid w:val="00FB0706"/>
    <w:rsid w:val="00FB09F3"/>
    <w:rsid w:val="00FB0C4F"/>
    <w:rsid w:val="00FB0DF3"/>
    <w:rsid w:val="00FB2ACE"/>
    <w:rsid w:val="00FB51D1"/>
    <w:rsid w:val="00FC39B4"/>
    <w:rsid w:val="00FC6048"/>
    <w:rsid w:val="00FC684C"/>
    <w:rsid w:val="00FD42AF"/>
    <w:rsid w:val="00FD4E7E"/>
    <w:rsid w:val="00FD68CE"/>
    <w:rsid w:val="00FD738B"/>
    <w:rsid w:val="00FE0D9B"/>
    <w:rsid w:val="00FE14B4"/>
    <w:rsid w:val="00FE15C9"/>
    <w:rsid w:val="00FE2566"/>
    <w:rsid w:val="00FE6617"/>
    <w:rsid w:val="00FE7125"/>
    <w:rsid w:val="00FF22BA"/>
    <w:rsid w:val="00FF55D2"/>
    <w:rsid w:val="00FF6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1B7610-A85A-4AC4-BF10-1FAE00552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568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67D5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0568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link w:val="ConsPlusNormal0"/>
    <w:rsid w:val="0070568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link w:val="a4"/>
    <w:rsid w:val="00C5346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C5346D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8F634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basedOn w:val="a"/>
    <w:rsid w:val="009D2856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styleId="a5">
    <w:name w:val="Strong"/>
    <w:qFormat/>
    <w:rsid w:val="00216001"/>
    <w:rPr>
      <w:b/>
      <w:bCs/>
    </w:rPr>
  </w:style>
  <w:style w:type="character" w:customStyle="1" w:styleId="a6">
    <w:name w:val="Основной текст_"/>
    <w:link w:val="2"/>
    <w:locked/>
    <w:rsid w:val="00216001"/>
    <w:rPr>
      <w:spacing w:val="-10"/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6"/>
    <w:rsid w:val="00216001"/>
    <w:pPr>
      <w:shd w:val="clear" w:color="auto" w:fill="FFFFFF"/>
      <w:spacing w:before="300" w:after="840" w:line="240" w:lineRule="atLeast"/>
    </w:pPr>
    <w:rPr>
      <w:spacing w:val="-10"/>
      <w:sz w:val="28"/>
      <w:szCs w:val="28"/>
    </w:rPr>
  </w:style>
  <w:style w:type="paragraph" w:styleId="a7">
    <w:name w:val="Body Text Indent"/>
    <w:basedOn w:val="a"/>
    <w:link w:val="a8"/>
    <w:rsid w:val="00216001"/>
    <w:pPr>
      <w:spacing w:after="120"/>
      <w:ind w:left="283"/>
    </w:pPr>
  </w:style>
  <w:style w:type="character" w:customStyle="1" w:styleId="a8">
    <w:name w:val="Основной текст с отступом Знак"/>
    <w:link w:val="a7"/>
    <w:rsid w:val="00216001"/>
    <w:rPr>
      <w:sz w:val="24"/>
      <w:szCs w:val="24"/>
    </w:rPr>
  </w:style>
  <w:style w:type="character" w:customStyle="1" w:styleId="ConsPlusNormal0">
    <w:name w:val="ConsPlusNormal Знак"/>
    <w:link w:val="ConsPlusNormal"/>
    <w:rsid w:val="00467D5E"/>
    <w:rPr>
      <w:rFonts w:ascii="Arial" w:hAnsi="Arial" w:cs="Arial"/>
    </w:rPr>
  </w:style>
  <w:style w:type="character" w:customStyle="1" w:styleId="10">
    <w:name w:val="Заголовок 1 Знак"/>
    <w:link w:val="1"/>
    <w:rsid w:val="00467D5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9">
    <w:name w:val="Emphasis"/>
    <w:qFormat/>
    <w:rsid w:val="00467D5E"/>
    <w:rPr>
      <w:i/>
      <w:iCs/>
    </w:rPr>
  </w:style>
  <w:style w:type="table" w:styleId="aa">
    <w:name w:val="Table Grid"/>
    <w:basedOn w:val="a1"/>
    <w:rsid w:val="00B467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unhideWhenUsed/>
    <w:rsid w:val="0016200F"/>
    <w:pPr>
      <w:spacing w:before="100" w:beforeAutospacing="1" w:after="100" w:afterAutospacing="1"/>
    </w:pPr>
  </w:style>
  <w:style w:type="paragraph" w:customStyle="1" w:styleId="11">
    <w:name w:val="Основной текст1"/>
    <w:basedOn w:val="a"/>
    <w:rsid w:val="00CB3E29"/>
    <w:pPr>
      <w:shd w:val="clear" w:color="auto" w:fill="FFFFFF"/>
      <w:spacing w:after="540" w:line="322" w:lineRule="exact"/>
      <w:jc w:val="center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E81E79-BEFA-4367-B3FC-039B9348A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3</Pages>
  <Words>518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**</Company>
  <LinksUpToDate>false</LinksUpToDate>
  <CharactersWithSpaces>3468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GoryunovaEV</dc:creator>
  <cp:keywords/>
  <cp:lastModifiedBy>Симаненко Евгений Юрьевич</cp:lastModifiedBy>
  <cp:revision>19</cp:revision>
  <cp:lastPrinted>2020-02-20T21:24:00Z</cp:lastPrinted>
  <dcterms:created xsi:type="dcterms:W3CDTF">2019-12-03T03:26:00Z</dcterms:created>
  <dcterms:modified xsi:type="dcterms:W3CDTF">2020-02-20T22:33:00Z</dcterms:modified>
</cp:coreProperties>
</file>