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0C" w:rsidRDefault="003B20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200C" w:rsidRDefault="003B200C">
      <w:pPr>
        <w:pStyle w:val="ConsPlusNormal"/>
        <w:ind w:firstLine="540"/>
        <w:jc w:val="both"/>
        <w:outlineLvl w:val="0"/>
      </w:pPr>
    </w:p>
    <w:p w:rsidR="003B200C" w:rsidRDefault="003B200C">
      <w:pPr>
        <w:pStyle w:val="ConsPlusTitle"/>
        <w:jc w:val="center"/>
        <w:outlineLvl w:val="0"/>
      </w:pPr>
      <w:r>
        <w:t>ГУБЕРНАТОР КАМЧАТСКОГО КРАЯ</w:t>
      </w:r>
    </w:p>
    <w:p w:rsidR="003B200C" w:rsidRDefault="003B200C">
      <w:pPr>
        <w:pStyle w:val="ConsPlusTitle"/>
        <w:ind w:firstLine="540"/>
        <w:jc w:val="both"/>
      </w:pPr>
    </w:p>
    <w:p w:rsidR="003B200C" w:rsidRDefault="003B200C">
      <w:pPr>
        <w:pStyle w:val="ConsPlusTitle"/>
        <w:jc w:val="center"/>
      </w:pPr>
      <w:r>
        <w:t>ПОСТАНОВЛЕНИЕ</w:t>
      </w:r>
    </w:p>
    <w:p w:rsidR="003B200C" w:rsidRDefault="003B200C">
      <w:pPr>
        <w:pStyle w:val="ConsPlusTitle"/>
        <w:jc w:val="center"/>
      </w:pPr>
      <w:r>
        <w:t>от 10 апреля 2020 г. N 48</w:t>
      </w:r>
    </w:p>
    <w:p w:rsidR="003B200C" w:rsidRDefault="003B200C">
      <w:pPr>
        <w:pStyle w:val="ConsPlusTitle"/>
        <w:ind w:firstLine="540"/>
        <w:jc w:val="both"/>
      </w:pPr>
    </w:p>
    <w:p w:rsidR="003B200C" w:rsidRDefault="003B200C">
      <w:pPr>
        <w:pStyle w:val="ConsPlusTitle"/>
        <w:jc w:val="center"/>
      </w:pPr>
      <w:r>
        <w:t>ОБ УТВЕРЖДЕНИИ ПОРЯДКА ПОЛУЧЕНИЯ ГОСУДАРСТВЕННЫМИ</w:t>
      </w:r>
    </w:p>
    <w:p w:rsidR="003B200C" w:rsidRDefault="003B200C">
      <w:pPr>
        <w:pStyle w:val="ConsPlusTitle"/>
        <w:jc w:val="center"/>
      </w:pPr>
      <w:r>
        <w:t>ГРАЖДАНСКИМИ СЛУЖАЩИМИ КАМЧАТСКОГО КРАЯ, ЗАМЕЩАЮЩИМИ</w:t>
      </w:r>
    </w:p>
    <w:p w:rsidR="003B200C" w:rsidRDefault="003B200C">
      <w:pPr>
        <w:pStyle w:val="ConsPlusTitle"/>
        <w:jc w:val="center"/>
      </w:pPr>
      <w:r>
        <w:t>ДОЛЖНОСТИ ГОСУДАРСТВЕННОЙ ГРАЖДАНСКОЙ СЛУЖБЫ КАМЧАТСКОГО</w:t>
      </w:r>
    </w:p>
    <w:p w:rsidR="003B200C" w:rsidRDefault="003B200C">
      <w:pPr>
        <w:pStyle w:val="ConsPlusTitle"/>
        <w:jc w:val="center"/>
      </w:pPr>
      <w:r>
        <w:t>КРАЯ В ИСПОЛНИТЕЛЬНЫХ ОРГАНАХ ГОСУДАРСТВЕННОЙ ВЛАСТИ</w:t>
      </w:r>
    </w:p>
    <w:p w:rsidR="003B200C" w:rsidRDefault="003B200C">
      <w:pPr>
        <w:pStyle w:val="ConsPlusTitle"/>
        <w:jc w:val="center"/>
      </w:pPr>
      <w:r>
        <w:t>КАМЧАТСКОГО КРАЯ, РАЗРЕШЕНИЯ ПРЕДСТАВИТЕЛЯ НАНИМАТЕЛЯ</w:t>
      </w:r>
    </w:p>
    <w:p w:rsidR="003B200C" w:rsidRDefault="003B200C">
      <w:pPr>
        <w:pStyle w:val="ConsPlusTitle"/>
        <w:jc w:val="center"/>
      </w:pPr>
      <w:r>
        <w:t>НА УЧАСТИЕ НА БЕЗВОЗМЕЗДНОЙ ОСНОВЕ В УПРАВЛЕНИИ</w:t>
      </w:r>
    </w:p>
    <w:p w:rsidR="003B200C" w:rsidRDefault="003B200C">
      <w:pPr>
        <w:pStyle w:val="ConsPlusTitle"/>
        <w:jc w:val="center"/>
      </w:pPr>
      <w:r>
        <w:t>НЕКОММЕРЧЕСКИМИ ОРГАНИЗАЦИЯМИ</w:t>
      </w:r>
    </w:p>
    <w:p w:rsidR="003B200C" w:rsidRDefault="003B20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0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00C" w:rsidRDefault="003B20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00C" w:rsidRDefault="003B20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00C" w:rsidRDefault="003B2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00C" w:rsidRDefault="003B20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Камчатского края</w:t>
            </w:r>
          </w:p>
          <w:p w:rsidR="003B200C" w:rsidRDefault="003B20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15.07.2021 </w:t>
            </w:r>
            <w:hyperlink r:id="rId5" w:history="1">
              <w:r>
                <w:rPr>
                  <w:color w:val="0000FF"/>
                </w:rPr>
                <w:t>N 108</w:t>
              </w:r>
            </w:hyperlink>
            <w:r>
              <w:rPr>
                <w:color w:val="392C69"/>
              </w:rPr>
              <w:t xml:space="preserve">, от 04.03.2022 </w:t>
            </w:r>
            <w:hyperlink r:id="rId6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00C" w:rsidRDefault="003B200C">
            <w:pPr>
              <w:spacing w:after="1" w:line="0" w:lineRule="atLeast"/>
            </w:pPr>
          </w:p>
        </w:tc>
      </w:tr>
    </w:tbl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 закона от 27.07.2004 N 79-ФЗ "О государственной гражданской службе Российской Федерации"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  <w:r>
        <w:t>ПОСТАНОВЛЯЮ:</w:t>
      </w:r>
    </w:p>
    <w:p w:rsidR="003B200C" w:rsidRDefault="003B200C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04.03.2022 N 26)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получения государственными гражданскими служащими Камчатского края, замещающими должности государственной гражданской службы Камчатского края в исполнительных органах государственной власти Камчатского края, разрешения представителя нанимателя на участие на безвозмездной основе в управлении некоммерческими организациями согласно приложению к настоящему Постановлению.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2. Руководителям исполнительных органов государственной власти Камчатского края обеспечить ознакомление лиц, замещающих должности государственной гражданской службы Камчатского края в исполнительных органах государственной власти Камчатского края (далее - государственные гражданские служащие), с настоящим Постановлением.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3. Отделу по профилактике коррупционных и иных правонарушений администрации губернатора Камчатского края обеспечить организацию исполнения настоящего Постановления.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3B200C" w:rsidRDefault="003B200C">
      <w:pPr>
        <w:pStyle w:val="ConsPlusNormal"/>
        <w:jc w:val="both"/>
      </w:pPr>
      <w:r>
        <w:t xml:space="preserve">(постановляющая часть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Камчатского края от 04.03.2022 N 26)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jc w:val="right"/>
      </w:pPr>
      <w:r>
        <w:t>Временно исполняющий обязанности губернатора</w:t>
      </w:r>
    </w:p>
    <w:p w:rsidR="003B200C" w:rsidRDefault="003B200C">
      <w:pPr>
        <w:pStyle w:val="ConsPlusNormal"/>
        <w:jc w:val="right"/>
      </w:pPr>
      <w:r>
        <w:t>Камчатского Края</w:t>
      </w:r>
    </w:p>
    <w:p w:rsidR="003B200C" w:rsidRDefault="003B200C">
      <w:pPr>
        <w:pStyle w:val="ConsPlusNormal"/>
        <w:jc w:val="right"/>
      </w:pPr>
      <w:r>
        <w:t>В.В.СОЛОДОВ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jc w:val="right"/>
        <w:outlineLvl w:val="0"/>
      </w:pPr>
      <w:r>
        <w:t>Приложение</w:t>
      </w:r>
    </w:p>
    <w:p w:rsidR="003B200C" w:rsidRDefault="003B200C">
      <w:pPr>
        <w:pStyle w:val="ConsPlusNormal"/>
        <w:jc w:val="right"/>
      </w:pPr>
      <w:r>
        <w:t>к Постановлению губернатора</w:t>
      </w:r>
    </w:p>
    <w:p w:rsidR="003B200C" w:rsidRDefault="003B200C">
      <w:pPr>
        <w:pStyle w:val="ConsPlusNormal"/>
        <w:jc w:val="right"/>
      </w:pPr>
      <w:r>
        <w:lastRenderedPageBreak/>
        <w:t>Камчатского края</w:t>
      </w:r>
    </w:p>
    <w:p w:rsidR="003B200C" w:rsidRDefault="003B200C">
      <w:pPr>
        <w:pStyle w:val="ConsPlusNormal"/>
        <w:jc w:val="right"/>
      </w:pPr>
      <w:r>
        <w:t>от 10.04.2020 N 48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Title"/>
        <w:jc w:val="center"/>
      </w:pPr>
      <w:bookmarkStart w:id="1" w:name="P41"/>
      <w:bookmarkEnd w:id="1"/>
      <w:r>
        <w:t>ПОРЯДОК</w:t>
      </w:r>
    </w:p>
    <w:p w:rsidR="003B200C" w:rsidRDefault="003B200C">
      <w:pPr>
        <w:pStyle w:val="ConsPlusTitle"/>
        <w:jc w:val="center"/>
      </w:pPr>
      <w:r>
        <w:t>ПОЛУЧЕНИЯ ГОСУДАРСТВЕННЫМИ ГРАЖДАНСКИМИ СЛУЖАЩИМИ</w:t>
      </w:r>
    </w:p>
    <w:p w:rsidR="003B200C" w:rsidRDefault="003B200C">
      <w:pPr>
        <w:pStyle w:val="ConsPlusTitle"/>
        <w:jc w:val="center"/>
      </w:pPr>
      <w:r>
        <w:t>КАМЧАТСКОГО КРАЯ, ЗАМЕЩАЮЩИМИ ДОЛЖНОСТИ ГОСУДАРСТВЕННОЙ</w:t>
      </w:r>
    </w:p>
    <w:p w:rsidR="003B200C" w:rsidRDefault="003B200C">
      <w:pPr>
        <w:pStyle w:val="ConsPlusTitle"/>
        <w:jc w:val="center"/>
      </w:pPr>
      <w:r>
        <w:t>ГРАЖДАНСКОЙ СЛУЖБЫ КАМЧАТСКОГО КРАЯ В ИСПОЛНИТЕЛЬНЫХ ОРГАНАХ</w:t>
      </w:r>
    </w:p>
    <w:p w:rsidR="003B200C" w:rsidRDefault="003B200C">
      <w:pPr>
        <w:pStyle w:val="ConsPlusTitle"/>
        <w:jc w:val="center"/>
      </w:pPr>
      <w:r>
        <w:t>ГОСУДАРСТВЕННОЙ ВЛАСТИ КАМЧАТСКОГО КРАЯ, РАЗРЕШЕНИЯ</w:t>
      </w:r>
    </w:p>
    <w:p w:rsidR="003B200C" w:rsidRDefault="003B200C">
      <w:pPr>
        <w:pStyle w:val="ConsPlusTitle"/>
        <w:jc w:val="center"/>
      </w:pPr>
      <w:r>
        <w:t>ПРЕДСТАВИТЕЛЯ НАНИМАТЕЛЯ НА УЧАСТИЕ НА БЕЗВОЗМЕЗДНОЙ ОСНОВЕ</w:t>
      </w:r>
    </w:p>
    <w:p w:rsidR="003B200C" w:rsidRDefault="003B200C">
      <w:pPr>
        <w:pStyle w:val="ConsPlusTitle"/>
        <w:jc w:val="center"/>
      </w:pPr>
      <w:r>
        <w:t>В УПРАВЛЕНИИ НЕКОММЕРЧЕСКИМИ ОРГАНИЗАЦИЯМИ</w:t>
      </w:r>
    </w:p>
    <w:p w:rsidR="003B200C" w:rsidRDefault="003B200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B200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00C" w:rsidRDefault="003B200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00C" w:rsidRDefault="003B200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200C" w:rsidRDefault="003B20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200C" w:rsidRDefault="003B20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Камчатского края</w:t>
            </w:r>
          </w:p>
          <w:p w:rsidR="003B200C" w:rsidRDefault="003B200C">
            <w:pPr>
              <w:pStyle w:val="ConsPlusNormal"/>
              <w:jc w:val="center"/>
            </w:pPr>
            <w:r>
              <w:rPr>
                <w:color w:val="392C69"/>
              </w:rPr>
              <w:t>от 04.03.2022 N 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00C" w:rsidRDefault="003B200C">
            <w:pPr>
              <w:spacing w:after="1" w:line="0" w:lineRule="atLeast"/>
            </w:pPr>
          </w:p>
        </w:tc>
      </w:tr>
    </w:tbl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  <w:r>
        <w:t>1. Настоящий Порядок определяет процедуру получения государственными гражданскими служащими Камчатского края, замещающими должности государственной гражданской службы Камчатского края в исполнительных органах государственной власти Камчатского края (далее - гражданские служащие),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 исполнительного органа государственной власти Камчатского края,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участие на безвозмездной основе в управлении некоммерческой организацией).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2. Участие на безвозмездной основе в управлении некоммерческой организацией не должно приводить к любой возможности возникновения конфликта интересов при исполнении гражданским служащим своих должностных обязанностей.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 xml:space="preserve">3. Для получения разрешения представителя нанимателя на участие на безвозмездной основе в управлении некоммерческой организацией гражданский служащий представляет в отдел по профилактике коррупционных и иных правонарушений администрации губернатора Камчатского края (далее - отдел по профилактике коррупционных и иных правонарушений) заявление на получение разрешения представителя нанимателя на участие на безвозмездной основе в управлении некоммерческой организацией (далее - заявление) по </w:t>
      </w:r>
      <w:hyperlink w:anchor="P116" w:history="1">
        <w:r>
          <w:rPr>
            <w:color w:val="0000FF"/>
          </w:rPr>
          <w:t>форме</w:t>
        </w:r>
      </w:hyperlink>
      <w:r>
        <w:t xml:space="preserve"> согласно приложению 1 к настоящему Порядку, к которому прилагаются копии учредительных документов некоммерческой организации.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Гражданский служащий вправе также приложить к заявлению иные документы, определяющие характер его деятельности в управлении некоммерческой организацией и (или) подтверждающие безвозмездный характер его участия в управлении некоммерческой организацией. Прилагаемые к заявлению документы являются его неотъемлемой частью.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До представления заявления в отдел по профилактике коррупционных и иных правонарушений гражданский служащий направляет заявление представителю нанимателя с целью ознакомления и получения мнения о любой возможности возникновения конфликта интересов при исполнении должностных обязанностей гражданским служащим в случае его участия на безвозмездной основе в управлении некоммерческой организацией.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В случае невозможности представить заявление лично гражданский служащий направляет их посредством почтовой связи с уведомлением о вручении и описью вложения.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lastRenderedPageBreak/>
        <w:t>4. Гражданский служащий, участвующий на безвозмездной основе в управлении некоммерческой организацией на дату его назначения на должность государственной гражданской службы Камчатского края, представляет заявление в день назначения на соответствующую должность.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5. Гражданский служащий представляет отдельное заявление на каждую некоммерческую организацию, в управлении которой он планирует участвовать (участвует).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 xml:space="preserve">6. Заявление регистрируется должностным лицом отдела по профилактике коррупционных и иных правонарушений в журнале регистрации заявлений на получение разрешения представителя нанимателя на участие на безвозмездной основе в управлении некоммерческой организацией (далее - журнал регистрации) по </w:t>
      </w:r>
      <w:hyperlink w:anchor="P188" w:history="1">
        <w:r>
          <w:rPr>
            <w:color w:val="0000FF"/>
          </w:rPr>
          <w:t>форме</w:t>
        </w:r>
      </w:hyperlink>
      <w:r>
        <w:t xml:space="preserve"> согласно приложению 2 к настоящему Порядку в день их поступления.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7. Журнал регистрации оформляется в отделе по профилактике коррупционных и иных правонарушений ежегодно. Журнал регистрации должен быть прошнурован, пронумерован и скреплен печатью администрации губернатора Камчатского края. Журнал регистрации хранится 5 лет.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8. Должностное лицо отдела по профилактике коррупционных и иных правонарушений осуществляет подготовку мотивированного заключения в течение 30 рабочих дней со дня регистрации заявления и прилагаемых к нему документов.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9. Должностное лицо отдела по профилактике коррупционных и иных правонарушений в ходе подготовки мотивированного заключения рассматривает заявление на предмет выявления любой возможности возникновения конфликта интересов.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При подготовке мотивированного заключения должностное лицо отдела по профилактике коррупционных и иных правонарушений может проводить с согласия гражданского служащего, представившего заявление, собеседование с ним, получать от него письменные пояснения, а также направлять запросы в исполнительные органы государственной власти Камчатского края.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10. Мотивированное заключение должно содержать: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1) информацию, изложенную в заявлении;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2) мнение представителя нанимателя исполнительного органа государственной власти Камчатского края, в котором гражданский служащий замещает должность государственной гражданской службы Камчатского края, о любой возможности возникновения конфликта интересов;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3) информацию, полученную при собеседовании с гражданским служащим (при наличии);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4) информацию, представленную гражданским служащим, в письменном пояснении (при наличии);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5) анализ должностных обязанностей гражданского служащего на предмет выявления любой возможности конфликта интересов;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6) один из следующих выводов: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а) в случае участия государственного служащего на безвозмездной основе в управлении некоммерческой организацией возможность возникновения конфликта интересов отсутствует;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б) в случае участия государственного служащего на безвозмездной основе в управлении некоммерческой организацией возможность возникновения конфликта интересов имеется.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lastRenderedPageBreak/>
        <w:t>11. Заявление, мотивированное заключение, материалы, полученные в ходе подготовки мотивированного заключения (при их наличии), направляются представителю нанимателя гражданского служащего, подавшего заявление, не позднее 30 рабочих дней со дня регистрации заявления.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12. Представитель нанимателя гражданского служащего в течение 10 рабочих дней принимает путем проставления резолюции на заявлении одно из следующих решений: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1) разрешить гражданскому служащему участие на безвозмездной основе в управлении некоммерческой организацией;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2) отказать гражданскому служащему в участии на безвозмездной основе в управлении некоммерческой организацией.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13. Представитель нанимателя направляет заявление с принятым решением в отдел по профилактике коррупционных и иных правонарушений в течение 3 рабочих дней после дня принятия решения.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14. Должностное лицо отдела по профилактике коррупционных и иных правонарушений доводит решение представителя нанимателя до гражданского служащего под роспись в течение 5 рабочих дней со дня поступления заявления с резолюцией представителя нанимателя о принятом решении, не считая периода временной нетрудоспособности гражданского служащего, пребывания его в отпуске, служебной командировке, других случаев отсутствия его на службе по уважительным причинам. В журнале регистрации делается соответствующая запись.</w:t>
      </w:r>
    </w:p>
    <w:p w:rsidR="003B200C" w:rsidRDefault="003B200C">
      <w:pPr>
        <w:pStyle w:val="ConsPlusNormal"/>
        <w:spacing w:before="220"/>
        <w:ind w:firstLine="540"/>
        <w:jc w:val="both"/>
      </w:pPr>
      <w:r>
        <w:t>15. Заявление, мотивированное заключение, материалы, полученные в ходе подготовки мотивированного заключения (при их наличии), приобщаются к личному делу гражданского служащего.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jc w:val="right"/>
        <w:outlineLvl w:val="1"/>
      </w:pPr>
      <w:r>
        <w:t>Приложение 1</w:t>
      </w:r>
    </w:p>
    <w:p w:rsidR="003B200C" w:rsidRDefault="003B200C">
      <w:pPr>
        <w:pStyle w:val="ConsPlusNormal"/>
        <w:jc w:val="right"/>
      </w:pPr>
      <w:r>
        <w:t>к Порядку получения государственными</w:t>
      </w:r>
    </w:p>
    <w:p w:rsidR="003B200C" w:rsidRDefault="003B200C">
      <w:pPr>
        <w:pStyle w:val="ConsPlusNormal"/>
        <w:jc w:val="right"/>
      </w:pPr>
      <w:r>
        <w:t>гражданскими служащими Камчатского края,</w:t>
      </w:r>
    </w:p>
    <w:p w:rsidR="003B200C" w:rsidRDefault="003B200C">
      <w:pPr>
        <w:pStyle w:val="ConsPlusNormal"/>
        <w:jc w:val="right"/>
      </w:pPr>
      <w:r>
        <w:t>замещающими должности государственной</w:t>
      </w:r>
    </w:p>
    <w:p w:rsidR="003B200C" w:rsidRDefault="003B200C">
      <w:pPr>
        <w:pStyle w:val="ConsPlusNormal"/>
        <w:jc w:val="right"/>
      </w:pPr>
      <w:r>
        <w:t>гражданской службы Камчатского края</w:t>
      </w:r>
    </w:p>
    <w:p w:rsidR="003B200C" w:rsidRDefault="003B200C">
      <w:pPr>
        <w:pStyle w:val="ConsPlusNormal"/>
        <w:jc w:val="right"/>
      </w:pPr>
      <w:r>
        <w:t>в исполнительных органах государственной</w:t>
      </w:r>
    </w:p>
    <w:p w:rsidR="003B200C" w:rsidRDefault="003B200C">
      <w:pPr>
        <w:pStyle w:val="ConsPlusNormal"/>
        <w:jc w:val="right"/>
      </w:pPr>
      <w:r>
        <w:t>власти Камчатского края, разрешения</w:t>
      </w:r>
    </w:p>
    <w:p w:rsidR="003B200C" w:rsidRDefault="003B200C">
      <w:pPr>
        <w:pStyle w:val="ConsPlusNormal"/>
        <w:jc w:val="right"/>
      </w:pPr>
      <w:r>
        <w:t>представителя нанимателя на участие</w:t>
      </w:r>
    </w:p>
    <w:p w:rsidR="003B200C" w:rsidRDefault="003B200C">
      <w:pPr>
        <w:pStyle w:val="ConsPlusNormal"/>
        <w:jc w:val="right"/>
      </w:pPr>
      <w:r>
        <w:t>на безвозмездной основе в управлении</w:t>
      </w:r>
    </w:p>
    <w:p w:rsidR="003B200C" w:rsidRDefault="003B200C">
      <w:pPr>
        <w:pStyle w:val="ConsPlusNormal"/>
        <w:jc w:val="right"/>
      </w:pPr>
      <w:r>
        <w:t>некоммерческими организациями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nformat"/>
        <w:jc w:val="both"/>
      </w:pPr>
      <w:r>
        <w:t>____________________________________   ____________________________________</w:t>
      </w:r>
    </w:p>
    <w:p w:rsidR="003B200C" w:rsidRDefault="003B200C">
      <w:pPr>
        <w:pStyle w:val="ConsPlusNonformat"/>
        <w:jc w:val="both"/>
      </w:pPr>
      <w:r>
        <w:t xml:space="preserve">(Разрешить участие/ Отказать        </w:t>
      </w:r>
      <w:proofErr w:type="gramStart"/>
      <w:r>
        <w:t xml:space="preserve">   (</w:t>
      </w:r>
      <w:proofErr w:type="gramEnd"/>
      <w:r>
        <w:t>Наименование должности</w:t>
      </w:r>
    </w:p>
    <w:p w:rsidR="003B200C" w:rsidRDefault="003B200C">
      <w:pPr>
        <w:pStyle w:val="ConsPlusNonformat"/>
        <w:jc w:val="both"/>
      </w:pPr>
      <w:r>
        <w:t>в участии на                           представителя нанимателя,</w:t>
      </w:r>
    </w:p>
    <w:p w:rsidR="003B200C" w:rsidRDefault="003B200C">
      <w:pPr>
        <w:pStyle w:val="ConsPlusNonformat"/>
        <w:jc w:val="both"/>
      </w:pPr>
      <w:r>
        <w:t>____________________________________   ____________________________________</w:t>
      </w:r>
    </w:p>
    <w:p w:rsidR="003B200C" w:rsidRDefault="003B200C">
      <w:pPr>
        <w:pStyle w:val="ConsPlusNonformat"/>
        <w:jc w:val="both"/>
      </w:pPr>
      <w:r>
        <w:t>безвозмездной основе в управлении      фамилия, инициалы)</w:t>
      </w:r>
    </w:p>
    <w:p w:rsidR="003B200C" w:rsidRDefault="003B200C">
      <w:pPr>
        <w:pStyle w:val="ConsPlusNonformat"/>
        <w:jc w:val="both"/>
      </w:pPr>
      <w:r>
        <w:t>некоммерческой организацией)</w:t>
      </w:r>
    </w:p>
    <w:p w:rsidR="003B200C" w:rsidRDefault="003B200C">
      <w:pPr>
        <w:pStyle w:val="ConsPlusNonformat"/>
        <w:jc w:val="both"/>
      </w:pPr>
      <w:r>
        <w:t>____________________________________   ____________________________________</w:t>
      </w:r>
    </w:p>
    <w:p w:rsidR="003B200C" w:rsidRDefault="003B200C">
      <w:pPr>
        <w:pStyle w:val="ConsPlusNonformat"/>
        <w:jc w:val="both"/>
      </w:pPr>
      <w:r>
        <w:t xml:space="preserve">(фамилия, инициалы, должность       </w:t>
      </w:r>
      <w:proofErr w:type="gramStart"/>
      <w:r>
        <w:t xml:space="preserve">   (</w:t>
      </w:r>
      <w:proofErr w:type="gramEnd"/>
      <w:r>
        <w:t>подпись, расшифровка подписи</w:t>
      </w:r>
    </w:p>
    <w:p w:rsidR="003B200C" w:rsidRDefault="003B200C">
      <w:pPr>
        <w:pStyle w:val="ConsPlusNonformat"/>
        <w:jc w:val="both"/>
      </w:pPr>
      <w:r>
        <w:t xml:space="preserve">                                       представителя нанимателя</w:t>
      </w:r>
    </w:p>
    <w:p w:rsidR="003B200C" w:rsidRDefault="003B200C">
      <w:pPr>
        <w:pStyle w:val="ConsPlusNonformat"/>
        <w:jc w:val="both"/>
      </w:pPr>
      <w:r>
        <w:t xml:space="preserve">                                       (работодателя)</w:t>
      </w:r>
    </w:p>
    <w:p w:rsidR="003B200C" w:rsidRDefault="003B200C">
      <w:pPr>
        <w:pStyle w:val="ConsPlusNonformat"/>
        <w:jc w:val="both"/>
      </w:pPr>
      <w:r>
        <w:t>____________________________________</w:t>
      </w:r>
    </w:p>
    <w:p w:rsidR="003B200C" w:rsidRDefault="003B200C">
      <w:pPr>
        <w:pStyle w:val="ConsPlusNonformat"/>
        <w:jc w:val="both"/>
      </w:pPr>
      <w:r>
        <w:t>гражданского служащего, подающего</w:t>
      </w:r>
    </w:p>
    <w:p w:rsidR="003B200C" w:rsidRDefault="003B200C">
      <w:pPr>
        <w:pStyle w:val="ConsPlusNonformat"/>
        <w:jc w:val="both"/>
      </w:pPr>
      <w:r>
        <w:t>заявление,</w:t>
      </w:r>
    </w:p>
    <w:p w:rsidR="003B200C" w:rsidRDefault="003B200C">
      <w:pPr>
        <w:pStyle w:val="ConsPlusNonformat"/>
        <w:jc w:val="both"/>
      </w:pPr>
      <w:r>
        <w:lastRenderedPageBreak/>
        <w:t>____________________________________   ____________________________________</w:t>
      </w:r>
    </w:p>
    <w:p w:rsidR="003B200C" w:rsidRDefault="003B200C">
      <w:pPr>
        <w:pStyle w:val="ConsPlusNonformat"/>
        <w:jc w:val="both"/>
      </w:pPr>
      <w:r>
        <w:t xml:space="preserve">адрес места жительства, контактный  </w:t>
      </w:r>
      <w:proofErr w:type="gramStart"/>
      <w:r>
        <w:t xml:space="preserve">   (</w:t>
      </w:r>
      <w:proofErr w:type="gramEnd"/>
      <w:r>
        <w:t>дата)</w:t>
      </w:r>
    </w:p>
    <w:p w:rsidR="003B200C" w:rsidRDefault="003B200C">
      <w:pPr>
        <w:pStyle w:val="ConsPlusNonformat"/>
        <w:jc w:val="both"/>
      </w:pPr>
      <w:r>
        <w:t>телефон)</w:t>
      </w:r>
    </w:p>
    <w:p w:rsidR="003B200C" w:rsidRDefault="003B200C">
      <w:pPr>
        <w:pStyle w:val="ConsPlusNonformat"/>
        <w:jc w:val="both"/>
      </w:pPr>
      <w:r>
        <w:t>____________________________________</w:t>
      </w:r>
    </w:p>
    <w:p w:rsidR="003B200C" w:rsidRDefault="003B200C">
      <w:pPr>
        <w:pStyle w:val="ConsPlusNonformat"/>
        <w:jc w:val="both"/>
      </w:pPr>
      <w:r>
        <w:t>(дата)</w:t>
      </w:r>
    </w:p>
    <w:p w:rsidR="003B200C" w:rsidRDefault="003B200C">
      <w:pPr>
        <w:pStyle w:val="ConsPlusNonformat"/>
        <w:jc w:val="both"/>
      </w:pPr>
    </w:p>
    <w:p w:rsidR="003B200C" w:rsidRDefault="003B200C">
      <w:pPr>
        <w:pStyle w:val="ConsPlusNonformat"/>
        <w:jc w:val="both"/>
      </w:pPr>
      <w:bookmarkStart w:id="2" w:name="P116"/>
      <w:bookmarkEnd w:id="2"/>
      <w:r>
        <w:t xml:space="preserve">                                 ЗАЯВЛЕНИЕ</w:t>
      </w:r>
    </w:p>
    <w:p w:rsidR="003B200C" w:rsidRDefault="003B200C">
      <w:pPr>
        <w:pStyle w:val="ConsPlusNonformat"/>
        <w:jc w:val="both"/>
      </w:pPr>
      <w:r>
        <w:t xml:space="preserve">             НА ПОЛУЧЕНИЕ РАЗРЕШЕНИЯ ПРЕДСТАВИТЕЛЯ НАНИМАТЕЛЯ</w:t>
      </w:r>
    </w:p>
    <w:p w:rsidR="003B200C" w:rsidRDefault="003B200C">
      <w:pPr>
        <w:pStyle w:val="ConsPlusNonformat"/>
        <w:jc w:val="both"/>
      </w:pPr>
      <w:r>
        <w:t xml:space="preserve">              НА УЧАСТИЕ НА БЕЗВОЗМЕЗДНОЙ ОСНОВЕ В УПРАВЛЕНИИ</w:t>
      </w:r>
    </w:p>
    <w:p w:rsidR="003B200C" w:rsidRDefault="003B200C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3B200C" w:rsidRDefault="003B200C">
      <w:pPr>
        <w:pStyle w:val="ConsPlusNonformat"/>
        <w:jc w:val="both"/>
      </w:pPr>
    </w:p>
    <w:p w:rsidR="003B200C" w:rsidRDefault="003B200C">
      <w:pPr>
        <w:pStyle w:val="ConsPlusNonformat"/>
        <w:jc w:val="both"/>
      </w:pPr>
      <w:r>
        <w:t xml:space="preserve">    В соответствии с </w:t>
      </w:r>
      <w:hyperlink r:id="rId11" w:history="1">
        <w:r>
          <w:rPr>
            <w:color w:val="0000FF"/>
          </w:rPr>
          <w:t>подпунктом "б" пункта 3 части 1 статьи 17</w:t>
        </w:r>
      </w:hyperlink>
      <w:r>
        <w:t xml:space="preserve"> Федерального</w:t>
      </w:r>
    </w:p>
    <w:p w:rsidR="003B200C" w:rsidRDefault="00956132">
      <w:pPr>
        <w:pStyle w:val="ConsPlusNonformat"/>
        <w:jc w:val="both"/>
      </w:pPr>
      <w:hyperlink r:id="rId12" w:history="1">
        <w:r w:rsidR="003B200C">
          <w:rPr>
            <w:color w:val="0000FF"/>
          </w:rPr>
          <w:t>закона</w:t>
        </w:r>
      </w:hyperlink>
      <w:r w:rsidR="003B200C">
        <w:t xml:space="preserve">   от   27.07.2004   N  79-ФЗ  "О  государственной гражданской службе</w:t>
      </w:r>
    </w:p>
    <w:p w:rsidR="003B200C" w:rsidRDefault="003B200C">
      <w:pPr>
        <w:pStyle w:val="ConsPlusNonformat"/>
        <w:jc w:val="both"/>
      </w:pPr>
      <w:r>
        <w:t>Российской Федерации" прошу разрешить мне участие на безвозмездной основе в</w:t>
      </w:r>
    </w:p>
    <w:p w:rsidR="003B200C" w:rsidRDefault="003B200C">
      <w:pPr>
        <w:pStyle w:val="ConsPlusNonformat"/>
        <w:jc w:val="both"/>
      </w:pPr>
      <w:r>
        <w:t>управлении некоммерческой организацией_____________________________________</w:t>
      </w:r>
    </w:p>
    <w:p w:rsidR="003B200C" w:rsidRDefault="003B200C">
      <w:pPr>
        <w:pStyle w:val="ConsPlusNonformat"/>
        <w:jc w:val="both"/>
      </w:pPr>
      <w:r>
        <w:t xml:space="preserve">                                        (организационно-правовая форма,</w:t>
      </w:r>
    </w:p>
    <w:p w:rsidR="003B200C" w:rsidRDefault="003B200C">
      <w:pPr>
        <w:pStyle w:val="ConsPlusNonformat"/>
        <w:jc w:val="both"/>
      </w:pPr>
      <w:r>
        <w:t>___________________________________________________________________________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             наименование некоммерческой организации,</w:t>
      </w:r>
    </w:p>
    <w:p w:rsidR="003B200C" w:rsidRDefault="003B200C">
      <w:pPr>
        <w:pStyle w:val="ConsPlusNonformat"/>
        <w:jc w:val="both"/>
      </w:pPr>
      <w:r>
        <w:t xml:space="preserve">                    ее фактический и юридический адрес)</w:t>
      </w:r>
    </w:p>
    <w:p w:rsidR="003B200C" w:rsidRDefault="003B200C">
      <w:pPr>
        <w:pStyle w:val="ConsPlusNonformat"/>
        <w:jc w:val="both"/>
      </w:pPr>
      <w:r>
        <w:t>___________________________________________________________________________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>на срок____________________________________________________________________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    (срок, в течение которого планируется участие в управлении</w:t>
      </w:r>
    </w:p>
    <w:p w:rsidR="003B200C" w:rsidRDefault="003B200C">
      <w:pPr>
        <w:pStyle w:val="ConsPlusNonformat"/>
        <w:jc w:val="both"/>
      </w:pPr>
      <w:r>
        <w:t xml:space="preserve">                        некоммерческой организации)</w:t>
      </w:r>
    </w:p>
    <w:p w:rsidR="003B200C" w:rsidRDefault="003B200C">
      <w:pPr>
        <w:pStyle w:val="ConsPlusNonformat"/>
        <w:jc w:val="both"/>
      </w:pPr>
      <w:r>
        <w:t xml:space="preserve">    Основные виды деятельности некоммерческой </w:t>
      </w:r>
      <w:proofErr w:type="gramStart"/>
      <w:r>
        <w:t>организации:_</w:t>
      </w:r>
      <w:proofErr w:type="gramEnd"/>
      <w:r>
        <w:t>________________</w:t>
      </w:r>
    </w:p>
    <w:p w:rsidR="003B200C" w:rsidRDefault="003B200C">
      <w:pPr>
        <w:pStyle w:val="ConsPlusNonformat"/>
        <w:jc w:val="both"/>
      </w:pPr>
      <w:r>
        <w:t>___________________________________________________________________________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>___________________________________________________________________________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Наименование   органа   управления   некоммерческой   </w:t>
      </w:r>
      <w:proofErr w:type="gramStart"/>
      <w:r>
        <w:t>организации,  его</w:t>
      </w:r>
      <w:proofErr w:type="gramEnd"/>
    </w:p>
    <w:p w:rsidR="003B200C" w:rsidRDefault="003B200C">
      <w:pPr>
        <w:pStyle w:val="ConsPlusNonformat"/>
        <w:jc w:val="both"/>
      </w:pPr>
      <w:proofErr w:type="gramStart"/>
      <w:r>
        <w:t>полномочия:_</w:t>
      </w:r>
      <w:proofErr w:type="gramEnd"/>
      <w:r>
        <w:t>_______________________________________________________________</w:t>
      </w:r>
    </w:p>
    <w:p w:rsidR="003B200C" w:rsidRDefault="003B200C">
      <w:pPr>
        <w:pStyle w:val="ConsPlusNonformat"/>
        <w:jc w:val="both"/>
      </w:pPr>
      <w:r>
        <w:t>___________________________________________________________________________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Участие   в   </w:t>
      </w:r>
      <w:proofErr w:type="gramStart"/>
      <w:r>
        <w:t>управлении  указанной</w:t>
      </w:r>
      <w:proofErr w:type="gramEnd"/>
      <w:r>
        <w:t xml:space="preserve">  некоммерческой  организации  будет</w:t>
      </w:r>
    </w:p>
    <w:p w:rsidR="003B200C" w:rsidRDefault="003B200C">
      <w:pPr>
        <w:pStyle w:val="ConsPlusNonformat"/>
        <w:jc w:val="both"/>
      </w:pPr>
      <w:proofErr w:type="gramStart"/>
      <w:r>
        <w:t>осуществляться  в</w:t>
      </w:r>
      <w:proofErr w:type="gramEnd"/>
      <w:r>
        <w:t xml:space="preserve">  свободное  от  прохождения  государственной  гражданской</w:t>
      </w:r>
    </w:p>
    <w:p w:rsidR="003B200C" w:rsidRDefault="003B200C">
      <w:pPr>
        <w:pStyle w:val="ConsPlusNonformat"/>
        <w:jc w:val="both"/>
      </w:pPr>
      <w:proofErr w:type="gramStart"/>
      <w:r>
        <w:t>службы  Камчатского</w:t>
      </w:r>
      <w:proofErr w:type="gramEnd"/>
      <w:r>
        <w:t xml:space="preserve">  края  время и не повлечет за собой возникновения любой</w:t>
      </w:r>
    </w:p>
    <w:p w:rsidR="003B200C" w:rsidRDefault="003B200C">
      <w:pPr>
        <w:pStyle w:val="ConsPlusNonformat"/>
        <w:jc w:val="both"/>
      </w:pPr>
      <w:proofErr w:type="gramStart"/>
      <w:r>
        <w:t>возможности  возникновения</w:t>
      </w:r>
      <w:proofErr w:type="gramEnd"/>
      <w:r>
        <w:t xml:space="preserve">  конфликта  интересов при исполнении должностных</w:t>
      </w:r>
    </w:p>
    <w:p w:rsidR="003B200C" w:rsidRDefault="003B200C">
      <w:pPr>
        <w:pStyle w:val="ConsPlusNonformat"/>
        <w:jc w:val="both"/>
      </w:pPr>
      <w:r>
        <w:t>обязанностей.</w:t>
      </w:r>
    </w:p>
    <w:p w:rsidR="003B200C" w:rsidRDefault="003B200C">
      <w:pPr>
        <w:pStyle w:val="ConsPlusNonformat"/>
        <w:jc w:val="both"/>
      </w:pPr>
      <w:r>
        <w:t xml:space="preserve">    К заявлению прилагаю:</w:t>
      </w:r>
    </w:p>
    <w:p w:rsidR="003B200C" w:rsidRDefault="003B200C">
      <w:pPr>
        <w:pStyle w:val="ConsPlusNonformat"/>
        <w:jc w:val="both"/>
      </w:pPr>
      <w:r>
        <w:t xml:space="preserve">    1._____________________________________________________________________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2._____________________________________________________________________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3._____________________________________________________________________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"___"___________20___ г._______________________________________________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       (подпись, расшифровка подписи гражданского служащего,</w:t>
      </w:r>
    </w:p>
    <w:p w:rsidR="003B200C" w:rsidRDefault="003B200C">
      <w:pPr>
        <w:pStyle w:val="ConsPlusNonformat"/>
        <w:jc w:val="both"/>
      </w:pPr>
      <w:r>
        <w:t xml:space="preserve">                           подающего заявление)</w:t>
      </w:r>
    </w:p>
    <w:p w:rsidR="003B200C" w:rsidRDefault="003B200C">
      <w:pPr>
        <w:pStyle w:val="ConsPlusNonformat"/>
        <w:jc w:val="both"/>
      </w:pPr>
      <w:r>
        <w:t xml:space="preserve">    Ознакомлен (а)_________________________________________________________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                 (мнение представителя нанимателя государственного</w:t>
      </w:r>
    </w:p>
    <w:p w:rsidR="003B200C" w:rsidRDefault="003B200C">
      <w:pPr>
        <w:pStyle w:val="ConsPlusNonformat"/>
        <w:jc w:val="both"/>
      </w:pPr>
      <w:r>
        <w:t xml:space="preserve">                           гражданского служащего, подавшего</w:t>
      </w:r>
    </w:p>
    <w:p w:rsidR="003B200C" w:rsidRDefault="003B200C">
      <w:pPr>
        <w:pStyle w:val="ConsPlusNonformat"/>
        <w:jc w:val="both"/>
      </w:pPr>
      <w:r>
        <w:t>___________________________________________________________________________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      заявление, о любой возможности возникновения конфликта</w:t>
      </w:r>
    </w:p>
    <w:p w:rsidR="003B200C" w:rsidRDefault="003B200C">
      <w:pPr>
        <w:pStyle w:val="ConsPlusNonformat"/>
        <w:jc w:val="both"/>
      </w:pPr>
      <w:r>
        <w:t xml:space="preserve">            интересов при исполнении должностных обязанностей,</w:t>
      </w:r>
    </w:p>
    <w:p w:rsidR="003B200C" w:rsidRDefault="003B200C">
      <w:pPr>
        <w:pStyle w:val="ConsPlusNonformat"/>
        <w:jc w:val="both"/>
      </w:pPr>
      <w:r>
        <w:t xml:space="preserve">               в случае его участия на безвозмездной основе</w:t>
      </w:r>
    </w:p>
    <w:p w:rsidR="003B200C" w:rsidRDefault="003B200C">
      <w:pPr>
        <w:pStyle w:val="ConsPlusNonformat"/>
        <w:jc w:val="both"/>
      </w:pPr>
      <w:r>
        <w:t xml:space="preserve">                 в управлении некоммерческой организацией)</w:t>
      </w:r>
    </w:p>
    <w:p w:rsidR="003B200C" w:rsidRDefault="003B200C">
      <w:pPr>
        <w:pStyle w:val="ConsPlusNonformat"/>
        <w:jc w:val="both"/>
      </w:pPr>
      <w:r>
        <w:t>___________________________________________________________________________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(фамилия, инициалы представителя нанимателя (подпись)</w:t>
      </w:r>
    </w:p>
    <w:p w:rsidR="003B200C" w:rsidRDefault="003B200C">
      <w:pPr>
        <w:pStyle w:val="ConsPlusNonformat"/>
        <w:jc w:val="both"/>
      </w:pPr>
      <w:r>
        <w:t xml:space="preserve">                          гражданского служащего)</w:t>
      </w:r>
    </w:p>
    <w:p w:rsidR="003B200C" w:rsidRDefault="003B200C">
      <w:pPr>
        <w:pStyle w:val="ConsPlusNonformat"/>
        <w:jc w:val="both"/>
      </w:pPr>
    </w:p>
    <w:p w:rsidR="003B200C" w:rsidRDefault="003B200C">
      <w:pPr>
        <w:pStyle w:val="ConsPlusNonformat"/>
        <w:jc w:val="both"/>
      </w:pPr>
      <w:r>
        <w:t xml:space="preserve">    "___"__________ 20___ г.</w:t>
      </w:r>
    </w:p>
    <w:p w:rsidR="003B200C" w:rsidRDefault="003B200C">
      <w:pPr>
        <w:pStyle w:val="ConsPlusNonformat"/>
        <w:jc w:val="both"/>
      </w:pPr>
    </w:p>
    <w:p w:rsidR="003B200C" w:rsidRDefault="003B200C">
      <w:pPr>
        <w:pStyle w:val="ConsPlusNonformat"/>
        <w:jc w:val="both"/>
      </w:pPr>
      <w:r>
        <w:t xml:space="preserve">    </w:t>
      </w:r>
      <w:proofErr w:type="gramStart"/>
      <w:r>
        <w:t>Я,_</w:t>
      </w:r>
      <w:proofErr w:type="gramEnd"/>
      <w:r>
        <w:t>___________________________________________________________________,</w:t>
      </w:r>
    </w:p>
    <w:p w:rsidR="003B200C" w:rsidRDefault="003B200C">
      <w:pPr>
        <w:pStyle w:val="ConsPlusNonformat"/>
        <w:jc w:val="both"/>
      </w:pPr>
      <w:r>
        <w:t xml:space="preserve">         (фамилия, инициалы гражданского служащего, подавшего заявление)</w:t>
      </w:r>
    </w:p>
    <w:p w:rsidR="003B200C" w:rsidRDefault="003B200C">
      <w:pPr>
        <w:pStyle w:val="ConsPlusNonformat"/>
        <w:jc w:val="both"/>
      </w:pPr>
      <w:r>
        <w:t>с решением представителя нанимателя ознакомлен(а).</w:t>
      </w:r>
    </w:p>
    <w:p w:rsidR="003B200C" w:rsidRDefault="003B200C">
      <w:pPr>
        <w:pStyle w:val="ConsPlusNonformat"/>
        <w:jc w:val="both"/>
      </w:pPr>
    </w:p>
    <w:p w:rsidR="003B200C" w:rsidRDefault="003B200C">
      <w:pPr>
        <w:pStyle w:val="ConsPlusNonformat"/>
        <w:jc w:val="both"/>
      </w:pPr>
      <w:r>
        <w:t xml:space="preserve">    "___"___________ 20___ г.  ____________________________________________</w:t>
      </w:r>
    </w:p>
    <w:p w:rsidR="003B200C" w:rsidRDefault="003B200C">
      <w:pPr>
        <w:pStyle w:val="ConsPlusNonformat"/>
        <w:jc w:val="both"/>
      </w:pPr>
      <w:r>
        <w:t xml:space="preserve">                                     (подпись, расшифровка подписи</w:t>
      </w:r>
    </w:p>
    <w:p w:rsidR="003B200C" w:rsidRDefault="003B200C">
      <w:pPr>
        <w:pStyle w:val="ConsPlusNonformat"/>
        <w:jc w:val="both"/>
      </w:pPr>
      <w:r>
        <w:t xml:space="preserve">                               гражданского служащего, подавшего заявление)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jc w:val="right"/>
        <w:outlineLvl w:val="1"/>
      </w:pPr>
      <w:r>
        <w:t>Приложение 2</w:t>
      </w:r>
    </w:p>
    <w:p w:rsidR="003B200C" w:rsidRDefault="003B200C">
      <w:pPr>
        <w:pStyle w:val="ConsPlusNormal"/>
        <w:jc w:val="right"/>
      </w:pPr>
      <w:r>
        <w:t>к Порядку получения государственными</w:t>
      </w:r>
    </w:p>
    <w:p w:rsidR="003B200C" w:rsidRDefault="003B200C">
      <w:pPr>
        <w:pStyle w:val="ConsPlusNormal"/>
        <w:jc w:val="right"/>
      </w:pPr>
      <w:r>
        <w:t>гражданскими служащими Камчатского края,</w:t>
      </w:r>
    </w:p>
    <w:p w:rsidR="003B200C" w:rsidRDefault="003B200C">
      <w:pPr>
        <w:pStyle w:val="ConsPlusNormal"/>
        <w:jc w:val="right"/>
      </w:pPr>
      <w:r>
        <w:t>замещающими должности государственной</w:t>
      </w:r>
    </w:p>
    <w:p w:rsidR="003B200C" w:rsidRDefault="003B200C">
      <w:pPr>
        <w:pStyle w:val="ConsPlusNormal"/>
        <w:jc w:val="right"/>
      </w:pPr>
      <w:r>
        <w:t>гражданской службы Камчатского края</w:t>
      </w:r>
    </w:p>
    <w:p w:rsidR="003B200C" w:rsidRDefault="003B200C">
      <w:pPr>
        <w:pStyle w:val="ConsPlusNormal"/>
        <w:jc w:val="right"/>
      </w:pPr>
      <w:r>
        <w:t>в исполнительных органах государственной</w:t>
      </w:r>
    </w:p>
    <w:p w:rsidR="003B200C" w:rsidRDefault="003B200C">
      <w:pPr>
        <w:pStyle w:val="ConsPlusNormal"/>
        <w:jc w:val="right"/>
      </w:pPr>
      <w:r>
        <w:t>власти Камчатского края, разрешения</w:t>
      </w:r>
    </w:p>
    <w:p w:rsidR="003B200C" w:rsidRDefault="003B200C">
      <w:pPr>
        <w:pStyle w:val="ConsPlusNormal"/>
        <w:jc w:val="right"/>
      </w:pPr>
      <w:r>
        <w:t>представителя нанимателя на участие</w:t>
      </w:r>
    </w:p>
    <w:p w:rsidR="003B200C" w:rsidRDefault="003B200C">
      <w:pPr>
        <w:pStyle w:val="ConsPlusNormal"/>
        <w:jc w:val="right"/>
      </w:pPr>
      <w:r>
        <w:t>на безвозмездной основе в управлении</w:t>
      </w:r>
    </w:p>
    <w:p w:rsidR="003B200C" w:rsidRDefault="003B200C">
      <w:pPr>
        <w:pStyle w:val="ConsPlusNormal"/>
        <w:jc w:val="right"/>
      </w:pPr>
      <w:r>
        <w:t>некоммерческими организациями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nformat"/>
        <w:jc w:val="both"/>
      </w:pPr>
      <w:bookmarkStart w:id="3" w:name="P188"/>
      <w:bookmarkEnd w:id="3"/>
      <w:r>
        <w:t xml:space="preserve">                                  ЖУРНАЛ</w:t>
      </w:r>
    </w:p>
    <w:p w:rsidR="003B200C" w:rsidRDefault="003B200C">
      <w:pPr>
        <w:pStyle w:val="ConsPlusNonformat"/>
        <w:jc w:val="both"/>
      </w:pPr>
      <w:r>
        <w:t xml:space="preserve">               РЕГИСТРАЦИИ ЗАЯВЛЕНИЙ НА ПОЛУЧЕНИЕ РАЗРЕШЕНИЯ</w:t>
      </w:r>
    </w:p>
    <w:p w:rsidR="003B200C" w:rsidRDefault="003B200C">
      <w:pPr>
        <w:pStyle w:val="ConsPlusNonformat"/>
        <w:jc w:val="both"/>
      </w:pPr>
      <w:r>
        <w:t xml:space="preserve">        ПРЕДСТАВИТЕЛЯ НАНИМАТЕЛЯ НА УЧАСТИЕ НА БЕЗВОЗМЕЗДНОЙ ОСНОВЕ</w:t>
      </w:r>
    </w:p>
    <w:p w:rsidR="003B200C" w:rsidRDefault="003B200C">
      <w:pPr>
        <w:pStyle w:val="ConsPlusNonformat"/>
        <w:jc w:val="both"/>
      </w:pPr>
      <w:r>
        <w:t xml:space="preserve">                В УПРАВЛЕНИИ НЕКОММЕРЧЕСКИМИ ОРГАНИЗАЦИЯМИ</w:t>
      </w:r>
    </w:p>
    <w:p w:rsidR="003B200C" w:rsidRDefault="003B200C">
      <w:pPr>
        <w:pStyle w:val="ConsPlusNonformat"/>
        <w:jc w:val="both"/>
      </w:pPr>
    </w:p>
    <w:p w:rsidR="003B200C" w:rsidRDefault="003B200C">
      <w:pPr>
        <w:pStyle w:val="ConsPlusNonformat"/>
        <w:jc w:val="both"/>
      </w:pPr>
      <w:r>
        <w:t xml:space="preserve">    Начат "___"______________20___ г.</w:t>
      </w:r>
    </w:p>
    <w:p w:rsidR="003B200C" w:rsidRDefault="003B200C">
      <w:pPr>
        <w:pStyle w:val="ConsPlusNonformat"/>
        <w:jc w:val="both"/>
      </w:pPr>
      <w:r>
        <w:t xml:space="preserve">    Окончен "___"_____________20___ г.</w:t>
      </w:r>
    </w:p>
    <w:p w:rsidR="003B200C" w:rsidRDefault="003B200C">
      <w:pPr>
        <w:pStyle w:val="ConsPlusNonformat"/>
        <w:jc w:val="both"/>
      </w:pPr>
      <w:r>
        <w:t xml:space="preserve">    На _______ листах.</w:t>
      </w: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sectPr w:rsidR="003B200C" w:rsidSect="00680D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8"/>
        <w:gridCol w:w="1771"/>
        <w:gridCol w:w="2124"/>
        <w:gridCol w:w="2981"/>
        <w:gridCol w:w="2124"/>
        <w:gridCol w:w="1843"/>
        <w:gridCol w:w="2981"/>
      </w:tblGrid>
      <w:tr w:rsidR="003B200C">
        <w:tc>
          <w:tcPr>
            <w:tcW w:w="778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71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2124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Фамилия, инициалы, должность гражданского служащего, подавшего заявление</w:t>
            </w:r>
          </w:p>
        </w:tc>
        <w:tc>
          <w:tcPr>
            <w:tcW w:w="2981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Наименование, юридический и фактический адрес некоммерческой организации, получение разрешения на участие в управлении которой подано заявление</w:t>
            </w:r>
          </w:p>
        </w:tc>
        <w:tc>
          <w:tcPr>
            <w:tcW w:w="2124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Фамилия, инициалы, должность, подпись уполномоченного должностного лица, принявшего заявление</w:t>
            </w:r>
          </w:p>
        </w:tc>
        <w:tc>
          <w:tcPr>
            <w:tcW w:w="1843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Отметка о решении представителя нанимателя, дата его принятия</w:t>
            </w:r>
          </w:p>
        </w:tc>
        <w:tc>
          <w:tcPr>
            <w:tcW w:w="2981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Отметка об ознакомлении гражданского служащего, подавшего заявление, о решении представителя нанимателя</w:t>
            </w:r>
          </w:p>
        </w:tc>
      </w:tr>
      <w:tr w:rsidR="003B200C">
        <w:tc>
          <w:tcPr>
            <w:tcW w:w="778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1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4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81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4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3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81" w:type="dxa"/>
            <w:vAlign w:val="center"/>
          </w:tcPr>
          <w:p w:rsidR="003B200C" w:rsidRDefault="003B200C">
            <w:pPr>
              <w:pStyle w:val="ConsPlusNormal"/>
              <w:jc w:val="center"/>
            </w:pPr>
            <w:r>
              <w:t>7</w:t>
            </w:r>
          </w:p>
        </w:tc>
      </w:tr>
      <w:tr w:rsidR="003B200C">
        <w:tc>
          <w:tcPr>
            <w:tcW w:w="778" w:type="dxa"/>
            <w:vAlign w:val="center"/>
          </w:tcPr>
          <w:p w:rsidR="003B200C" w:rsidRDefault="003B200C">
            <w:pPr>
              <w:pStyle w:val="ConsPlusNormal"/>
            </w:pPr>
          </w:p>
        </w:tc>
        <w:tc>
          <w:tcPr>
            <w:tcW w:w="1771" w:type="dxa"/>
            <w:vAlign w:val="center"/>
          </w:tcPr>
          <w:p w:rsidR="003B200C" w:rsidRDefault="003B200C">
            <w:pPr>
              <w:pStyle w:val="ConsPlusNormal"/>
            </w:pPr>
          </w:p>
        </w:tc>
        <w:tc>
          <w:tcPr>
            <w:tcW w:w="2124" w:type="dxa"/>
            <w:vAlign w:val="center"/>
          </w:tcPr>
          <w:p w:rsidR="003B200C" w:rsidRDefault="003B200C">
            <w:pPr>
              <w:pStyle w:val="ConsPlusNormal"/>
            </w:pPr>
          </w:p>
        </w:tc>
        <w:tc>
          <w:tcPr>
            <w:tcW w:w="2981" w:type="dxa"/>
            <w:vAlign w:val="center"/>
          </w:tcPr>
          <w:p w:rsidR="003B200C" w:rsidRDefault="003B200C">
            <w:pPr>
              <w:pStyle w:val="ConsPlusNormal"/>
            </w:pPr>
          </w:p>
        </w:tc>
        <w:tc>
          <w:tcPr>
            <w:tcW w:w="2124" w:type="dxa"/>
            <w:vAlign w:val="center"/>
          </w:tcPr>
          <w:p w:rsidR="003B200C" w:rsidRDefault="003B200C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3B200C" w:rsidRDefault="003B200C">
            <w:pPr>
              <w:pStyle w:val="ConsPlusNormal"/>
            </w:pPr>
          </w:p>
        </w:tc>
        <w:tc>
          <w:tcPr>
            <w:tcW w:w="2981" w:type="dxa"/>
            <w:vAlign w:val="center"/>
          </w:tcPr>
          <w:p w:rsidR="003B200C" w:rsidRDefault="003B200C">
            <w:pPr>
              <w:pStyle w:val="ConsPlusNormal"/>
            </w:pPr>
          </w:p>
        </w:tc>
      </w:tr>
    </w:tbl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ind w:firstLine="540"/>
        <w:jc w:val="both"/>
      </w:pPr>
    </w:p>
    <w:p w:rsidR="003B200C" w:rsidRDefault="003B2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413" w:rsidRDefault="00767413"/>
    <w:sectPr w:rsidR="00767413" w:rsidSect="001370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0C"/>
    <w:rsid w:val="003B200C"/>
    <w:rsid w:val="00767413"/>
    <w:rsid w:val="0095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9D10-8C33-4D16-984C-24A7443C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2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301CA58747B651085D8E78747151DE7AE51B35C93B590932E39032396B364E7F3F6562D0E7B81782D2F04F7BC2F40191BBD208847FAC644DB69F1B7D51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301CA58747B651085D9075621D0DDA78EE403DC13654586BB29665663B301B3F7F633597A5BE42D396A5427CC8BE50D6F0DD09877653B" TargetMode="External"/><Relationship Id="rId12" Type="http://schemas.openxmlformats.org/officeDocument/2006/relationships/hyperlink" Target="consultantplus://offline/ref=15301CA58747B651085D9075621D0DDA78EE403DC13654586BB29665663B301B2D7F3B3B92A2AB1681CCF24F7F7C5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01CA58747B651085D8E78747151DE7AE51B35C93B590932E39032396B364E7F3F6562D0E7B81782D2F04F78C2F40191BBD208847FAC644DB69F1B7D51B" TargetMode="External"/><Relationship Id="rId11" Type="http://schemas.openxmlformats.org/officeDocument/2006/relationships/hyperlink" Target="consultantplus://offline/ref=15301CA58747B651085D9075621D0DDA78EE403DC13654586BB29665663B301B3F7F633597A5BE42D396A5427CC8BE50D6F0DD09877653B" TargetMode="External"/><Relationship Id="rId5" Type="http://schemas.openxmlformats.org/officeDocument/2006/relationships/hyperlink" Target="consultantplus://offline/ref=15301CA58747B651085D8E78747151DE7AE51B35C93B5D0D34E39032396B364E7F3F6562D0E7B81782D2F04F78C2F40191BBD208847FAC644DB69F1B7D51B" TargetMode="External"/><Relationship Id="rId10" Type="http://schemas.openxmlformats.org/officeDocument/2006/relationships/hyperlink" Target="consultantplus://offline/ref=15301CA58747B651085D8E78747151DE7AE51B35C93B590932E39032396B364E7F3F6562D0E7B81782D2F04E79C2F40191BBD208847FAC644DB69F1B7D51B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301CA58747B651085D8E78747151DE7AE51B35C93B590932E39032396B364E7F3F6562D0E7B81782D2F04F74C2F40191BBD208847FAC644DB69F1B7D5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 Кристина Сергеевна</dc:creator>
  <cp:keywords/>
  <dc:description/>
  <cp:lastModifiedBy>Сахаровская Наталья Викторовна</cp:lastModifiedBy>
  <cp:revision>2</cp:revision>
  <dcterms:created xsi:type="dcterms:W3CDTF">2022-03-11T02:14:00Z</dcterms:created>
  <dcterms:modified xsi:type="dcterms:W3CDTF">2022-03-11T02:14:00Z</dcterms:modified>
</cp:coreProperties>
</file>